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DE93" w14:textId="77777777" w:rsidR="00460C43" w:rsidRPr="0097166A" w:rsidRDefault="007545D7" w:rsidP="00460C43">
      <w:pPr>
        <w:jc w:val="right"/>
        <w:rPr>
          <w:rFonts w:ascii="ＭＳ 明朝" w:hAnsi="ＭＳ 明朝"/>
          <w:szCs w:val="21"/>
        </w:rPr>
      </w:pPr>
      <w:r>
        <w:rPr>
          <w:rFonts w:ascii="ＭＳ 明朝" w:hAnsi="ＭＳ 明朝" w:hint="eastAsia"/>
        </w:rPr>
        <w:t>令和</w:t>
      </w:r>
      <w:r w:rsidR="00F53C06" w:rsidRPr="006765FB">
        <w:rPr>
          <w:rFonts w:ascii="ＭＳ 明朝" w:hAnsi="ＭＳ 明朝" w:hint="eastAsia"/>
        </w:rPr>
        <w:t xml:space="preserve">　　年　　月　　日</w:t>
      </w:r>
    </w:p>
    <w:p w14:paraId="6B5F71E2" w14:textId="77777777" w:rsidR="00287D3E" w:rsidRPr="006765FB" w:rsidRDefault="00287D3E" w:rsidP="00460C43">
      <w:pPr>
        <w:ind w:right="876"/>
        <w:rPr>
          <w:rFonts w:ascii="ＭＳ 明朝" w:hAnsi="ＭＳ 明朝"/>
        </w:rPr>
      </w:pPr>
    </w:p>
    <w:p w14:paraId="47A0EC0E" w14:textId="77777777" w:rsidR="00287D3E" w:rsidRPr="006C4346" w:rsidRDefault="00E00978" w:rsidP="005B674A">
      <w:pPr>
        <w:jc w:val="center"/>
        <w:rPr>
          <w:rFonts w:ascii="ＭＳ 明朝" w:hAnsi="ＭＳ 明朝"/>
          <w:color w:val="000000"/>
          <w:sz w:val="28"/>
          <w:szCs w:val="28"/>
        </w:rPr>
      </w:pPr>
      <w:r w:rsidRPr="00032EC4">
        <w:rPr>
          <w:rFonts w:ascii="ＭＳ 明朝" w:hAnsi="ＭＳ 明朝" w:hint="eastAsia"/>
          <w:color w:val="000000"/>
          <w:spacing w:val="246"/>
          <w:kern w:val="0"/>
          <w:sz w:val="28"/>
          <w:szCs w:val="28"/>
          <w:fitText w:val="1824" w:id="-1944414976"/>
        </w:rPr>
        <w:t>誓約</w:t>
      </w:r>
      <w:r w:rsidRPr="00032EC4">
        <w:rPr>
          <w:rFonts w:ascii="ＭＳ 明朝" w:hAnsi="ＭＳ 明朝" w:hint="eastAsia"/>
          <w:color w:val="000000"/>
          <w:kern w:val="0"/>
          <w:sz w:val="28"/>
          <w:szCs w:val="28"/>
          <w:fitText w:val="1824" w:id="-1944414976"/>
        </w:rPr>
        <w:t>書</w:t>
      </w:r>
    </w:p>
    <w:p w14:paraId="038C9FCB" w14:textId="77777777" w:rsidR="002F3198" w:rsidRPr="006C4346" w:rsidRDefault="002F3198" w:rsidP="005B674A">
      <w:pPr>
        <w:rPr>
          <w:rFonts w:ascii="ＭＳ 明朝" w:hAnsi="ＭＳ 明朝"/>
          <w:color w:val="000000"/>
          <w:szCs w:val="21"/>
        </w:rPr>
      </w:pPr>
    </w:p>
    <w:p w14:paraId="44DAE5E5" w14:textId="77777777" w:rsidR="00AB2A65" w:rsidRPr="006C4346" w:rsidRDefault="00AB2A65" w:rsidP="005B674A">
      <w:pPr>
        <w:rPr>
          <w:rFonts w:ascii="ＭＳ 明朝" w:hAnsi="ＭＳ 明朝"/>
          <w:color w:val="000000"/>
          <w:szCs w:val="21"/>
        </w:rPr>
      </w:pPr>
    </w:p>
    <w:p w14:paraId="1CB2500B" w14:textId="77777777" w:rsidR="00287D3E" w:rsidRPr="006C4346" w:rsidRDefault="00CD6D71" w:rsidP="005B674A">
      <w:pPr>
        <w:rPr>
          <w:rFonts w:ascii="ＭＳ 明朝" w:hAnsi="ＭＳ 明朝"/>
          <w:color w:val="000000"/>
          <w:szCs w:val="21"/>
        </w:rPr>
      </w:pPr>
      <w:r w:rsidRPr="006C4346">
        <w:rPr>
          <w:rFonts w:hAnsi="ＭＳ 明朝"/>
          <w:color w:val="000000"/>
        </w:rPr>
        <w:t>枚方市長</w:t>
      </w:r>
      <w:r w:rsidRPr="006C4346">
        <w:rPr>
          <w:color w:val="000000"/>
        </w:rPr>
        <w:t xml:space="preserve"> </w:t>
      </w:r>
      <w:r w:rsidRPr="006C4346">
        <w:rPr>
          <w:rFonts w:hAnsi="ＭＳ 明朝"/>
          <w:color w:val="000000"/>
        </w:rPr>
        <w:t>伏</w:t>
      </w:r>
      <w:r w:rsidRPr="006C4346">
        <w:rPr>
          <w:rFonts w:hAnsi="ＭＳ 明朝" w:hint="eastAsia"/>
          <w:color w:val="000000"/>
        </w:rPr>
        <w:t xml:space="preserve">　</w:t>
      </w:r>
      <w:r w:rsidRPr="006C4346">
        <w:rPr>
          <w:rFonts w:hAnsi="ＭＳ 明朝"/>
          <w:color w:val="000000"/>
        </w:rPr>
        <w:t>見</w:t>
      </w:r>
      <w:r w:rsidRPr="006C4346">
        <w:rPr>
          <w:rFonts w:hAnsi="ＭＳ 明朝" w:hint="eastAsia"/>
          <w:color w:val="000000"/>
        </w:rPr>
        <w:t xml:space="preserve">　</w:t>
      </w:r>
      <w:r w:rsidRPr="006C4346">
        <w:rPr>
          <w:color w:val="000000"/>
        </w:rPr>
        <w:t xml:space="preserve"> </w:t>
      </w:r>
      <w:r w:rsidRPr="006C4346">
        <w:rPr>
          <w:rFonts w:hAnsi="ＭＳ 明朝"/>
          <w:color w:val="000000"/>
        </w:rPr>
        <w:t>隆</w:t>
      </w:r>
    </w:p>
    <w:p w14:paraId="7FB58544" w14:textId="77777777" w:rsidR="00A3795D" w:rsidRPr="006C4346" w:rsidRDefault="00A3795D" w:rsidP="005B674A">
      <w:pPr>
        <w:rPr>
          <w:rFonts w:ascii="ＭＳ 明朝" w:hAnsi="ＭＳ 明朝"/>
          <w:color w:val="000000"/>
          <w:szCs w:val="21"/>
        </w:rPr>
      </w:pPr>
    </w:p>
    <w:p w14:paraId="71C688A5" w14:textId="77777777" w:rsidR="00AB2A65" w:rsidRPr="006C4346" w:rsidRDefault="00AB2A65" w:rsidP="005B674A">
      <w:pPr>
        <w:rPr>
          <w:rFonts w:ascii="ＭＳ 明朝" w:hAnsi="ＭＳ 明朝"/>
          <w:color w:val="000000"/>
          <w:szCs w:val="21"/>
        </w:rPr>
      </w:pPr>
    </w:p>
    <w:p w14:paraId="68752763" w14:textId="77777777" w:rsidR="0070297B" w:rsidRPr="006C4346" w:rsidRDefault="00333195" w:rsidP="0079420B">
      <w:pPr>
        <w:rPr>
          <w:rFonts w:ascii="ＭＳ 明朝" w:hAnsi="ＭＳ 明朝"/>
          <w:color w:val="000000"/>
          <w:szCs w:val="21"/>
        </w:rPr>
      </w:pPr>
      <w:r w:rsidRPr="006C4346">
        <w:rPr>
          <w:rFonts w:ascii="ＭＳ 明朝" w:hAnsi="ＭＳ 明朝" w:hint="eastAsia"/>
          <w:color w:val="000000"/>
          <w:szCs w:val="21"/>
        </w:rPr>
        <w:t xml:space="preserve">　</w:t>
      </w:r>
      <w:r w:rsidR="0079420B" w:rsidRPr="006C4346">
        <w:rPr>
          <w:rFonts w:ascii="ＭＳ 明朝" w:hAnsi="ＭＳ 明朝" w:hint="eastAsia"/>
          <w:color w:val="000000"/>
          <w:szCs w:val="21"/>
        </w:rPr>
        <w:t xml:space="preserve">　　　　　</w:t>
      </w:r>
      <w:r w:rsidR="004C197A" w:rsidRPr="006C4346">
        <w:rPr>
          <w:rFonts w:ascii="ＭＳ 明朝" w:hAnsi="ＭＳ 明朝" w:hint="eastAsia"/>
          <w:color w:val="000000"/>
          <w:szCs w:val="21"/>
        </w:rPr>
        <w:t>申</w:t>
      </w:r>
      <w:r w:rsidR="005B674A" w:rsidRPr="006C4346">
        <w:rPr>
          <w:rFonts w:ascii="ＭＳ 明朝" w:hAnsi="ＭＳ 明朝" w:hint="eastAsia"/>
          <w:color w:val="000000"/>
          <w:szCs w:val="21"/>
        </w:rPr>
        <w:t xml:space="preserve">　</w:t>
      </w:r>
      <w:r w:rsidR="004C197A" w:rsidRPr="006C4346">
        <w:rPr>
          <w:rFonts w:ascii="ＭＳ 明朝" w:hAnsi="ＭＳ 明朝" w:hint="eastAsia"/>
          <w:color w:val="000000"/>
          <w:szCs w:val="21"/>
        </w:rPr>
        <w:t>込</w:t>
      </w:r>
      <w:r w:rsidR="005B674A" w:rsidRPr="006C4346">
        <w:rPr>
          <w:rFonts w:ascii="ＭＳ 明朝" w:hAnsi="ＭＳ 明朝" w:hint="eastAsia"/>
          <w:color w:val="000000"/>
          <w:szCs w:val="21"/>
        </w:rPr>
        <w:t xml:space="preserve">　</w:t>
      </w:r>
      <w:r w:rsidR="004C197A" w:rsidRPr="006C4346">
        <w:rPr>
          <w:rFonts w:ascii="ＭＳ 明朝" w:hAnsi="ＭＳ 明朝" w:hint="eastAsia"/>
          <w:color w:val="000000"/>
          <w:szCs w:val="21"/>
        </w:rPr>
        <w:t>者</w:t>
      </w:r>
      <w:r w:rsidR="00C3741F">
        <w:rPr>
          <w:rFonts w:ascii="ＭＳ 明朝" w:hAnsi="ＭＳ 明朝" w:hint="eastAsia"/>
          <w:color w:val="000000"/>
          <w:szCs w:val="21"/>
        </w:rPr>
        <w:t xml:space="preserve">    </w:t>
      </w:r>
      <w:r w:rsidR="003B0697">
        <w:rPr>
          <w:rFonts w:ascii="ＭＳ 明朝" w:hAnsi="ＭＳ 明朝" w:hint="eastAsia"/>
          <w:color w:val="000000"/>
          <w:szCs w:val="21"/>
        </w:rPr>
        <w:t>法人等の</w:t>
      </w:r>
      <w:r w:rsidR="00C3741F" w:rsidRPr="006C4346">
        <w:rPr>
          <w:rFonts w:ascii="ＭＳ 明朝" w:hAnsi="ＭＳ 明朝" w:hint="eastAsia"/>
          <w:color w:val="000000"/>
          <w:szCs w:val="21"/>
        </w:rPr>
        <w:t>所在地</w:t>
      </w:r>
    </w:p>
    <w:p w14:paraId="7174EE22" w14:textId="77777777" w:rsidR="004C197A" w:rsidRPr="006C4346" w:rsidRDefault="00C3741F" w:rsidP="00C3741F">
      <w:pPr>
        <w:ind w:firstLineChars="1300" w:firstLine="3046"/>
        <w:rPr>
          <w:rFonts w:ascii="ＭＳ 明朝" w:hAnsi="ＭＳ 明朝"/>
          <w:color w:val="000000"/>
          <w:szCs w:val="21"/>
        </w:rPr>
      </w:pPr>
      <w:r>
        <w:rPr>
          <w:rFonts w:ascii="ＭＳ 明朝" w:hAnsi="ＭＳ 明朝" w:hint="eastAsia"/>
          <w:color w:val="000000"/>
          <w:szCs w:val="21"/>
        </w:rPr>
        <w:t>法人</w:t>
      </w:r>
      <w:r w:rsidR="003B0697">
        <w:rPr>
          <w:rFonts w:ascii="ＭＳ 明朝" w:hAnsi="ＭＳ 明朝" w:hint="eastAsia"/>
          <w:color w:val="000000"/>
          <w:szCs w:val="21"/>
        </w:rPr>
        <w:t>等の名称</w:t>
      </w:r>
    </w:p>
    <w:p w14:paraId="2DE08125" w14:textId="77777777" w:rsidR="004C197A" w:rsidRPr="006C4346" w:rsidRDefault="00C3741F" w:rsidP="00C3741F">
      <w:pPr>
        <w:jc w:val="left"/>
        <w:rPr>
          <w:rFonts w:ascii="ＭＳ 明朝" w:hAnsi="ＭＳ 明朝"/>
          <w:color w:val="000000"/>
          <w:szCs w:val="21"/>
        </w:rPr>
      </w:pPr>
      <w:r>
        <w:rPr>
          <w:rFonts w:ascii="ＭＳ 明朝" w:hAnsi="ＭＳ 明朝" w:hint="eastAsia"/>
          <w:color w:val="000000"/>
          <w:szCs w:val="21"/>
        </w:rPr>
        <w:t xml:space="preserve">　　　　　　　　　　　　　代表者職氏名</w:t>
      </w:r>
      <w:r w:rsidR="005B674A" w:rsidRPr="006C4346">
        <w:rPr>
          <w:rFonts w:ascii="ＭＳ 明朝" w:hAnsi="ＭＳ 明朝" w:hint="eastAsia"/>
          <w:color w:val="000000"/>
          <w:szCs w:val="21"/>
        </w:rPr>
        <w:t xml:space="preserve">　</w:t>
      </w:r>
      <w:r w:rsidR="005E7363" w:rsidRPr="006C4346">
        <w:rPr>
          <w:rFonts w:ascii="ＭＳ 明朝" w:hAnsi="ＭＳ 明朝" w:hint="eastAsia"/>
          <w:color w:val="000000"/>
          <w:szCs w:val="21"/>
        </w:rPr>
        <w:t xml:space="preserve">　</w:t>
      </w:r>
      <w:r w:rsidR="00AC62E3" w:rsidRPr="006C4346">
        <w:rPr>
          <w:rFonts w:ascii="ＭＳ 明朝" w:hAnsi="ＭＳ 明朝" w:hint="eastAsia"/>
          <w:color w:val="000000"/>
          <w:szCs w:val="21"/>
        </w:rPr>
        <w:t xml:space="preserve">　</w:t>
      </w:r>
      <w:r w:rsidR="00EB2C50" w:rsidRPr="006C4346">
        <w:rPr>
          <w:rFonts w:ascii="ＭＳ 明朝" w:hAnsi="ＭＳ 明朝" w:hint="eastAsia"/>
          <w:color w:val="000000"/>
          <w:szCs w:val="21"/>
        </w:rPr>
        <w:t xml:space="preserve">　　　　　　　　　　　　　</w:t>
      </w:r>
      <w:r w:rsidR="003C63D3" w:rsidRPr="006C4346">
        <w:rPr>
          <w:rFonts w:ascii="ＭＳ 明朝" w:hAnsi="ＭＳ 明朝" w:hint="eastAsia"/>
          <w:color w:val="000000"/>
          <w:szCs w:val="21"/>
        </w:rPr>
        <w:t xml:space="preserve">　</w:t>
      </w:r>
      <w:r w:rsidR="005E7363" w:rsidRPr="006C4346">
        <w:rPr>
          <w:rFonts w:ascii="ＭＳ 明朝" w:hAnsi="ＭＳ 明朝" w:hint="eastAsia"/>
          <w:color w:val="000000"/>
          <w:szCs w:val="21"/>
        </w:rPr>
        <w:t>(実印)</w:t>
      </w:r>
    </w:p>
    <w:p w14:paraId="18C72669" w14:textId="77777777" w:rsidR="00F520BC" w:rsidRPr="006C4346" w:rsidRDefault="00F520BC" w:rsidP="00AB2A65">
      <w:pPr>
        <w:rPr>
          <w:rFonts w:ascii="ＭＳ 明朝" w:hAnsi="ＭＳ 明朝"/>
          <w:color w:val="000000"/>
          <w:szCs w:val="21"/>
        </w:rPr>
      </w:pPr>
    </w:p>
    <w:p w14:paraId="2B1945F0" w14:textId="77777777" w:rsidR="00B76DE7" w:rsidRDefault="00B76DE7" w:rsidP="00AB2A65">
      <w:pPr>
        <w:rPr>
          <w:rFonts w:ascii="ＭＳ 明朝" w:hAnsi="ＭＳ 明朝"/>
          <w:color w:val="000000"/>
          <w:szCs w:val="21"/>
        </w:rPr>
      </w:pPr>
    </w:p>
    <w:p w14:paraId="039CE015" w14:textId="77777777" w:rsidR="006D330A" w:rsidRDefault="004D7E26" w:rsidP="00AB2A65">
      <w:pPr>
        <w:rPr>
          <w:rFonts w:ascii="ＭＳ 明朝" w:hAnsi="ＭＳ 明朝"/>
          <w:color w:val="000000"/>
          <w:szCs w:val="21"/>
        </w:rPr>
      </w:pPr>
      <w:r>
        <w:rPr>
          <w:rFonts w:ascii="ＭＳ 明朝" w:hAnsi="ＭＳ 明朝" w:hint="eastAsia"/>
          <w:color w:val="000000"/>
          <w:szCs w:val="21"/>
        </w:rPr>
        <w:t xml:space="preserve">　私は、枚方市が令和７</w:t>
      </w:r>
      <w:r w:rsidR="00F53C06">
        <w:rPr>
          <w:rFonts w:ascii="ＭＳ 明朝" w:hAnsi="ＭＳ 明朝" w:hint="eastAsia"/>
          <w:color w:val="000000"/>
          <w:szCs w:val="21"/>
        </w:rPr>
        <w:t>年度に実施する枚方</w:t>
      </w:r>
      <w:r w:rsidR="00CC2BE9">
        <w:rPr>
          <w:rFonts w:ascii="ＭＳ 明朝" w:hAnsi="ＭＳ 明朝" w:hint="eastAsia"/>
          <w:color w:val="000000"/>
          <w:szCs w:val="21"/>
        </w:rPr>
        <w:t>市有地</w:t>
      </w:r>
      <w:r w:rsidR="00F53C06">
        <w:rPr>
          <w:rFonts w:ascii="ＭＳ 明朝" w:hAnsi="ＭＳ 明朝" w:hint="eastAsia"/>
          <w:color w:val="000000"/>
          <w:szCs w:val="21"/>
        </w:rPr>
        <w:t>貸付一般競争入札の申込みにあたり、</w:t>
      </w:r>
      <w:r w:rsidR="00667B1E">
        <w:rPr>
          <w:rFonts w:ascii="ＭＳ 明朝" w:hAnsi="ＭＳ 明朝" w:hint="eastAsia"/>
          <w:color w:val="000000"/>
          <w:szCs w:val="21"/>
        </w:rPr>
        <w:t>下記の</w:t>
      </w:r>
      <w:r w:rsidR="00D17ADB">
        <w:rPr>
          <w:rFonts w:ascii="ＭＳ 明朝" w:hAnsi="ＭＳ 明朝" w:hint="eastAsia"/>
          <w:color w:val="000000"/>
          <w:szCs w:val="21"/>
        </w:rPr>
        <w:t>事項のいずれにも相違ないことを</w:t>
      </w:r>
      <w:r w:rsidR="00F53C06">
        <w:rPr>
          <w:rFonts w:ascii="ＭＳ 明朝" w:hAnsi="ＭＳ 明朝" w:hint="eastAsia"/>
          <w:color w:val="000000"/>
          <w:szCs w:val="21"/>
        </w:rPr>
        <w:t>誓約します。</w:t>
      </w:r>
    </w:p>
    <w:p w14:paraId="344D3B94" w14:textId="77777777" w:rsidR="00100984" w:rsidRDefault="00032A10" w:rsidP="00AB2A65">
      <w:pPr>
        <w:rPr>
          <w:rFonts w:ascii="ＭＳ 明朝" w:hAnsi="ＭＳ 明朝"/>
          <w:color w:val="000000"/>
          <w:szCs w:val="21"/>
        </w:rPr>
      </w:pPr>
      <w:r>
        <w:rPr>
          <w:rFonts w:ascii="ＭＳ 明朝" w:hAnsi="ＭＳ 明朝" w:hint="eastAsia"/>
          <w:color w:val="000000"/>
          <w:szCs w:val="21"/>
        </w:rPr>
        <w:t xml:space="preserve">　なお、事実と</w:t>
      </w:r>
      <w:r w:rsidR="00C13BB7">
        <w:rPr>
          <w:rFonts w:ascii="ＭＳ 明朝" w:hAnsi="ＭＳ 明朝" w:hint="eastAsia"/>
          <w:color w:val="000000"/>
          <w:szCs w:val="21"/>
        </w:rPr>
        <w:t>異なることが判明した場合は、貴市により入札の取消し又は</w:t>
      </w:r>
      <w:r w:rsidR="00F53C06">
        <w:rPr>
          <w:rFonts w:ascii="ＭＳ 明朝" w:hAnsi="ＭＳ 明朝" w:hint="eastAsia"/>
          <w:color w:val="000000"/>
          <w:szCs w:val="21"/>
        </w:rPr>
        <w:t>契約を解除されても異議申立致しません。</w:t>
      </w:r>
    </w:p>
    <w:p w14:paraId="11F36E37" w14:textId="77777777" w:rsidR="00032A10" w:rsidRPr="006C4346" w:rsidRDefault="00032A10" w:rsidP="00AB2A65">
      <w:pPr>
        <w:rPr>
          <w:rFonts w:ascii="ＭＳ 明朝" w:hAnsi="ＭＳ 明朝"/>
          <w:color w:val="000000"/>
          <w:szCs w:val="21"/>
        </w:rPr>
      </w:pPr>
    </w:p>
    <w:p w14:paraId="42D7F877" w14:textId="77777777" w:rsidR="00AB2A65" w:rsidRPr="006C4346" w:rsidRDefault="00287D3E" w:rsidP="00AB2A65">
      <w:pPr>
        <w:pStyle w:val="aa"/>
        <w:rPr>
          <w:color w:val="000000"/>
        </w:rPr>
      </w:pPr>
      <w:r w:rsidRPr="006C4346">
        <w:rPr>
          <w:rFonts w:hint="eastAsia"/>
          <w:color w:val="000000"/>
        </w:rPr>
        <w:t>記</w:t>
      </w:r>
    </w:p>
    <w:p w14:paraId="7263C7D1" w14:textId="77777777" w:rsidR="00032A10" w:rsidRDefault="00032A10" w:rsidP="0015396A">
      <w:pPr>
        <w:ind w:left="234" w:hangingChars="100" w:hanging="234"/>
        <w:rPr>
          <w:rFonts w:ascii="ＭＳ 明朝" w:hAnsi="ＭＳ 明朝"/>
          <w:color w:val="000000"/>
          <w:szCs w:val="21"/>
        </w:rPr>
      </w:pPr>
    </w:p>
    <w:p w14:paraId="78F58DEA" w14:textId="3E772DF8" w:rsidR="00A72D58" w:rsidRDefault="00A72D58" w:rsidP="00051B07">
      <w:pPr>
        <w:ind w:left="234" w:hangingChars="100" w:hanging="234"/>
        <w:rPr>
          <w:rFonts w:ascii="ＭＳ 明朝" w:hAnsi="ＭＳ 明朝"/>
          <w:color w:val="000000"/>
        </w:rPr>
      </w:pPr>
      <w:r>
        <w:rPr>
          <w:rFonts w:ascii="ＭＳ 明朝" w:hAnsi="ＭＳ 明朝" w:hint="eastAsia"/>
          <w:color w:val="000000"/>
          <w:szCs w:val="21"/>
        </w:rPr>
        <w:t xml:space="preserve">１　</w:t>
      </w:r>
      <w:r w:rsidR="00F76BAE" w:rsidRPr="00F76BAE">
        <w:rPr>
          <w:rFonts w:ascii="ＭＳ 明朝" w:hAnsi="ＭＳ 明朝" w:hint="eastAsia"/>
          <w:color w:val="000000"/>
          <w:szCs w:val="21"/>
        </w:rPr>
        <w:t>１年以上の駐車場運営実績を有する者</w:t>
      </w:r>
      <w:r w:rsidR="00051B07">
        <w:rPr>
          <w:rFonts w:ascii="ＭＳ 明朝" w:hAnsi="ＭＳ 明朝" w:hint="eastAsia"/>
          <w:color w:val="000000"/>
          <w:szCs w:val="21"/>
        </w:rPr>
        <w:t>。</w:t>
      </w:r>
    </w:p>
    <w:p w14:paraId="7F5246E9" w14:textId="77777777" w:rsidR="00985510" w:rsidRDefault="00985510" w:rsidP="00A72D58">
      <w:pPr>
        <w:ind w:left="234" w:hangingChars="100" w:hanging="234"/>
        <w:rPr>
          <w:rFonts w:ascii="ＭＳ 明朝" w:hAnsi="ＭＳ 明朝"/>
          <w:color w:val="000000"/>
          <w:szCs w:val="21"/>
        </w:rPr>
      </w:pPr>
    </w:p>
    <w:p w14:paraId="1277510F" w14:textId="43167FFE" w:rsidR="00211057" w:rsidRPr="00EA4F0B" w:rsidRDefault="001F2F10" w:rsidP="00A72D58">
      <w:pPr>
        <w:ind w:left="234" w:hangingChars="100" w:hanging="234"/>
        <w:rPr>
          <w:rFonts w:ascii="ＭＳ 明朝" w:hAnsi="ＭＳ 明朝"/>
          <w:color w:val="000000"/>
          <w:szCs w:val="21"/>
        </w:rPr>
      </w:pPr>
      <w:r>
        <w:rPr>
          <w:rFonts w:ascii="ＭＳ 明朝" w:hAnsi="ＭＳ 明朝" w:hint="eastAsia"/>
          <w:color w:val="000000"/>
          <w:szCs w:val="21"/>
        </w:rPr>
        <w:t xml:space="preserve">２　</w:t>
      </w:r>
      <w:r w:rsidR="00F76BAE" w:rsidRPr="00F76BAE">
        <w:rPr>
          <w:rFonts w:ascii="ＭＳ 明朝" w:hAnsi="ＭＳ 明朝" w:hint="eastAsia"/>
          <w:color w:val="000000"/>
          <w:szCs w:val="21"/>
        </w:rPr>
        <w:t>枚方市入札参加停止、指名停止等の措置に関する要綱に基づく入札参加（指名）停止の措置を受けている者または同要綱別表に掲げる措置事由に該当する者でないこと。</w:t>
      </w:r>
    </w:p>
    <w:p w14:paraId="066D5C08" w14:textId="77777777" w:rsidR="00211057" w:rsidRPr="00EA4F0B" w:rsidRDefault="00211057" w:rsidP="00A72D58">
      <w:pPr>
        <w:ind w:left="234" w:hangingChars="100" w:hanging="234"/>
        <w:rPr>
          <w:rFonts w:ascii="ＭＳ 明朝" w:hAnsi="ＭＳ 明朝"/>
          <w:color w:val="000000"/>
          <w:szCs w:val="21"/>
        </w:rPr>
      </w:pPr>
    </w:p>
    <w:p w14:paraId="2C705F7F" w14:textId="41B5293F" w:rsidR="001F2F10" w:rsidRDefault="00211057" w:rsidP="00A72D58">
      <w:pPr>
        <w:ind w:left="234" w:hangingChars="100" w:hanging="234"/>
        <w:rPr>
          <w:rFonts w:ascii="ＭＳ 明朝" w:hAnsi="ＭＳ 明朝" w:cs="ＭＳ明朝"/>
          <w:kern w:val="0"/>
          <w:szCs w:val="21"/>
        </w:rPr>
      </w:pPr>
      <w:r w:rsidRPr="00EA4F0B">
        <w:rPr>
          <w:rFonts w:ascii="ＭＳ 明朝" w:hAnsi="ＭＳ 明朝" w:hint="eastAsia"/>
          <w:color w:val="000000"/>
          <w:szCs w:val="21"/>
        </w:rPr>
        <w:t xml:space="preserve">３　</w:t>
      </w:r>
      <w:r w:rsidR="00F76BAE" w:rsidRPr="00F76BAE">
        <w:rPr>
          <w:rFonts w:ascii="ＭＳ 明朝" w:hAnsi="ＭＳ 明朝" w:hint="eastAsia"/>
          <w:color w:val="000000"/>
          <w:szCs w:val="21"/>
        </w:rPr>
        <w:t>国税及び枚方市における地方税の滞納がないこと。</w:t>
      </w:r>
    </w:p>
    <w:p w14:paraId="6E0C54A4" w14:textId="77777777" w:rsidR="001F2F10" w:rsidRDefault="001F2F10" w:rsidP="00A72D58">
      <w:pPr>
        <w:ind w:left="234" w:hangingChars="100" w:hanging="234"/>
        <w:rPr>
          <w:rFonts w:ascii="ＭＳ 明朝" w:hAnsi="ＭＳ 明朝"/>
          <w:color w:val="000000"/>
          <w:szCs w:val="21"/>
        </w:rPr>
      </w:pPr>
    </w:p>
    <w:p w14:paraId="6A17F8AF" w14:textId="137BC0A8" w:rsidR="00327C0C" w:rsidRDefault="00211057" w:rsidP="00A72D58">
      <w:pPr>
        <w:ind w:left="234" w:hangingChars="100" w:hanging="234"/>
        <w:rPr>
          <w:color w:val="000000"/>
          <w:szCs w:val="21"/>
        </w:rPr>
      </w:pPr>
      <w:r>
        <w:rPr>
          <w:rFonts w:ascii="ＭＳ 明朝" w:hAnsi="ＭＳ 明朝" w:hint="eastAsia"/>
          <w:color w:val="000000"/>
          <w:szCs w:val="21"/>
        </w:rPr>
        <w:t>４</w:t>
      </w:r>
      <w:r w:rsidR="0015396A" w:rsidRPr="006C4346">
        <w:rPr>
          <w:rFonts w:ascii="ＭＳ 明朝" w:hAnsi="ＭＳ 明朝" w:hint="eastAsia"/>
          <w:color w:val="000000"/>
          <w:szCs w:val="21"/>
        </w:rPr>
        <w:t xml:space="preserve">　</w:t>
      </w:r>
      <w:r w:rsidR="00F76BAE" w:rsidRPr="00F76BAE">
        <w:rPr>
          <w:rFonts w:ascii="ＭＳ 明朝" w:hAnsi="ＭＳ 明朝" w:hint="eastAsia"/>
          <w:color w:val="000000"/>
          <w:szCs w:val="21"/>
        </w:rPr>
        <w:t>枚方市暴力団排除条例（平成24年条例第45号）第２条</w:t>
      </w:r>
      <w:r w:rsidR="00F76BAE">
        <w:rPr>
          <w:rFonts w:ascii="ＭＳ 明朝" w:hAnsi="ＭＳ 明朝" w:hint="eastAsia"/>
          <w:color w:val="000000"/>
          <w:szCs w:val="21"/>
        </w:rPr>
        <w:t>第１項</w:t>
      </w:r>
      <w:r w:rsidR="00F76BAE" w:rsidRPr="00F76BAE">
        <w:rPr>
          <w:rFonts w:ascii="ＭＳ 明朝" w:hAnsi="ＭＳ 明朝" w:hint="eastAsia"/>
          <w:color w:val="000000"/>
          <w:szCs w:val="21"/>
        </w:rPr>
        <w:t>第１号に規定する暴力団、第２号に規定する暴力団員、第３号に規定する暴力団密接関係者と認められる者でないこと。</w:t>
      </w:r>
    </w:p>
    <w:p w14:paraId="34AC3B00" w14:textId="77777777" w:rsidR="00327C0C" w:rsidRPr="006C4346" w:rsidRDefault="00327C0C">
      <w:pPr>
        <w:rPr>
          <w:rFonts w:ascii="ＭＳ 明朝" w:hAnsi="ＭＳ 明朝"/>
          <w:color w:val="000000"/>
          <w:szCs w:val="21"/>
        </w:rPr>
      </w:pPr>
    </w:p>
    <w:p w14:paraId="4E603848" w14:textId="77777777" w:rsidR="00327C0C" w:rsidRDefault="00211057">
      <w:pPr>
        <w:rPr>
          <w:rFonts w:ascii="ＭＳ 明朝" w:hAnsi="ＭＳ 明朝" w:cs="ＭＳ明朝"/>
          <w:kern w:val="0"/>
          <w:szCs w:val="21"/>
        </w:rPr>
      </w:pPr>
      <w:r>
        <w:rPr>
          <w:rFonts w:ascii="ＭＳ 明朝" w:hAnsi="ＭＳ 明朝" w:hint="eastAsia"/>
          <w:color w:val="000000"/>
          <w:szCs w:val="21"/>
        </w:rPr>
        <w:t>５</w:t>
      </w:r>
      <w:r w:rsidR="00A72D58">
        <w:rPr>
          <w:rFonts w:ascii="ＭＳ 明朝" w:hAnsi="ＭＳ 明朝" w:hint="eastAsia"/>
          <w:color w:val="000000"/>
          <w:szCs w:val="21"/>
        </w:rPr>
        <w:t xml:space="preserve">　</w:t>
      </w:r>
      <w:r w:rsidR="00A72D58" w:rsidRPr="008A102D">
        <w:rPr>
          <w:rFonts w:ascii="ＭＳ 明朝" w:hAnsi="ＭＳ 明朝" w:cs="ＭＳ明朝" w:hint="eastAsia"/>
          <w:kern w:val="0"/>
          <w:szCs w:val="21"/>
        </w:rPr>
        <w:t>地方自治法施行令第</w:t>
      </w:r>
      <w:r w:rsidR="00A72D58" w:rsidRPr="008A102D">
        <w:rPr>
          <w:rFonts w:ascii="ＭＳ 明朝" w:hAnsi="ＭＳ 明朝" w:cs="ＭＳ明朝"/>
          <w:kern w:val="0"/>
          <w:szCs w:val="21"/>
        </w:rPr>
        <w:t>167</w:t>
      </w:r>
      <w:r w:rsidR="00A72D58" w:rsidRPr="008A102D">
        <w:rPr>
          <w:rFonts w:ascii="ＭＳ 明朝" w:hAnsi="ＭＳ 明朝" w:cs="ＭＳ明朝" w:hint="eastAsia"/>
          <w:kern w:val="0"/>
          <w:szCs w:val="21"/>
        </w:rPr>
        <w:t>条の４第２項に定めるいずれかに該当する者でないこと。</w:t>
      </w:r>
    </w:p>
    <w:p w14:paraId="5C5BEE5B" w14:textId="77777777" w:rsidR="00A72D58" w:rsidRDefault="00A72D58">
      <w:pPr>
        <w:rPr>
          <w:rFonts w:ascii="ＭＳ 明朝" w:hAnsi="ＭＳ 明朝" w:cs="ＭＳ明朝"/>
          <w:kern w:val="0"/>
          <w:szCs w:val="21"/>
        </w:rPr>
      </w:pPr>
    </w:p>
    <w:p w14:paraId="4DD40ED8" w14:textId="555058D3" w:rsidR="00A72D58" w:rsidRDefault="00211057" w:rsidP="00A72D58">
      <w:pPr>
        <w:ind w:left="234" w:hangingChars="100" w:hanging="234"/>
        <w:rPr>
          <w:rFonts w:ascii="ＭＳ 明朝" w:hAnsi="ＭＳ 明朝" w:cs="ＭＳ明朝"/>
          <w:kern w:val="0"/>
          <w:szCs w:val="21"/>
        </w:rPr>
      </w:pPr>
      <w:r>
        <w:rPr>
          <w:rFonts w:ascii="ＭＳ 明朝" w:hAnsi="ＭＳ 明朝" w:cs="ＭＳ明朝" w:hint="eastAsia"/>
          <w:kern w:val="0"/>
          <w:szCs w:val="21"/>
        </w:rPr>
        <w:t>６</w:t>
      </w:r>
      <w:r w:rsidR="00F53C06">
        <w:rPr>
          <w:rFonts w:ascii="ＭＳ 明朝" w:hAnsi="ＭＳ 明朝" w:cs="ＭＳ明朝" w:hint="eastAsia"/>
          <w:kern w:val="0"/>
          <w:szCs w:val="21"/>
        </w:rPr>
        <w:t xml:space="preserve">　</w:t>
      </w:r>
      <w:r w:rsidR="00F76BAE" w:rsidRPr="00F76BAE">
        <w:rPr>
          <w:rFonts w:ascii="ＭＳ 明朝" w:hAnsi="ＭＳ 明朝" w:cs="ＭＳ明朝" w:hint="eastAsia"/>
          <w:kern w:val="0"/>
          <w:szCs w:val="21"/>
        </w:rPr>
        <w:t>会社更生法（平成14年法律第154号）第17条第１項又は第２項の規定による更生手続き開始の申し立てをしていない者又は申し立てをなされていない者であること。ただし、同法第41条第１項の更生手続開始の決定を受けた者については、その旨を証する書類を提出した場合にあっては、更生手続開始の申立てをしなかった者又は申立てをなされなかった者とみなす。</w:t>
      </w:r>
    </w:p>
    <w:p w14:paraId="0D549336" w14:textId="77777777" w:rsidR="00F76BAE" w:rsidRDefault="00F76BAE" w:rsidP="00A72D58">
      <w:pPr>
        <w:ind w:left="234" w:hangingChars="100" w:hanging="234"/>
        <w:rPr>
          <w:rFonts w:ascii="ＭＳ 明朝" w:hAnsi="ＭＳ 明朝" w:cs="ＭＳ明朝" w:hint="eastAsia"/>
          <w:kern w:val="0"/>
          <w:szCs w:val="21"/>
        </w:rPr>
      </w:pPr>
    </w:p>
    <w:p w14:paraId="5B4A62FD" w14:textId="3EDFB1AE" w:rsidR="00A72D58" w:rsidRDefault="00F76BAE" w:rsidP="00A72D58">
      <w:pPr>
        <w:ind w:left="234" w:hangingChars="100" w:hanging="234"/>
        <w:rPr>
          <w:rFonts w:ascii="ＭＳ 明朝" w:hAnsi="ＭＳ 明朝" w:cs="ＭＳ明朝"/>
          <w:kern w:val="0"/>
          <w:szCs w:val="21"/>
        </w:rPr>
      </w:pPr>
      <w:r>
        <w:rPr>
          <w:rFonts w:ascii="ＭＳ 明朝" w:hAnsi="ＭＳ 明朝" w:cs="ＭＳ明朝" w:hint="eastAsia"/>
          <w:kern w:val="0"/>
          <w:szCs w:val="21"/>
        </w:rPr>
        <w:t xml:space="preserve">７　</w:t>
      </w:r>
      <w:r w:rsidRPr="00F76BAE">
        <w:rPr>
          <w:rFonts w:ascii="ＭＳ 明朝" w:hAnsi="ＭＳ 明朝" w:cs="ＭＳ明朝" w:hint="eastAsia"/>
          <w:kern w:val="0"/>
          <w:szCs w:val="21"/>
        </w:rPr>
        <w:t>平成12年3月31日以前に民事再生法（平成11年法律第225号）附則第２条による廃止前の和議法（大正11年法律第72号）第12条第１項の規定による和議開始の申立てをしていない者であること。</w:t>
      </w:r>
    </w:p>
    <w:p w14:paraId="4F48B212" w14:textId="77777777" w:rsidR="00F76BAE" w:rsidRDefault="00F76BAE" w:rsidP="00A72D58">
      <w:pPr>
        <w:ind w:left="234" w:hangingChars="100" w:hanging="234"/>
        <w:rPr>
          <w:rFonts w:ascii="ＭＳ 明朝" w:hAnsi="ＭＳ 明朝" w:cs="ＭＳ明朝" w:hint="eastAsia"/>
          <w:kern w:val="0"/>
          <w:szCs w:val="21"/>
        </w:rPr>
      </w:pPr>
    </w:p>
    <w:p w14:paraId="4FC45AAD" w14:textId="5C548682" w:rsidR="00AA6CCC" w:rsidRPr="00AA6CCC" w:rsidRDefault="00F76BAE" w:rsidP="00A72D58">
      <w:pPr>
        <w:ind w:left="234" w:hangingChars="100" w:hanging="234"/>
        <w:rPr>
          <w:rFonts w:ascii="ＭＳ 明朝" w:hAnsi="ＭＳ 明朝"/>
          <w:color w:val="000000"/>
          <w:szCs w:val="21"/>
        </w:rPr>
      </w:pPr>
      <w:r>
        <w:rPr>
          <w:rFonts w:ascii="ＭＳ 明朝" w:hAnsi="ＭＳ 明朝" w:hint="eastAsia"/>
          <w:color w:val="000000"/>
          <w:szCs w:val="21"/>
        </w:rPr>
        <w:t xml:space="preserve">８　</w:t>
      </w:r>
      <w:r w:rsidRPr="00F76BAE">
        <w:rPr>
          <w:rFonts w:ascii="ＭＳ 明朝" w:hAnsi="ＭＳ 明朝" w:hint="eastAsia"/>
          <w:color w:val="000000"/>
          <w:szCs w:val="21"/>
        </w:rPr>
        <w:t>平成12年４月１日以後に民事再生法第21条第１項又は第２項の規定による再生手続開始の申立てをしていない者又は申立てをなされていない者であること。ただし、同法第33条第１項の再生手続開始の決定を受けた者で、同法第174条第１項の再生計画認可の決定がされた者については、その旨を証する書類を提出した場合にあっては、再生手続開始の申立てをしなかった者又は申立てをなされなかった者とみなす。</w:t>
      </w:r>
    </w:p>
    <w:sectPr w:rsidR="00AA6CCC" w:rsidRPr="00AA6CCC" w:rsidSect="00396683">
      <w:headerReference w:type="default" r:id="rId8"/>
      <w:pgSz w:w="11906" w:h="16838" w:code="9"/>
      <w:pgMar w:top="709" w:right="851" w:bottom="142" w:left="1213" w:header="720" w:footer="720" w:gutter="0"/>
      <w:cols w:space="720"/>
      <w:noEndnote/>
      <w:docGrid w:type="linesAndChars" w:linePitch="308" w:charSpace="49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D38D" w14:textId="77777777" w:rsidR="00FE00E5" w:rsidRDefault="00FE00E5">
      <w:r>
        <w:separator/>
      </w:r>
    </w:p>
  </w:endnote>
  <w:endnote w:type="continuationSeparator" w:id="0">
    <w:p w14:paraId="3F23C3D5" w14:textId="77777777" w:rsidR="00FE00E5" w:rsidRDefault="00FE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F31A" w14:textId="77777777" w:rsidR="00FE00E5" w:rsidRDefault="00FE00E5">
      <w:r>
        <w:separator/>
      </w:r>
    </w:p>
  </w:footnote>
  <w:footnote w:type="continuationSeparator" w:id="0">
    <w:p w14:paraId="499A9A65" w14:textId="77777777" w:rsidR="00FE00E5" w:rsidRDefault="00FE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7D7E" w14:textId="600EF41B" w:rsidR="004C09F3" w:rsidRDefault="00F53C06">
    <w:pPr>
      <w:pStyle w:val="a4"/>
    </w:pPr>
    <w:r>
      <w:rPr>
        <w:rFonts w:hint="eastAsia"/>
      </w:rPr>
      <w:t>（</w:t>
    </w:r>
    <w:r>
      <w:rPr>
        <w:rFonts w:hint="eastAsia"/>
      </w:rPr>
      <w:t>様式</w:t>
    </w:r>
    <w:r w:rsidR="005C6664">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134"/>
    <w:multiLevelType w:val="hybridMultilevel"/>
    <w:tmpl w:val="75C6AFC6"/>
    <w:lvl w:ilvl="0" w:tplc="FFFFFFFF">
      <w:numFmt w:val="bullet"/>
      <w:lvlText w:val="※"/>
      <w:lvlJc w:val="left"/>
      <w:pPr>
        <w:ind w:left="594" w:hanging="360"/>
      </w:pPr>
      <w:rPr>
        <w:rFonts w:ascii="ＭＳ 明朝" w:eastAsia="ＭＳ 明朝" w:hAnsi="ＭＳ 明朝" w:cs="Times New Roman" w:hint="eastAsia"/>
      </w:rPr>
    </w:lvl>
    <w:lvl w:ilvl="1" w:tplc="FFFFFFFF" w:tentative="1">
      <w:start w:val="1"/>
      <w:numFmt w:val="bullet"/>
      <w:lvlText w:val=""/>
      <w:lvlJc w:val="left"/>
      <w:pPr>
        <w:ind w:left="1074" w:hanging="420"/>
      </w:pPr>
      <w:rPr>
        <w:rFonts w:ascii="Wingdings" w:hAnsi="Wingdings" w:hint="default"/>
      </w:rPr>
    </w:lvl>
    <w:lvl w:ilvl="2" w:tplc="FFFFFFFF" w:tentative="1">
      <w:start w:val="1"/>
      <w:numFmt w:val="bullet"/>
      <w:lvlText w:val=""/>
      <w:lvlJc w:val="left"/>
      <w:pPr>
        <w:ind w:left="1494" w:hanging="420"/>
      </w:pPr>
      <w:rPr>
        <w:rFonts w:ascii="Wingdings" w:hAnsi="Wingdings" w:hint="default"/>
      </w:rPr>
    </w:lvl>
    <w:lvl w:ilvl="3" w:tplc="FFFFFFFF" w:tentative="1">
      <w:start w:val="1"/>
      <w:numFmt w:val="bullet"/>
      <w:lvlText w:val=""/>
      <w:lvlJc w:val="left"/>
      <w:pPr>
        <w:ind w:left="1914" w:hanging="420"/>
      </w:pPr>
      <w:rPr>
        <w:rFonts w:ascii="Wingdings" w:hAnsi="Wingdings" w:hint="default"/>
      </w:rPr>
    </w:lvl>
    <w:lvl w:ilvl="4" w:tplc="FFFFFFFF" w:tentative="1">
      <w:start w:val="1"/>
      <w:numFmt w:val="bullet"/>
      <w:lvlText w:val=""/>
      <w:lvlJc w:val="left"/>
      <w:pPr>
        <w:ind w:left="2334" w:hanging="420"/>
      </w:pPr>
      <w:rPr>
        <w:rFonts w:ascii="Wingdings" w:hAnsi="Wingdings" w:hint="default"/>
      </w:rPr>
    </w:lvl>
    <w:lvl w:ilvl="5" w:tplc="FFFFFFFF" w:tentative="1">
      <w:start w:val="1"/>
      <w:numFmt w:val="bullet"/>
      <w:lvlText w:val=""/>
      <w:lvlJc w:val="left"/>
      <w:pPr>
        <w:ind w:left="2754" w:hanging="420"/>
      </w:pPr>
      <w:rPr>
        <w:rFonts w:ascii="Wingdings" w:hAnsi="Wingdings" w:hint="default"/>
      </w:rPr>
    </w:lvl>
    <w:lvl w:ilvl="6" w:tplc="FFFFFFFF" w:tentative="1">
      <w:start w:val="1"/>
      <w:numFmt w:val="bullet"/>
      <w:lvlText w:val=""/>
      <w:lvlJc w:val="left"/>
      <w:pPr>
        <w:ind w:left="3174" w:hanging="420"/>
      </w:pPr>
      <w:rPr>
        <w:rFonts w:ascii="Wingdings" w:hAnsi="Wingdings" w:hint="default"/>
      </w:rPr>
    </w:lvl>
    <w:lvl w:ilvl="7" w:tplc="FFFFFFFF" w:tentative="1">
      <w:start w:val="1"/>
      <w:numFmt w:val="bullet"/>
      <w:lvlText w:val=""/>
      <w:lvlJc w:val="left"/>
      <w:pPr>
        <w:ind w:left="3594" w:hanging="420"/>
      </w:pPr>
      <w:rPr>
        <w:rFonts w:ascii="Wingdings" w:hAnsi="Wingdings" w:hint="default"/>
      </w:rPr>
    </w:lvl>
    <w:lvl w:ilvl="8" w:tplc="FFFFFFFF" w:tentative="1">
      <w:start w:val="1"/>
      <w:numFmt w:val="bullet"/>
      <w:lvlText w:val=""/>
      <w:lvlJc w:val="left"/>
      <w:pPr>
        <w:ind w:left="4014" w:hanging="420"/>
      </w:pPr>
      <w:rPr>
        <w:rFonts w:ascii="Wingdings" w:hAnsi="Wingdings" w:hint="default"/>
      </w:rPr>
    </w:lvl>
  </w:abstractNum>
  <w:num w:numId="1" w16cid:durableId="45056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15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E8"/>
    <w:rsid w:val="000319A5"/>
    <w:rsid w:val="00032A10"/>
    <w:rsid w:val="00032EC4"/>
    <w:rsid w:val="00051B07"/>
    <w:rsid w:val="000943C5"/>
    <w:rsid w:val="000B0EF0"/>
    <w:rsid w:val="000C03F9"/>
    <w:rsid w:val="000C78EA"/>
    <w:rsid w:val="000E044C"/>
    <w:rsid w:val="000E3359"/>
    <w:rsid w:val="000E77E8"/>
    <w:rsid w:val="00100984"/>
    <w:rsid w:val="00114AED"/>
    <w:rsid w:val="00147C83"/>
    <w:rsid w:val="0015396A"/>
    <w:rsid w:val="00154429"/>
    <w:rsid w:val="001B469C"/>
    <w:rsid w:val="001D178E"/>
    <w:rsid w:val="001F2F10"/>
    <w:rsid w:val="002012A8"/>
    <w:rsid w:val="00211057"/>
    <w:rsid w:val="00245D30"/>
    <w:rsid w:val="00256991"/>
    <w:rsid w:val="00287D3E"/>
    <w:rsid w:val="002E290C"/>
    <w:rsid w:val="002E5C15"/>
    <w:rsid w:val="002F2C74"/>
    <w:rsid w:val="002F3198"/>
    <w:rsid w:val="00314BA7"/>
    <w:rsid w:val="00320456"/>
    <w:rsid w:val="00327C0C"/>
    <w:rsid w:val="00333195"/>
    <w:rsid w:val="003417C7"/>
    <w:rsid w:val="003670C4"/>
    <w:rsid w:val="003714B8"/>
    <w:rsid w:val="0039018B"/>
    <w:rsid w:val="003914C3"/>
    <w:rsid w:val="00396683"/>
    <w:rsid w:val="003B0697"/>
    <w:rsid w:val="003B702E"/>
    <w:rsid w:val="003C63D3"/>
    <w:rsid w:val="003D2982"/>
    <w:rsid w:val="003D6680"/>
    <w:rsid w:val="003E418D"/>
    <w:rsid w:val="004028A6"/>
    <w:rsid w:val="0042400D"/>
    <w:rsid w:val="00442512"/>
    <w:rsid w:val="00444B88"/>
    <w:rsid w:val="00460C43"/>
    <w:rsid w:val="004671A3"/>
    <w:rsid w:val="00472E23"/>
    <w:rsid w:val="00495A6B"/>
    <w:rsid w:val="004C09F3"/>
    <w:rsid w:val="004C197A"/>
    <w:rsid w:val="004D6BD3"/>
    <w:rsid w:val="004D7E26"/>
    <w:rsid w:val="004F1CDA"/>
    <w:rsid w:val="005121E9"/>
    <w:rsid w:val="005136BF"/>
    <w:rsid w:val="00542365"/>
    <w:rsid w:val="005650EA"/>
    <w:rsid w:val="00590C4F"/>
    <w:rsid w:val="005B674A"/>
    <w:rsid w:val="005C1940"/>
    <w:rsid w:val="005C6664"/>
    <w:rsid w:val="005D69B4"/>
    <w:rsid w:val="005E24F0"/>
    <w:rsid w:val="005E323D"/>
    <w:rsid w:val="005E66A8"/>
    <w:rsid w:val="005E7363"/>
    <w:rsid w:val="0060366F"/>
    <w:rsid w:val="006066D7"/>
    <w:rsid w:val="00667B1E"/>
    <w:rsid w:val="006765FB"/>
    <w:rsid w:val="0068326D"/>
    <w:rsid w:val="00696136"/>
    <w:rsid w:val="006A4B42"/>
    <w:rsid w:val="006A54B2"/>
    <w:rsid w:val="006B317E"/>
    <w:rsid w:val="006C4346"/>
    <w:rsid w:val="006D330A"/>
    <w:rsid w:val="006D7461"/>
    <w:rsid w:val="0070297B"/>
    <w:rsid w:val="007036E3"/>
    <w:rsid w:val="00723AE5"/>
    <w:rsid w:val="00723EC0"/>
    <w:rsid w:val="00727053"/>
    <w:rsid w:val="007545D7"/>
    <w:rsid w:val="00771E6D"/>
    <w:rsid w:val="0079420B"/>
    <w:rsid w:val="007B16A7"/>
    <w:rsid w:val="007D3938"/>
    <w:rsid w:val="007F0A25"/>
    <w:rsid w:val="007F7E80"/>
    <w:rsid w:val="007F7EF0"/>
    <w:rsid w:val="008239CB"/>
    <w:rsid w:val="008262A2"/>
    <w:rsid w:val="0083098B"/>
    <w:rsid w:val="0085072D"/>
    <w:rsid w:val="0087465E"/>
    <w:rsid w:val="008A102D"/>
    <w:rsid w:val="008A3F7D"/>
    <w:rsid w:val="008B7083"/>
    <w:rsid w:val="009110E1"/>
    <w:rsid w:val="00931521"/>
    <w:rsid w:val="0097166A"/>
    <w:rsid w:val="00982CF6"/>
    <w:rsid w:val="00985510"/>
    <w:rsid w:val="009914DB"/>
    <w:rsid w:val="009B4DD0"/>
    <w:rsid w:val="009D5C79"/>
    <w:rsid w:val="00A06403"/>
    <w:rsid w:val="00A06712"/>
    <w:rsid w:val="00A372BB"/>
    <w:rsid w:val="00A3795D"/>
    <w:rsid w:val="00A478E8"/>
    <w:rsid w:val="00A72D58"/>
    <w:rsid w:val="00A77699"/>
    <w:rsid w:val="00AA6CCC"/>
    <w:rsid w:val="00AB2A65"/>
    <w:rsid w:val="00AB3A06"/>
    <w:rsid w:val="00AB5152"/>
    <w:rsid w:val="00AC5F5C"/>
    <w:rsid w:val="00AC62E3"/>
    <w:rsid w:val="00AF39C9"/>
    <w:rsid w:val="00B0215A"/>
    <w:rsid w:val="00B16853"/>
    <w:rsid w:val="00B45952"/>
    <w:rsid w:val="00B617BF"/>
    <w:rsid w:val="00B61A32"/>
    <w:rsid w:val="00B71E4A"/>
    <w:rsid w:val="00B76DE7"/>
    <w:rsid w:val="00B918A9"/>
    <w:rsid w:val="00B935A2"/>
    <w:rsid w:val="00BB0F8A"/>
    <w:rsid w:val="00C13BB7"/>
    <w:rsid w:val="00C23D70"/>
    <w:rsid w:val="00C306C4"/>
    <w:rsid w:val="00C3741F"/>
    <w:rsid w:val="00C56C40"/>
    <w:rsid w:val="00C7326F"/>
    <w:rsid w:val="00C82F9D"/>
    <w:rsid w:val="00C92073"/>
    <w:rsid w:val="00C92C80"/>
    <w:rsid w:val="00CC2BE9"/>
    <w:rsid w:val="00CD05BD"/>
    <w:rsid w:val="00CD25D0"/>
    <w:rsid w:val="00CD6D71"/>
    <w:rsid w:val="00CF558E"/>
    <w:rsid w:val="00CF6FAE"/>
    <w:rsid w:val="00D103EF"/>
    <w:rsid w:val="00D17ADB"/>
    <w:rsid w:val="00D3079C"/>
    <w:rsid w:val="00D4371A"/>
    <w:rsid w:val="00D831BB"/>
    <w:rsid w:val="00D83FD1"/>
    <w:rsid w:val="00DA6328"/>
    <w:rsid w:val="00DE74C6"/>
    <w:rsid w:val="00E00978"/>
    <w:rsid w:val="00E01500"/>
    <w:rsid w:val="00E42D82"/>
    <w:rsid w:val="00E67A85"/>
    <w:rsid w:val="00E86252"/>
    <w:rsid w:val="00E94C91"/>
    <w:rsid w:val="00EA4F0B"/>
    <w:rsid w:val="00EB0CC7"/>
    <w:rsid w:val="00EB2C50"/>
    <w:rsid w:val="00F21FB4"/>
    <w:rsid w:val="00F27A7D"/>
    <w:rsid w:val="00F32415"/>
    <w:rsid w:val="00F520BC"/>
    <w:rsid w:val="00F53C06"/>
    <w:rsid w:val="00F76BAE"/>
    <w:rsid w:val="00F838A5"/>
    <w:rsid w:val="00F923F4"/>
    <w:rsid w:val="00F92D65"/>
    <w:rsid w:val="00FA6E76"/>
    <w:rsid w:val="00FE00E5"/>
    <w:rsid w:val="00FE4DE8"/>
    <w:rsid w:val="00FF66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FBA72"/>
  <w15:chartTrackingRefBased/>
  <w15:docId w15:val="{39677C54-FD6A-4D52-B0AD-57EAA499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spacing w:val="22"/>
    </w:rPr>
  </w:style>
  <w:style w:type="paragraph" w:styleId="a4">
    <w:name w:val="header"/>
    <w:basedOn w:val="a"/>
    <w:link w:val="a5"/>
    <w:rsid w:val="00460C43"/>
    <w:pPr>
      <w:tabs>
        <w:tab w:val="center" w:pos="4252"/>
        <w:tab w:val="right" w:pos="8504"/>
      </w:tabs>
      <w:snapToGrid w:val="0"/>
    </w:pPr>
  </w:style>
  <w:style w:type="character" w:customStyle="1" w:styleId="a5">
    <w:name w:val="ヘッダー (文字)"/>
    <w:link w:val="a4"/>
    <w:rsid w:val="00460C43"/>
    <w:rPr>
      <w:kern w:val="2"/>
      <w:sz w:val="21"/>
      <w:szCs w:val="24"/>
    </w:rPr>
  </w:style>
  <w:style w:type="paragraph" w:styleId="a6">
    <w:name w:val="footer"/>
    <w:basedOn w:val="a"/>
    <w:link w:val="a7"/>
    <w:rsid w:val="00460C43"/>
    <w:pPr>
      <w:tabs>
        <w:tab w:val="center" w:pos="4252"/>
        <w:tab w:val="right" w:pos="8504"/>
      </w:tabs>
      <w:snapToGrid w:val="0"/>
    </w:pPr>
  </w:style>
  <w:style w:type="character" w:customStyle="1" w:styleId="a7">
    <w:name w:val="フッター (文字)"/>
    <w:link w:val="a6"/>
    <w:rsid w:val="00460C43"/>
    <w:rPr>
      <w:kern w:val="2"/>
      <w:sz w:val="21"/>
      <w:szCs w:val="24"/>
    </w:rPr>
  </w:style>
  <w:style w:type="paragraph" w:styleId="a8">
    <w:name w:val="Balloon Text"/>
    <w:basedOn w:val="a"/>
    <w:link w:val="a9"/>
    <w:rsid w:val="005E323D"/>
    <w:rPr>
      <w:rFonts w:ascii="Arial" w:eastAsia="ＭＳ ゴシック" w:hAnsi="Arial"/>
      <w:sz w:val="18"/>
      <w:szCs w:val="18"/>
    </w:rPr>
  </w:style>
  <w:style w:type="character" w:customStyle="1" w:styleId="a9">
    <w:name w:val="吹き出し (文字)"/>
    <w:link w:val="a8"/>
    <w:rsid w:val="005E323D"/>
    <w:rPr>
      <w:rFonts w:ascii="Arial" w:eastAsia="ＭＳ ゴシック" w:hAnsi="Arial" w:cs="Times New Roman"/>
      <w:kern w:val="2"/>
      <w:sz w:val="18"/>
      <w:szCs w:val="18"/>
    </w:rPr>
  </w:style>
  <w:style w:type="paragraph" w:styleId="aa">
    <w:name w:val="Note Heading"/>
    <w:basedOn w:val="a"/>
    <w:next w:val="a"/>
    <w:link w:val="ab"/>
    <w:rsid w:val="00AB2A65"/>
    <w:pPr>
      <w:jc w:val="center"/>
    </w:pPr>
    <w:rPr>
      <w:rFonts w:ascii="ＭＳ 明朝" w:hAnsi="ＭＳ 明朝"/>
      <w:szCs w:val="21"/>
    </w:rPr>
  </w:style>
  <w:style w:type="character" w:customStyle="1" w:styleId="ab">
    <w:name w:val="記 (文字)"/>
    <w:link w:val="aa"/>
    <w:rsid w:val="00AB2A65"/>
    <w:rPr>
      <w:rFonts w:ascii="ＭＳ 明朝" w:hAnsi="ＭＳ 明朝"/>
      <w:kern w:val="2"/>
      <w:sz w:val="21"/>
      <w:szCs w:val="21"/>
    </w:rPr>
  </w:style>
  <w:style w:type="paragraph" w:styleId="ac">
    <w:name w:val="Closing"/>
    <w:basedOn w:val="a"/>
    <w:link w:val="ad"/>
    <w:rsid w:val="00AB2A65"/>
    <w:pPr>
      <w:jc w:val="right"/>
    </w:pPr>
    <w:rPr>
      <w:rFonts w:ascii="ＭＳ 明朝" w:hAnsi="ＭＳ 明朝"/>
      <w:szCs w:val="21"/>
    </w:rPr>
  </w:style>
  <w:style w:type="character" w:customStyle="1" w:styleId="ad">
    <w:name w:val="結語 (文字)"/>
    <w:link w:val="ac"/>
    <w:rsid w:val="00AB2A65"/>
    <w:rPr>
      <w:rFonts w:ascii="ＭＳ 明朝" w:hAnsi="ＭＳ 明朝"/>
      <w:kern w:val="2"/>
      <w:sz w:val="21"/>
      <w:szCs w:val="21"/>
    </w:rPr>
  </w:style>
  <w:style w:type="table" w:styleId="ae">
    <w:name w:val="Table Grid"/>
    <w:basedOn w:val="a1"/>
    <w:rsid w:val="0032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unhideWhenUsed/>
    <w:rsid w:val="004C09F3"/>
    <w:rPr>
      <w:sz w:val="18"/>
      <w:szCs w:val="18"/>
    </w:rPr>
  </w:style>
  <w:style w:type="paragraph" w:styleId="af0">
    <w:name w:val="annotation text"/>
    <w:basedOn w:val="a"/>
    <w:link w:val="af1"/>
    <w:uiPriority w:val="99"/>
    <w:unhideWhenUsed/>
    <w:rsid w:val="004C09F3"/>
    <w:pPr>
      <w:jc w:val="left"/>
    </w:pPr>
    <w:rPr>
      <w:szCs w:val="22"/>
    </w:rPr>
  </w:style>
  <w:style w:type="character" w:customStyle="1" w:styleId="af1">
    <w:name w:val="コメント文字列 (文字)"/>
    <w:link w:val="af0"/>
    <w:uiPriority w:val="99"/>
    <w:rsid w:val="004C09F3"/>
    <w:rPr>
      <w:kern w:val="2"/>
      <w:sz w:val="21"/>
      <w:szCs w:val="22"/>
    </w:rPr>
  </w:style>
  <w:style w:type="paragraph" w:styleId="af2">
    <w:name w:val="annotation subject"/>
    <w:basedOn w:val="af0"/>
    <w:next w:val="af0"/>
    <w:link w:val="af3"/>
    <w:rsid w:val="004C09F3"/>
    <w:rPr>
      <w:b/>
      <w:bCs/>
      <w:szCs w:val="24"/>
    </w:rPr>
  </w:style>
  <w:style w:type="character" w:customStyle="1" w:styleId="af3">
    <w:name w:val="コメント内容 (文字)"/>
    <w:link w:val="af2"/>
    <w:rsid w:val="004C09F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81449-5B97-4590-8368-80F9B242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参加資格申請書</vt:lpstr>
      <vt:lpstr>参加資格申請書</vt:lpstr>
    </vt:vector>
  </TitlesOfParts>
  <Company>WESTHILL</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参加資格申請書</dc:title>
  <dc:subject/>
  <dc:creator>西岡</dc:creator>
  <cp:keywords/>
  <cp:lastModifiedBy>イノウエ　シュウ</cp:lastModifiedBy>
  <cp:revision>4</cp:revision>
  <cp:lastPrinted>2016-10-19T03:55:00Z</cp:lastPrinted>
  <dcterms:created xsi:type="dcterms:W3CDTF">2026-02-03T10:11:00Z</dcterms:created>
  <dcterms:modified xsi:type="dcterms:W3CDTF">2026-02-09T07:20:00Z</dcterms:modified>
</cp:coreProperties>
</file>