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450"/>
        <w:tblW w:w="0" w:type="auto"/>
        <w:tblLook w:val="04A0" w:firstRow="1" w:lastRow="0" w:firstColumn="1" w:lastColumn="0" w:noHBand="0" w:noVBand="1"/>
      </w:tblPr>
      <w:tblGrid>
        <w:gridCol w:w="3114"/>
        <w:gridCol w:w="6622"/>
      </w:tblGrid>
      <w:tr w:rsidR="000C0DDD" w:rsidTr="00ED18F2">
        <w:tc>
          <w:tcPr>
            <w:tcW w:w="3114"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機関名</w:t>
            </w:r>
          </w:p>
        </w:tc>
        <w:tc>
          <w:tcPr>
            <w:tcW w:w="6622" w:type="dxa"/>
          </w:tcPr>
          <w:p w:rsidR="000C0DDD" w:rsidRPr="00ED18F2" w:rsidRDefault="00CF41D0" w:rsidP="00ED18F2">
            <w:pPr>
              <w:rPr>
                <w:rFonts w:ascii="ＭＳ 明朝" w:eastAsia="ＭＳ 明朝" w:hAnsi="ＭＳ 明朝"/>
                <w:sz w:val="24"/>
                <w:szCs w:val="24"/>
              </w:rPr>
            </w:pPr>
            <w:r>
              <w:rPr>
                <w:rFonts w:ascii="ＭＳ 明朝" w:eastAsia="ＭＳ 明朝" w:hAnsi="ＭＳ 明朝" w:hint="eastAsia"/>
                <w:sz w:val="24"/>
                <w:szCs w:val="24"/>
              </w:rPr>
              <w:t>枚方</w:t>
            </w:r>
            <w:r w:rsidR="00A20947">
              <w:rPr>
                <w:rFonts w:ascii="ＭＳ 明朝" w:eastAsia="ＭＳ 明朝" w:hAnsi="ＭＳ 明朝" w:hint="eastAsia"/>
                <w:sz w:val="24"/>
                <w:szCs w:val="24"/>
              </w:rPr>
              <w:t>市議会事務局</w:t>
            </w:r>
          </w:p>
        </w:tc>
      </w:tr>
      <w:tr w:rsidR="000C0DDD" w:rsidTr="00ED18F2">
        <w:tc>
          <w:tcPr>
            <w:tcW w:w="3114"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任命権者</w:t>
            </w:r>
          </w:p>
        </w:tc>
        <w:tc>
          <w:tcPr>
            <w:tcW w:w="6622" w:type="dxa"/>
          </w:tcPr>
          <w:p w:rsidR="000C0DDD" w:rsidRPr="00ED18F2" w:rsidRDefault="00A20947" w:rsidP="00ED18F2">
            <w:pPr>
              <w:rPr>
                <w:rFonts w:ascii="ＭＳ 明朝" w:eastAsia="ＭＳ 明朝" w:hAnsi="ＭＳ 明朝"/>
                <w:sz w:val="24"/>
                <w:szCs w:val="24"/>
              </w:rPr>
            </w:pPr>
            <w:r>
              <w:rPr>
                <w:rFonts w:ascii="ＭＳ 明朝" w:eastAsia="ＭＳ 明朝" w:hAnsi="ＭＳ 明朝" w:hint="eastAsia"/>
                <w:sz w:val="24"/>
                <w:szCs w:val="24"/>
              </w:rPr>
              <w:t>市議会議長</w:t>
            </w:r>
          </w:p>
        </w:tc>
      </w:tr>
      <w:tr w:rsidR="000C0DDD" w:rsidTr="00ED18F2">
        <w:tc>
          <w:tcPr>
            <w:tcW w:w="3114"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計画期間</w:t>
            </w:r>
          </w:p>
        </w:tc>
        <w:tc>
          <w:tcPr>
            <w:tcW w:w="6622" w:type="dxa"/>
          </w:tcPr>
          <w:p w:rsidR="000C0DDD" w:rsidRPr="00ED18F2" w:rsidRDefault="00ED18F2" w:rsidP="005037E8">
            <w:pPr>
              <w:rPr>
                <w:rFonts w:ascii="ＭＳ 明朝" w:eastAsia="ＭＳ 明朝" w:hAnsi="ＭＳ 明朝"/>
                <w:sz w:val="24"/>
                <w:szCs w:val="24"/>
              </w:rPr>
            </w:pPr>
            <w:r>
              <w:rPr>
                <w:rFonts w:ascii="ＭＳ 明朝" w:eastAsia="ＭＳ 明朝" w:hAnsi="ＭＳ 明朝" w:hint="eastAsia"/>
                <w:sz w:val="24"/>
                <w:szCs w:val="24"/>
              </w:rPr>
              <w:t>令和２年</w:t>
            </w:r>
            <w:r w:rsidR="005037E8">
              <w:rPr>
                <w:rFonts w:ascii="ＭＳ 明朝" w:eastAsia="ＭＳ 明朝" w:hAnsi="ＭＳ 明朝" w:hint="eastAsia"/>
                <w:sz w:val="24"/>
                <w:szCs w:val="24"/>
              </w:rPr>
              <w:t>度</w:t>
            </w:r>
            <w:r>
              <w:rPr>
                <w:rFonts w:ascii="ＭＳ 明朝" w:eastAsia="ＭＳ 明朝" w:hAnsi="ＭＳ 明朝" w:hint="eastAsia"/>
                <w:sz w:val="24"/>
                <w:szCs w:val="24"/>
              </w:rPr>
              <w:t>～令和</w:t>
            </w:r>
            <w:r w:rsidR="008B12D1">
              <w:rPr>
                <w:rFonts w:ascii="ＭＳ 明朝" w:eastAsia="ＭＳ 明朝" w:hAnsi="ＭＳ 明朝" w:hint="eastAsia"/>
                <w:sz w:val="24"/>
                <w:szCs w:val="24"/>
              </w:rPr>
              <w:t>６</w:t>
            </w:r>
            <w:bookmarkStart w:id="0" w:name="_GoBack"/>
            <w:bookmarkEnd w:id="0"/>
            <w:r>
              <w:rPr>
                <w:rFonts w:ascii="ＭＳ 明朝" w:eastAsia="ＭＳ 明朝" w:hAnsi="ＭＳ 明朝" w:hint="eastAsia"/>
                <w:sz w:val="24"/>
                <w:szCs w:val="24"/>
              </w:rPr>
              <w:t>年</w:t>
            </w:r>
            <w:r w:rsidR="005037E8">
              <w:rPr>
                <w:rFonts w:ascii="ＭＳ 明朝" w:eastAsia="ＭＳ 明朝" w:hAnsi="ＭＳ 明朝" w:hint="eastAsia"/>
                <w:sz w:val="24"/>
                <w:szCs w:val="24"/>
              </w:rPr>
              <w:t>度</w:t>
            </w:r>
            <w:r>
              <w:rPr>
                <w:rFonts w:ascii="ＭＳ 明朝" w:eastAsia="ＭＳ 明朝" w:hAnsi="ＭＳ 明朝" w:hint="eastAsia"/>
                <w:sz w:val="24"/>
                <w:szCs w:val="24"/>
              </w:rPr>
              <w:t>（</w:t>
            </w:r>
            <w:r w:rsidR="00FA169B">
              <w:rPr>
                <w:rFonts w:ascii="ＭＳ 明朝" w:eastAsia="ＭＳ 明朝" w:hAnsi="ＭＳ 明朝" w:hint="eastAsia"/>
                <w:sz w:val="24"/>
                <w:szCs w:val="24"/>
              </w:rPr>
              <w:t>５</w:t>
            </w:r>
            <w:r>
              <w:rPr>
                <w:rFonts w:ascii="ＭＳ 明朝" w:eastAsia="ＭＳ 明朝" w:hAnsi="ＭＳ 明朝" w:hint="eastAsia"/>
                <w:sz w:val="24"/>
                <w:szCs w:val="24"/>
              </w:rPr>
              <w:t>年間）</w:t>
            </w:r>
          </w:p>
        </w:tc>
      </w:tr>
      <w:tr w:rsidR="00B60D3E" w:rsidTr="00CA1C1C">
        <w:trPr>
          <w:trHeight w:val="70"/>
        </w:trPr>
        <w:tc>
          <w:tcPr>
            <w:tcW w:w="9736" w:type="dxa"/>
            <w:gridSpan w:val="2"/>
          </w:tcPr>
          <w:p w:rsidR="00B60D3E" w:rsidRDefault="00B60D3E" w:rsidP="00ED18F2">
            <w:pPr>
              <w:rPr>
                <w:rFonts w:ascii="ＭＳ 明朝" w:eastAsia="ＭＳ 明朝" w:hAnsi="ＭＳ 明朝"/>
                <w:sz w:val="24"/>
                <w:szCs w:val="24"/>
              </w:rPr>
            </w:pPr>
            <w:r>
              <w:rPr>
                <w:rFonts w:ascii="ＭＳ 明朝" w:eastAsia="ＭＳ 明朝" w:hAnsi="ＭＳ 明朝" w:hint="eastAsia"/>
                <w:sz w:val="24"/>
                <w:szCs w:val="24"/>
              </w:rPr>
              <w:t>目標</w:t>
            </w:r>
          </w:p>
        </w:tc>
      </w:tr>
      <w:tr w:rsidR="0031394A" w:rsidRPr="00B60D3E" w:rsidTr="00B60D3E">
        <w:trPr>
          <w:trHeight w:val="1033"/>
        </w:trPr>
        <w:tc>
          <w:tcPr>
            <w:tcW w:w="3114" w:type="dxa"/>
          </w:tcPr>
          <w:p w:rsidR="0031394A" w:rsidRPr="00B60D3E" w:rsidRDefault="00930C0C" w:rsidP="002545EA">
            <w:pPr>
              <w:pStyle w:val="a4"/>
              <w:numPr>
                <w:ilvl w:val="0"/>
                <w:numId w:val="2"/>
              </w:numPr>
              <w:ind w:leftChars="0"/>
              <w:rPr>
                <w:rFonts w:ascii="ＭＳ 明朝" w:eastAsia="ＭＳ 明朝" w:hAnsi="ＭＳ 明朝"/>
                <w:sz w:val="24"/>
                <w:szCs w:val="24"/>
              </w:rPr>
            </w:pPr>
            <w:r w:rsidRPr="00930C0C">
              <w:rPr>
                <w:rFonts w:ascii="ＭＳ 明朝" w:eastAsia="ＭＳ 明朝" w:hAnsi="ＭＳ 明朝"/>
                <w:sz w:val="24"/>
                <w:szCs w:val="24"/>
              </w:rPr>
              <w:t>雇用に</w:t>
            </w:r>
            <w:r w:rsidR="002545EA">
              <w:rPr>
                <w:rFonts w:ascii="ＭＳ 明朝" w:eastAsia="ＭＳ 明朝" w:hAnsi="ＭＳ 明朝" w:hint="eastAsia"/>
                <w:sz w:val="24"/>
                <w:szCs w:val="24"/>
              </w:rPr>
              <w:t>関する目標</w:t>
            </w:r>
          </w:p>
        </w:tc>
        <w:tc>
          <w:tcPr>
            <w:tcW w:w="6622" w:type="dxa"/>
          </w:tcPr>
          <w:p w:rsidR="00930C0C" w:rsidRDefault="00B77110" w:rsidP="002B58AC">
            <w:pPr>
              <w:ind w:firstLineChars="100" w:firstLine="240"/>
              <w:rPr>
                <w:rFonts w:ascii="ＭＳ 明朝" w:eastAsia="ＭＳ 明朝" w:hAnsi="ＭＳ 明朝"/>
                <w:sz w:val="24"/>
                <w:szCs w:val="24"/>
              </w:rPr>
            </w:pPr>
            <w:r>
              <w:rPr>
                <w:rFonts w:ascii="ＭＳ 明朝" w:eastAsia="ＭＳ 明朝" w:hAnsi="ＭＳ 明朝" w:hint="eastAsia"/>
                <w:sz w:val="24"/>
                <w:szCs w:val="24"/>
              </w:rPr>
              <w:t>障害者雇用の促進に関する理解を促すこと</w:t>
            </w:r>
            <w:r w:rsidR="009D06A7">
              <w:rPr>
                <w:rFonts w:ascii="ＭＳ 明朝" w:eastAsia="ＭＳ 明朝" w:hAnsi="ＭＳ 明朝" w:hint="eastAsia"/>
                <w:sz w:val="24"/>
                <w:szCs w:val="24"/>
              </w:rPr>
              <w:t>と</w:t>
            </w:r>
            <w:r w:rsidR="002B58AC">
              <w:rPr>
                <w:rFonts w:ascii="ＭＳ 明朝" w:eastAsia="ＭＳ 明朝" w:hAnsi="ＭＳ 明朝" w:hint="eastAsia"/>
                <w:sz w:val="24"/>
                <w:szCs w:val="24"/>
              </w:rPr>
              <w:t>合わせ</w:t>
            </w:r>
            <w:r>
              <w:rPr>
                <w:rFonts w:ascii="ＭＳ 明朝" w:eastAsia="ＭＳ 明朝" w:hAnsi="ＭＳ 明朝" w:hint="eastAsia"/>
                <w:sz w:val="24"/>
                <w:szCs w:val="24"/>
              </w:rPr>
              <w:t>、</w:t>
            </w:r>
            <w:r w:rsidR="00E6118A">
              <w:rPr>
                <w:rFonts w:ascii="ＭＳ 明朝" w:eastAsia="ＭＳ 明朝" w:hAnsi="ＭＳ 明朝" w:hint="eastAsia"/>
                <w:sz w:val="24"/>
                <w:szCs w:val="24"/>
              </w:rPr>
              <w:t>障害のある職員</w:t>
            </w:r>
            <w:r w:rsidR="002B58AC">
              <w:rPr>
                <w:rFonts w:ascii="ＭＳ 明朝" w:eastAsia="ＭＳ 明朝" w:hAnsi="ＭＳ 明朝" w:hint="eastAsia"/>
                <w:sz w:val="24"/>
                <w:szCs w:val="24"/>
              </w:rPr>
              <w:t>が</w:t>
            </w:r>
            <w:r>
              <w:rPr>
                <w:rFonts w:ascii="ＭＳ 明朝" w:eastAsia="ＭＳ 明朝" w:hAnsi="ＭＳ 明朝" w:hint="eastAsia"/>
                <w:sz w:val="24"/>
                <w:szCs w:val="24"/>
              </w:rPr>
              <w:t>在籍</w:t>
            </w:r>
            <w:r w:rsidR="002B58AC">
              <w:rPr>
                <w:rFonts w:ascii="ＭＳ 明朝" w:eastAsia="ＭＳ 明朝" w:hAnsi="ＭＳ 明朝" w:hint="eastAsia"/>
                <w:sz w:val="24"/>
                <w:szCs w:val="24"/>
              </w:rPr>
              <w:t>する場合には、合理的配慮の徹底を目指します。</w:t>
            </w:r>
          </w:p>
          <w:p w:rsidR="00772863" w:rsidRDefault="00772863" w:rsidP="00ED18F2">
            <w:pPr>
              <w:rPr>
                <w:rFonts w:ascii="ＭＳ 明朝" w:eastAsia="ＭＳ 明朝" w:hAnsi="ＭＳ 明朝"/>
                <w:sz w:val="24"/>
                <w:szCs w:val="24"/>
              </w:rPr>
            </w:pPr>
          </w:p>
        </w:tc>
      </w:tr>
      <w:tr w:rsidR="002545EA" w:rsidRPr="00B60D3E" w:rsidTr="00B60D3E">
        <w:trPr>
          <w:trHeight w:val="1033"/>
        </w:trPr>
        <w:tc>
          <w:tcPr>
            <w:tcW w:w="3114" w:type="dxa"/>
          </w:tcPr>
          <w:p w:rsidR="002545EA" w:rsidRPr="00930C0C" w:rsidRDefault="002545EA" w:rsidP="00930C0C">
            <w:pPr>
              <w:pStyle w:val="a4"/>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定着に関する目標</w:t>
            </w:r>
          </w:p>
        </w:tc>
        <w:tc>
          <w:tcPr>
            <w:tcW w:w="6622" w:type="dxa"/>
          </w:tcPr>
          <w:p w:rsidR="002545EA" w:rsidRDefault="002545EA" w:rsidP="00930C0C">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なし</w:t>
            </w:r>
          </w:p>
          <w:p w:rsidR="002545EA" w:rsidRDefault="002545EA" w:rsidP="0077558A">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※今後、障害</w:t>
            </w:r>
            <w:r w:rsidR="00596BAA">
              <w:rPr>
                <w:rFonts w:ascii="ＭＳ 明朝" w:eastAsia="ＭＳ 明朝" w:hAnsi="ＭＳ 明朝" w:hint="eastAsia"/>
                <w:sz w:val="24"/>
                <w:szCs w:val="24"/>
              </w:rPr>
              <w:t>の</w:t>
            </w:r>
            <w:r>
              <w:rPr>
                <w:rFonts w:ascii="ＭＳ 明朝" w:eastAsia="ＭＳ 明朝" w:hAnsi="ＭＳ 明朝" w:hint="eastAsia"/>
                <w:sz w:val="24"/>
                <w:szCs w:val="24"/>
              </w:rPr>
              <w:t>ある</w:t>
            </w:r>
            <w:r w:rsidR="0077558A">
              <w:rPr>
                <w:rFonts w:ascii="ＭＳ 明朝" w:eastAsia="ＭＳ 明朝" w:hAnsi="ＭＳ 明朝" w:hint="eastAsia"/>
                <w:sz w:val="24"/>
                <w:szCs w:val="24"/>
              </w:rPr>
              <w:t>職員</w:t>
            </w:r>
            <w:r>
              <w:rPr>
                <w:rFonts w:ascii="ＭＳ 明朝" w:eastAsia="ＭＳ 明朝" w:hAnsi="ＭＳ 明朝" w:hint="eastAsia"/>
                <w:sz w:val="24"/>
                <w:szCs w:val="24"/>
              </w:rPr>
              <w:t>の定着状況データを把握予定。</w:t>
            </w:r>
          </w:p>
          <w:p w:rsidR="00DF0936" w:rsidRPr="00DF0936" w:rsidRDefault="00DF0936" w:rsidP="0077558A">
            <w:pPr>
              <w:ind w:firstLineChars="100" w:firstLine="240"/>
              <w:rPr>
                <w:rFonts w:ascii="ＭＳ 明朝" w:eastAsia="ＭＳ 明朝" w:hAnsi="ＭＳ 明朝"/>
                <w:sz w:val="24"/>
                <w:szCs w:val="24"/>
              </w:rPr>
            </w:pPr>
          </w:p>
        </w:tc>
      </w:tr>
      <w:tr w:rsidR="00CA1C1C" w:rsidTr="00EC705E">
        <w:trPr>
          <w:trHeight w:val="237"/>
        </w:trPr>
        <w:tc>
          <w:tcPr>
            <w:tcW w:w="9736" w:type="dxa"/>
            <w:gridSpan w:val="2"/>
          </w:tcPr>
          <w:p w:rsidR="00CA1C1C" w:rsidRPr="00EA1C30" w:rsidRDefault="00CA1C1C" w:rsidP="00CA1C1C">
            <w:pPr>
              <w:rPr>
                <w:rFonts w:ascii="ＭＳ 明朝" w:eastAsia="ＭＳ 明朝" w:hAnsi="ＭＳ 明朝"/>
                <w:sz w:val="24"/>
                <w:szCs w:val="24"/>
              </w:rPr>
            </w:pPr>
            <w:r>
              <w:rPr>
                <w:rFonts w:ascii="ＭＳ 明朝" w:eastAsia="ＭＳ 明朝" w:hAnsi="ＭＳ 明朝" w:hint="eastAsia"/>
                <w:sz w:val="24"/>
                <w:szCs w:val="24"/>
              </w:rPr>
              <w:t>取組内容</w:t>
            </w:r>
          </w:p>
        </w:tc>
      </w:tr>
      <w:tr w:rsidR="00EA1C30" w:rsidTr="00782E62">
        <w:trPr>
          <w:trHeight w:val="1360"/>
        </w:trPr>
        <w:tc>
          <w:tcPr>
            <w:tcW w:w="3114" w:type="dxa"/>
          </w:tcPr>
          <w:p w:rsidR="00EA1C30" w:rsidRDefault="008D552C" w:rsidP="00ED18F2">
            <w:pPr>
              <w:rPr>
                <w:rFonts w:ascii="ＭＳ 明朝" w:eastAsia="ＭＳ 明朝" w:hAnsi="ＭＳ 明朝"/>
                <w:sz w:val="24"/>
                <w:szCs w:val="24"/>
              </w:rPr>
            </w:pPr>
            <w:r>
              <w:rPr>
                <w:rFonts w:ascii="ＭＳ 明朝" w:eastAsia="ＭＳ 明朝" w:hAnsi="ＭＳ 明朝" w:hint="eastAsia"/>
                <w:sz w:val="24"/>
                <w:szCs w:val="24"/>
              </w:rPr>
              <w:t>１．</w:t>
            </w:r>
            <w:r w:rsidR="009F344F" w:rsidRPr="009F344F">
              <w:rPr>
                <w:rFonts w:ascii="ＭＳ 明朝" w:eastAsia="ＭＳ 明朝" w:hAnsi="ＭＳ 明朝"/>
                <w:sz w:val="24"/>
                <w:szCs w:val="24"/>
              </w:rPr>
              <w:t>推進体制</w:t>
            </w:r>
          </w:p>
        </w:tc>
        <w:tc>
          <w:tcPr>
            <w:tcW w:w="6622" w:type="dxa"/>
          </w:tcPr>
          <w:p w:rsidR="008D552C" w:rsidRPr="008D552C" w:rsidRDefault="00F00321" w:rsidP="003C00B1">
            <w:pPr>
              <w:ind w:firstLineChars="100" w:firstLine="240"/>
              <w:rPr>
                <w:rFonts w:ascii="ＭＳ 明朝" w:eastAsia="ＭＳ 明朝" w:hAnsi="ＭＳ 明朝"/>
                <w:sz w:val="24"/>
                <w:szCs w:val="24"/>
              </w:rPr>
            </w:pPr>
            <w:r w:rsidRPr="00F00321">
              <w:rPr>
                <w:rFonts w:ascii="ＭＳ 明朝" w:eastAsia="ＭＳ 明朝" w:hAnsi="ＭＳ 明朝" w:hint="eastAsia"/>
                <w:sz w:val="24"/>
                <w:szCs w:val="24"/>
              </w:rPr>
              <w:t>令和元年度に障害者の雇用の促進等に関する法律の一部を改正する法律が施行されたことに伴い、</w:t>
            </w:r>
            <w:r w:rsidR="00A20947" w:rsidRPr="00C21965">
              <w:rPr>
                <w:rFonts w:ascii="ＭＳ 明朝" w:eastAsia="ＭＳ 明朝" w:hAnsi="ＭＳ 明朝" w:hint="eastAsia"/>
                <w:sz w:val="24"/>
                <w:szCs w:val="24"/>
              </w:rPr>
              <w:t>市議会事務局においては、総務担当課長</w:t>
            </w:r>
            <w:r w:rsidRPr="00C21965">
              <w:rPr>
                <w:rFonts w:ascii="ＭＳ 明朝" w:eastAsia="ＭＳ 明朝" w:hAnsi="ＭＳ 明朝" w:hint="eastAsia"/>
                <w:sz w:val="24"/>
                <w:szCs w:val="24"/>
              </w:rPr>
              <w:t>の職</w:t>
            </w:r>
            <w:r w:rsidR="00A20947" w:rsidRPr="00C21965">
              <w:rPr>
                <w:rFonts w:ascii="ＭＳ 明朝" w:eastAsia="ＭＳ 明朝" w:hAnsi="ＭＳ 明朝" w:hint="eastAsia"/>
                <w:sz w:val="24"/>
                <w:szCs w:val="24"/>
              </w:rPr>
              <w:t>にある者を障害者雇用推進者として選任していきます</w:t>
            </w:r>
            <w:r w:rsidRPr="00C21965">
              <w:rPr>
                <w:rFonts w:ascii="ＭＳ 明朝" w:eastAsia="ＭＳ 明朝" w:hAnsi="ＭＳ 明朝" w:hint="eastAsia"/>
                <w:sz w:val="24"/>
                <w:szCs w:val="24"/>
              </w:rPr>
              <w:t>。今後、障害者職業生活相談員</w:t>
            </w:r>
            <w:r w:rsidR="003C00B1" w:rsidRPr="00C21965">
              <w:rPr>
                <w:rFonts w:ascii="ＭＳ 明朝" w:eastAsia="ＭＳ 明朝" w:hAnsi="ＭＳ 明朝" w:hint="eastAsia"/>
                <w:sz w:val="24"/>
                <w:szCs w:val="24"/>
              </w:rPr>
              <w:t>の選任義務が生じた場合には、３か月以内に選任するとともに、当該選任しようとする者が資格要件を満たさない場合には、労働局が開催する公務部門向け障害者職業生活相談員資格認定講習を受講します。</w:t>
            </w:r>
          </w:p>
          <w:p w:rsidR="00EA1C30" w:rsidRPr="00166156" w:rsidRDefault="00EA1C30" w:rsidP="00EA1C30">
            <w:pPr>
              <w:rPr>
                <w:rFonts w:ascii="ＭＳ 明朝" w:eastAsia="ＭＳ 明朝" w:hAnsi="ＭＳ 明朝"/>
                <w:sz w:val="24"/>
                <w:szCs w:val="24"/>
              </w:rPr>
            </w:pPr>
          </w:p>
        </w:tc>
      </w:tr>
      <w:tr w:rsidR="000C0DDD" w:rsidTr="003C7DAD">
        <w:trPr>
          <w:trHeight w:val="1309"/>
        </w:trPr>
        <w:tc>
          <w:tcPr>
            <w:tcW w:w="3114" w:type="dxa"/>
          </w:tcPr>
          <w:p w:rsidR="003F0139" w:rsidRPr="0022465D" w:rsidRDefault="00DF560F" w:rsidP="0022465D">
            <w:pPr>
              <w:rPr>
                <w:rFonts w:ascii="ＭＳ 明朝" w:eastAsia="ＭＳ 明朝" w:hAnsi="ＭＳ 明朝"/>
                <w:sz w:val="24"/>
                <w:szCs w:val="24"/>
              </w:rPr>
            </w:pPr>
            <w:r w:rsidRPr="0022465D">
              <w:rPr>
                <w:rFonts w:ascii="ＭＳ 明朝" w:eastAsia="ＭＳ 明朝" w:hAnsi="ＭＳ 明朝" w:hint="eastAsia"/>
                <w:sz w:val="24"/>
                <w:szCs w:val="24"/>
              </w:rPr>
              <w:t>２．</w:t>
            </w:r>
            <w:r w:rsidR="0022465D" w:rsidRPr="0022465D">
              <w:rPr>
                <w:rFonts w:ascii="ＭＳ 明朝" w:eastAsia="ＭＳ 明朝" w:hAnsi="ＭＳ 明朝" w:hint="eastAsia"/>
                <w:sz w:val="24"/>
                <w:szCs w:val="24"/>
              </w:rPr>
              <w:t>支え合う意識の醸成</w:t>
            </w:r>
          </w:p>
        </w:tc>
        <w:tc>
          <w:tcPr>
            <w:tcW w:w="6622" w:type="dxa"/>
          </w:tcPr>
          <w:p w:rsidR="007B6469" w:rsidRPr="007B6469" w:rsidRDefault="00A20947" w:rsidP="007B6469">
            <w:pPr>
              <w:ind w:firstLineChars="100" w:firstLine="240"/>
              <w:rPr>
                <w:rFonts w:ascii="ＭＳ 明朝" w:eastAsia="ＭＳ 明朝" w:hAnsi="ＭＳ 明朝"/>
                <w:sz w:val="24"/>
                <w:szCs w:val="24"/>
              </w:rPr>
            </w:pPr>
            <w:r>
              <w:rPr>
                <w:rFonts w:ascii="ＭＳ 明朝" w:eastAsia="ＭＳ 明朝" w:hAnsi="ＭＳ 明朝" w:hint="eastAsia"/>
                <w:sz w:val="24"/>
                <w:szCs w:val="24"/>
              </w:rPr>
              <w:t>障害の有無に関わらず、市議会事務局</w:t>
            </w:r>
            <w:r w:rsidR="00A80699" w:rsidRPr="00A80699">
              <w:rPr>
                <w:rFonts w:ascii="ＭＳ 明朝" w:eastAsia="ＭＳ 明朝" w:hAnsi="ＭＳ 明朝" w:hint="eastAsia"/>
                <w:sz w:val="24"/>
                <w:szCs w:val="24"/>
              </w:rPr>
              <w:t>で働くすべての職員にとって働きやすい職場の実現が求められます。その実現のためには、職員一人ひとりが障害に対する理解を深める必要があることから、継続した職員研修を実施するとともに、定期的な周知・啓発活動に取り組みます。</w:t>
            </w:r>
          </w:p>
          <w:p w:rsidR="002C348B" w:rsidRPr="007B6469" w:rsidRDefault="002C348B" w:rsidP="007B6469">
            <w:pPr>
              <w:rPr>
                <w:rFonts w:ascii="ＭＳ 明朝" w:eastAsia="ＭＳ 明朝" w:hAnsi="ＭＳ 明朝"/>
                <w:sz w:val="24"/>
                <w:szCs w:val="24"/>
              </w:rPr>
            </w:pPr>
          </w:p>
        </w:tc>
      </w:tr>
      <w:tr w:rsidR="00812564" w:rsidRPr="00ED18F2" w:rsidTr="00ED18F2">
        <w:tc>
          <w:tcPr>
            <w:tcW w:w="3114" w:type="dxa"/>
          </w:tcPr>
          <w:p w:rsidR="00812564" w:rsidRPr="00731023" w:rsidRDefault="00812564" w:rsidP="00812564">
            <w:pPr>
              <w:ind w:leftChars="-6" w:left="258" w:hangingChars="113" w:hanging="271"/>
              <w:rPr>
                <w:rFonts w:ascii="ＭＳ 明朝" w:eastAsia="ＭＳ 明朝" w:hAnsi="ＭＳ 明朝"/>
                <w:sz w:val="24"/>
                <w:szCs w:val="24"/>
              </w:rPr>
            </w:pPr>
            <w:r>
              <w:rPr>
                <w:rFonts w:ascii="ＭＳ 明朝" w:eastAsia="ＭＳ 明朝" w:hAnsi="ＭＳ 明朝" w:hint="eastAsia"/>
                <w:sz w:val="24"/>
                <w:szCs w:val="24"/>
              </w:rPr>
              <w:t>３．</w:t>
            </w:r>
            <w:r w:rsidRPr="00A80699">
              <w:rPr>
                <w:rFonts w:ascii="ＭＳ 明朝" w:eastAsia="ＭＳ 明朝" w:hAnsi="ＭＳ 明朝"/>
                <w:sz w:val="24"/>
                <w:szCs w:val="24"/>
              </w:rPr>
              <w:t>職務の選定、適材適所の配置</w:t>
            </w:r>
          </w:p>
        </w:tc>
        <w:tc>
          <w:tcPr>
            <w:tcW w:w="6622" w:type="dxa"/>
          </w:tcPr>
          <w:p w:rsidR="00812564" w:rsidRPr="00A80699" w:rsidRDefault="00812564" w:rsidP="00812564">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現に勤務する障害</w:t>
            </w:r>
            <w:r w:rsidR="001C6CBD">
              <w:rPr>
                <w:rFonts w:ascii="ＭＳ 明朝" w:eastAsia="ＭＳ 明朝" w:hAnsi="ＭＳ 明朝" w:hint="eastAsia"/>
                <w:sz w:val="24"/>
                <w:szCs w:val="24"/>
              </w:rPr>
              <w:t>のある職員</w:t>
            </w:r>
            <w:r w:rsidRPr="00A80699">
              <w:rPr>
                <w:rFonts w:ascii="ＭＳ 明朝" w:eastAsia="ＭＳ 明朝" w:hAnsi="ＭＳ 明朝" w:hint="eastAsia"/>
                <w:sz w:val="24"/>
                <w:szCs w:val="24"/>
              </w:rPr>
              <w:t>や今後採用する障害者の能力や希望も踏まえ、</w:t>
            </w:r>
            <w:r>
              <w:rPr>
                <w:rFonts w:ascii="ＭＳ 明朝" w:eastAsia="ＭＳ 明朝" w:hAnsi="ＭＳ 明朝" w:hint="eastAsia"/>
                <w:sz w:val="24"/>
                <w:szCs w:val="24"/>
              </w:rPr>
              <w:t>着実に職務の選定及び創出</w:t>
            </w:r>
            <w:r w:rsidRPr="00A80699">
              <w:rPr>
                <w:rFonts w:ascii="ＭＳ 明朝" w:eastAsia="ＭＳ 明朝" w:hAnsi="ＭＳ 明朝" w:hint="eastAsia"/>
                <w:sz w:val="24"/>
                <w:szCs w:val="24"/>
              </w:rPr>
              <w:t>を行います。</w:t>
            </w:r>
          </w:p>
          <w:p w:rsidR="00812564" w:rsidRPr="005644CA" w:rsidRDefault="00812564" w:rsidP="00812564">
            <w:pPr>
              <w:rPr>
                <w:rFonts w:ascii="ＭＳ 明朝" w:eastAsia="ＭＳ 明朝" w:hAnsi="ＭＳ 明朝"/>
                <w:sz w:val="24"/>
                <w:szCs w:val="24"/>
              </w:rPr>
            </w:pPr>
          </w:p>
        </w:tc>
      </w:tr>
      <w:tr w:rsidR="00812564" w:rsidRPr="00ED18F2" w:rsidTr="00ED18F2">
        <w:tc>
          <w:tcPr>
            <w:tcW w:w="3114" w:type="dxa"/>
          </w:tcPr>
          <w:p w:rsidR="00812564" w:rsidRPr="00731023" w:rsidRDefault="00812564" w:rsidP="0081256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Pr="00A80699">
              <w:rPr>
                <w:rFonts w:ascii="ＭＳ 明朝" w:eastAsia="ＭＳ 明朝" w:hAnsi="ＭＳ 明朝"/>
                <w:sz w:val="24"/>
                <w:szCs w:val="24"/>
              </w:rPr>
              <w:t>活躍推進を後押しする環境整備</w:t>
            </w:r>
          </w:p>
        </w:tc>
        <w:tc>
          <w:tcPr>
            <w:tcW w:w="6622" w:type="dxa"/>
          </w:tcPr>
          <w:p w:rsidR="00812564" w:rsidRPr="00A80699" w:rsidRDefault="00812564" w:rsidP="00812564">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障害特性に配慮したハード面の整備や就労支援機器の導入等について、</w:t>
            </w:r>
            <w:r>
              <w:rPr>
                <w:rFonts w:ascii="ＭＳ 明朝" w:eastAsia="ＭＳ 明朝" w:hAnsi="ＭＳ 明朝" w:hint="eastAsia"/>
                <w:sz w:val="24"/>
                <w:szCs w:val="24"/>
              </w:rPr>
              <w:t>市長部局と連携しながら、</w:t>
            </w:r>
            <w:r w:rsidRPr="00A80699">
              <w:rPr>
                <w:rFonts w:ascii="ＭＳ 明朝" w:eastAsia="ＭＳ 明朝" w:hAnsi="ＭＳ 明朝" w:hint="eastAsia"/>
                <w:sz w:val="24"/>
                <w:szCs w:val="24"/>
              </w:rPr>
              <w:t>可能なものから充実を図ってい</w:t>
            </w:r>
            <w:r>
              <w:rPr>
                <w:rFonts w:ascii="ＭＳ 明朝" w:eastAsia="ＭＳ 明朝" w:hAnsi="ＭＳ 明朝" w:hint="eastAsia"/>
                <w:sz w:val="24"/>
                <w:szCs w:val="24"/>
              </w:rPr>
              <w:t>くとともに</w:t>
            </w:r>
            <w:r w:rsidRPr="00A80699">
              <w:rPr>
                <w:rFonts w:ascii="ＭＳ 明朝" w:eastAsia="ＭＳ 明朝" w:hAnsi="ＭＳ 明朝" w:hint="eastAsia"/>
                <w:sz w:val="24"/>
                <w:szCs w:val="24"/>
              </w:rPr>
              <w:t>、定期的に面談</w:t>
            </w:r>
            <w:r>
              <w:rPr>
                <w:rFonts w:ascii="ＭＳ 明朝" w:eastAsia="ＭＳ 明朝" w:hAnsi="ＭＳ 明朝" w:hint="eastAsia"/>
                <w:sz w:val="24"/>
                <w:szCs w:val="24"/>
              </w:rPr>
              <w:t>等</w:t>
            </w:r>
            <w:r w:rsidRPr="00A80699">
              <w:rPr>
                <w:rFonts w:ascii="ＭＳ 明朝" w:eastAsia="ＭＳ 明朝" w:hAnsi="ＭＳ 明朝" w:hint="eastAsia"/>
                <w:sz w:val="24"/>
                <w:szCs w:val="24"/>
              </w:rPr>
              <w:t>により必要な配慮等を把握し、継続的に必要な措置を講じます。</w:t>
            </w:r>
          </w:p>
          <w:p w:rsidR="00812564" w:rsidRPr="002B3F45" w:rsidRDefault="001C6CBD" w:rsidP="00812564">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なお、措置を講じるに当たっては、</w:t>
            </w:r>
            <w:r w:rsidRPr="00A80699">
              <w:rPr>
                <w:rFonts w:ascii="ＭＳ 明朝" w:eastAsia="ＭＳ 明朝" w:hAnsi="ＭＳ 明朝" w:hint="eastAsia"/>
                <w:sz w:val="24"/>
                <w:szCs w:val="24"/>
              </w:rPr>
              <w:t>障害</w:t>
            </w:r>
            <w:r>
              <w:rPr>
                <w:rFonts w:ascii="ＭＳ 明朝" w:eastAsia="ＭＳ 明朝" w:hAnsi="ＭＳ 明朝" w:hint="eastAsia"/>
                <w:sz w:val="24"/>
                <w:szCs w:val="24"/>
              </w:rPr>
              <w:t>のある職員</w:t>
            </w:r>
            <w:r w:rsidR="00812564" w:rsidRPr="00A80699">
              <w:rPr>
                <w:rFonts w:ascii="ＭＳ 明朝" w:eastAsia="ＭＳ 明朝" w:hAnsi="ＭＳ 明朝" w:hint="eastAsia"/>
                <w:sz w:val="24"/>
                <w:szCs w:val="24"/>
              </w:rPr>
              <w:t>からの要望を踏まえつつも、過重な負担にならない範囲で適切に実施していきます。</w:t>
            </w:r>
          </w:p>
        </w:tc>
      </w:tr>
      <w:tr w:rsidR="00876792" w:rsidRPr="00ED18F2" w:rsidTr="00ED18F2">
        <w:tc>
          <w:tcPr>
            <w:tcW w:w="3114" w:type="dxa"/>
          </w:tcPr>
          <w:p w:rsidR="00876792" w:rsidRPr="00876792" w:rsidRDefault="00A80699" w:rsidP="00C63AC4">
            <w:pPr>
              <w:rPr>
                <w:rFonts w:ascii="ＭＳ 明朝" w:eastAsia="ＭＳ 明朝" w:hAnsi="ＭＳ 明朝"/>
                <w:sz w:val="24"/>
                <w:szCs w:val="24"/>
              </w:rPr>
            </w:pPr>
            <w:r>
              <w:rPr>
                <w:rFonts w:ascii="ＭＳ 明朝" w:eastAsia="ＭＳ 明朝" w:hAnsi="ＭＳ 明朝" w:hint="eastAsia"/>
                <w:sz w:val="24"/>
                <w:szCs w:val="24"/>
              </w:rPr>
              <w:lastRenderedPageBreak/>
              <w:t>５</w:t>
            </w:r>
            <w:r w:rsidR="00876792">
              <w:rPr>
                <w:rFonts w:ascii="ＭＳ 明朝" w:eastAsia="ＭＳ 明朝" w:hAnsi="ＭＳ 明朝" w:hint="eastAsia"/>
                <w:sz w:val="24"/>
                <w:szCs w:val="24"/>
              </w:rPr>
              <w:t>．</w:t>
            </w:r>
            <w:r w:rsidR="00876792" w:rsidRPr="00876792">
              <w:rPr>
                <w:rFonts w:ascii="ＭＳ 明朝" w:eastAsia="ＭＳ 明朝" w:hAnsi="ＭＳ 明朝" w:hint="eastAsia"/>
                <w:sz w:val="24"/>
                <w:szCs w:val="24"/>
              </w:rPr>
              <w:t>多様な働き方の充実</w:t>
            </w:r>
          </w:p>
        </w:tc>
        <w:tc>
          <w:tcPr>
            <w:tcW w:w="6622" w:type="dxa"/>
          </w:tcPr>
          <w:p w:rsidR="00A80699" w:rsidRPr="00A80699" w:rsidRDefault="00C0602F" w:rsidP="00A80699">
            <w:pPr>
              <w:ind w:firstLineChars="100" w:firstLine="240"/>
              <w:rPr>
                <w:rFonts w:ascii="ＭＳ 明朝" w:eastAsia="ＭＳ 明朝" w:hAnsi="ＭＳ 明朝"/>
                <w:sz w:val="24"/>
                <w:szCs w:val="24"/>
              </w:rPr>
            </w:pPr>
            <w:r w:rsidRPr="00C0602F">
              <w:rPr>
                <w:rFonts w:ascii="ＭＳ 明朝" w:eastAsia="ＭＳ 明朝" w:hAnsi="ＭＳ 明朝" w:hint="eastAsia"/>
                <w:kern w:val="0"/>
                <w:sz w:val="24"/>
                <w:szCs w:val="24"/>
              </w:rPr>
              <w:t>新たな感染症への対応が大きな課題となっている昨今の社会情勢を踏まえつつ、</w:t>
            </w:r>
            <w:r w:rsidR="00A80699" w:rsidRPr="00C0602F">
              <w:rPr>
                <w:rFonts w:ascii="ＭＳ 明朝" w:eastAsia="ＭＳ 明朝" w:hAnsi="ＭＳ 明朝" w:hint="eastAsia"/>
                <w:sz w:val="24"/>
                <w:szCs w:val="24"/>
              </w:rPr>
              <w:t>効</w:t>
            </w:r>
            <w:r w:rsidR="00A80699" w:rsidRPr="00A80699">
              <w:rPr>
                <w:rFonts w:ascii="ＭＳ 明朝" w:eastAsia="ＭＳ 明朝" w:hAnsi="ＭＳ 明朝" w:hint="eastAsia"/>
                <w:sz w:val="24"/>
                <w:szCs w:val="24"/>
              </w:rPr>
              <w:t>率的に勤務できる環境整備を図る観点から、柔軟な勤務形態の一環として実施している時差勤務制度を利用することができるよう、</w:t>
            </w:r>
            <w:r w:rsidR="0000059D">
              <w:rPr>
                <w:rFonts w:ascii="ＭＳ 明朝" w:eastAsia="ＭＳ 明朝" w:hAnsi="ＭＳ 明朝" w:hint="eastAsia"/>
                <w:sz w:val="24"/>
                <w:szCs w:val="24"/>
              </w:rPr>
              <w:t>市長部局と</w:t>
            </w:r>
            <w:r w:rsidR="00A80699" w:rsidRPr="00A80699">
              <w:rPr>
                <w:rFonts w:ascii="ＭＳ 明朝" w:eastAsia="ＭＳ 明朝" w:hAnsi="ＭＳ 明朝" w:hint="eastAsia"/>
                <w:sz w:val="24"/>
                <w:szCs w:val="24"/>
              </w:rPr>
              <w:t>対象要件の</w:t>
            </w:r>
            <w:r w:rsidR="0000059D">
              <w:rPr>
                <w:rFonts w:ascii="ＭＳ 明朝" w:eastAsia="ＭＳ 明朝" w:hAnsi="ＭＳ 明朝" w:hint="eastAsia"/>
                <w:sz w:val="24"/>
                <w:szCs w:val="24"/>
              </w:rPr>
              <w:t>整合</w:t>
            </w:r>
            <w:r w:rsidR="00A80699" w:rsidRPr="00A80699">
              <w:rPr>
                <w:rFonts w:ascii="ＭＳ 明朝" w:eastAsia="ＭＳ 明朝" w:hAnsi="ＭＳ 明朝" w:hint="eastAsia"/>
                <w:sz w:val="24"/>
                <w:szCs w:val="24"/>
              </w:rPr>
              <w:t>を図ります。</w:t>
            </w:r>
          </w:p>
          <w:p w:rsidR="00876792" w:rsidRPr="00876792" w:rsidRDefault="00876792" w:rsidP="00851596">
            <w:pPr>
              <w:rPr>
                <w:rFonts w:ascii="ＭＳ 明朝" w:eastAsia="ＭＳ 明朝" w:hAnsi="ＭＳ 明朝"/>
                <w:sz w:val="24"/>
                <w:szCs w:val="24"/>
              </w:rPr>
            </w:pPr>
          </w:p>
        </w:tc>
      </w:tr>
      <w:tr w:rsidR="00A80699" w:rsidRPr="00ED18F2" w:rsidTr="00ED18F2">
        <w:tc>
          <w:tcPr>
            <w:tcW w:w="3114" w:type="dxa"/>
          </w:tcPr>
          <w:p w:rsidR="00A80699" w:rsidRDefault="00A80699" w:rsidP="0081256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w:t>
            </w:r>
            <w:r>
              <w:t xml:space="preserve"> </w:t>
            </w:r>
            <w:r w:rsidRPr="00A80699">
              <w:rPr>
                <w:rFonts w:ascii="ＭＳ 明朝" w:eastAsia="ＭＳ 明朝" w:hAnsi="ＭＳ 明朝"/>
                <w:sz w:val="24"/>
                <w:szCs w:val="24"/>
              </w:rPr>
              <w:t>障害者の活躍の場の拡大推進</w:t>
            </w:r>
          </w:p>
        </w:tc>
        <w:tc>
          <w:tcPr>
            <w:tcW w:w="6622" w:type="dxa"/>
          </w:tcPr>
          <w:p w:rsidR="00A80699" w:rsidRDefault="00A80699" w:rsidP="00A8069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障害者優先調達推進法に基づき、障害者就労支援施設等への発注等を通じて、障害者の活躍の場の拡大推進を図ります。</w:t>
            </w:r>
          </w:p>
          <w:p w:rsidR="00C0602F" w:rsidRPr="00A80699" w:rsidRDefault="00C0602F" w:rsidP="00A80699">
            <w:pPr>
              <w:ind w:firstLineChars="100" w:firstLine="240"/>
              <w:rPr>
                <w:rFonts w:ascii="ＭＳ 明朝" w:eastAsia="ＭＳ 明朝" w:hAnsi="ＭＳ 明朝"/>
                <w:sz w:val="24"/>
                <w:szCs w:val="24"/>
              </w:rPr>
            </w:pPr>
          </w:p>
        </w:tc>
      </w:tr>
    </w:tbl>
    <w:p w:rsidR="00CB4908" w:rsidRPr="00CB4908" w:rsidRDefault="00CB4908" w:rsidP="00EA1C30">
      <w:pPr>
        <w:rPr>
          <w:rFonts w:ascii="ＭＳ ゴシック" w:eastAsia="ＭＳ ゴシック" w:hAnsi="ＭＳ ゴシック"/>
          <w:sz w:val="24"/>
          <w:szCs w:val="24"/>
        </w:rPr>
      </w:pPr>
    </w:p>
    <w:sectPr w:rsidR="00CB4908" w:rsidRPr="00CB4908" w:rsidSect="00822E31">
      <w:headerReference w:type="default" r:id="rId7"/>
      <w:pgSz w:w="11906" w:h="16838"/>
      <w:pgMar w:top="1474" w:right="1077" w:bottom="147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F88" w:rsidRDefault="00FD3F88" w:rsidP="00E73A70">
      <w:r>
        <w:separator/>
      </w:r>
    </w:p>
  </w:endnote>
  <w:endnote w:type="continuationSeparator" w:id="0">
    <w:p w:rsidR="00FD3F88" w:rsidRDefault="00FD3F88" w:rsidP="00E7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F88" w:rsidRDefault="00FD3F88" w:rsidP="00E73A70">
      <w:r>
        <w:separator/>
      </w:r>
    </w:p>
  </w:footnote>
  <w:footnote w:type="continuationSeparator" w:id="0">
    <w:p w:rsidR="00FD3F88" w:rsidRDefault="00FD3F88" w:rsidP="00E7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70" w:rsidRPr="00E73A70" w:rsidRDefault="00A20947" w:rsidP="00E73A70">
    <w:pPr>
      <w:pStyle w:val="a5"/>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市議会事務局</w:t>
    </w:r>
    <w:r w:rsidR="00E73A70" w:rsidRPr="00E73A70">
      <w:rPr>
        <w:rFonts w:ascii="ＭＳ ゴシック" w:eastAsia="ＭＳ ゴシック" w:hAnsi="ＭＳ ゴシック" w:hint="eastAsia"/>
        <w:sz w:val="24"/>
        <w:szCs w:val="24"/>
      </w:rPr>
      <w:t>における障害者活躍推進計画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68CC"/>
    <w:multiLevelType w:val="hybridMultilevel"/>
    <w:tmpl w:val="45E020F8"/>
    <w:lvl w:ilvl="0" w:tplc="B7002632">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2572408B"/>
    <w:multiLevelType w:val="hybridMultilevel"/>
    <w:tmpl w:val="4F283B86"/>
    <w:lvl w:ilvl="0" w:tplc="ABFEB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D00712"/>
    <w:multiLevelType w:val="hybridMultilevel"/>
    <w:tmpl w:val="48A6797A"/>
    <w:lvl w:ilvl="0" w:tplc="6D4A44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DD"/>
    <w:rsid w:val="0000059D"/>
    <w:rsid w:val="000C0DDD"/>
    <w:rsid w:val="00166156"/>
    <w:rsid w:val="001A5E67"/>
    <w:rsid w:val="001C6CBD"/>
    <w:rsid w:val="0022465D"/>
    <w:rsid w:val="002545EA"/>
    <w:rsid w:val="002B3F45"/>
    <w:rsid w:val="002B58AC"/>
    <w:rsid w:val="002C348B"/>
    <w:rsid w:val="002F0EEC"/>
    <w:rsid w:val="0031394A"/>
    <w:rsid w:val="0038648E"/>
    <w:rsid w:val="003960F5"/>
    <w:rsid w:val="003C00B1"/>
    <w:rsid w:val="003C7DAD"/>
    <w:rsid w:val="003F0139"/>
    <w:rsid w:val="00467B92"/>
    <w:rsid w:val="005037E8"/>
    <w:rsid w:val="005644CA"/>
    <w:rsid w:val="00570AC4"/>
    <w:rsid w:val="00596BAA"/>
    <w:rsid w:val="00610337"/>
    <w:rsid w:val="006314EA"/>
    <w:rsid w:val="00731023"/>
    <w:rsid w:val="00737CAE"/>
    <w:rsid w:val="00742109"/>
    <w:rsid w:val="00771835"/>
    <w:rsid w:val="00772863"/>
    <w:rsid w:val="0077558A"/>
    <w:rsid w:val="00782E62"/>
    <w:rsid w:val="0078493C"/>
    <w:rsid w:val="007959A7"/>
    <w:rsid w:val="007B6469"/>
    <w:rsid w:val="007D0DE2"/>
    <w:rsid w:val="0081013F"/>
    <w:rsid w:val="00812564"/>
    <w:rsid w:val="00822E31"/>
    <w:rsid w:val="008252B0"/>
    <w:rsid w:val="0084745A"/>
    <w:rsid w:val="00851596"/>
    <w:rsid w:val="00876792"/>
    <w:rsid w:val="0089514D"/>
    <w:rsid w:val="008B12D1"/>
    <w:rsid w:val="008D552C"/>
    <w:rsid w:val="008E3B36"/>
    <w:rsid w:val="00930C0C"/>
    <w:rsid w:val="009B505B"/>
    <w:rsid w:val="009D06A7"/>
    <w:rsid w:val="009E2D51"/>
    <w:rsid w:val="009F344F"/>
    <w:rsid w:val="00A20947"/>
    <w:rsid w:val="00A80699"/>
    <w:rsid w:val="00AC521E"/>
    <w:rsid w:val="00B24E93"/>
    <w:rsid w:val="00B37E86"/>
    <w:rsid w:val="00B420D2"/>
    <w:rsid w:val="00B60D3E"/>
    <w:rsid w:val="00B77110"/>
    <w:rsid w:val="00BE739D"/>
    <w:rsid w:val="00C0602F"/>
    <w:rsid w:val="00C21965"/>
    <w:rsid w:val="00C63AC4"/>
    <w:rsid w:val="00C9533F"/>
    <w:rsid w:val="00CA1C1C"/>
    <w:rsid w:val="00CB4908"/>
    <w:rsid w:val="00CF41D0"/>
    <w:rsid w:val="00DF0936"/>
    <w:rsid w:val="00DF560F"/>
    <w:rsid w:val="00E0087B"/>
    <w:rsid w:val="00E23E9A"/>
    <w:rsid w:val="00E6118A"/>
    <w:rsid w:val="00E73A70"/>
    <w:rsid w:val="00EA1C30"/>
    <w:rsid w:val="00ED18F2"/>
    <w:rsid w:val="00F00321"/>
    <w:rsid w:val="00FA169B"/>
    <w:rsid w:val="00FD3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37FC1E3"/>
  <w15:chartTrackingRefBased/>
  <w15:docId w15:val="{1AE357FC-0F20-467B-A0AB-50F3A19F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0D3E"/>
    <w:pPr>
      <w:ind w:leftChars="400" w:left="840"/>
    </w:pPr>
  </w:style>
  <w:style w:type="paragraph" w:styleId="a5">
    <w:name w:val="header"/>
    <w:basedOn w:val="a"/>
    <w:link w:val="a6"/>
    <w:uiPriority w:val="99"/>
    <w:unhideWhenUsed/>
    <w:rsid w:val="00E73A70"/>
    <w:pPr>
      <w:tabs>
        <w:tab w:val="center" w:pos="4252"/>
        <w:tab w:val="right" w:pos="8504"/>
      </w:tabs>
      <w:snapToGrid w:val="0"/>
    </w:pPr>
  </w:style>
  <w:style w:type="character" w:customStyle="1" w:styleId="a6">
    <w:name w:val="ヘッダー (文字)"/>
    <w:basedOn w:val="a0"/>
    <w:link w:val="a5"/>
    <w:uiPriority w:val="99"/>
    <w:rsid w:val="00E73A70"/>
  </w:style>
  <w:style w:type="paragraph" w:styleId="a7">
    <w:name w:val="footer"/>
    <w:basedOn w:val="a"/>
    <w:link w:val="a8"/>
    <w:uiPriority w:val="99"/>
    <w:unhideWhenUsed/>
    <w:rsid w:val="00E73A70"/>
    <w:pPr>
      <w:tabs>
        <w:tab w:val="center" w:pos="4252"/>
        <w:tab w:val="right" w:pos="8504"/>
      </w:tabs>
      <w:snapToGrid w:val="0"/>
    </w:pPr>
  </w:style>
  <w:style w:type="character" w:customStyle="1" w:styleId="a8">
    <w:name w:val="フッター (文字)"/>
    <w:basedOn w:val="a0"/>
    <w:link w:val="a7"/>
    <w:uiPriority w:val="99"/>
    <w:rsid w:val="00E73A70"/>
  </w:style>
  <w:style w:type="paragraph" w:styleId="a9">
    <w:name w:val="Balloon Text"/>
    <w:basedOn w:val="a"/>
    <w:link w:val="aa"/>
    <w:uiPriority w:val="99"/>
    <w:semiHidden/>
    <w:unhideWhenUsed/>
    <w:rsid w:val="002545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45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68</cp:revision>
  <cp:lastPrinted>2020-03-27T07:35:00Z</cp:lastPrinted>
  <dcterms:created xsi:type="dcterms:W3CDTF">2020-03-22T23:58:00Z</dcterms:created>
  <dcterms:modified xsi:type="dcterms:W3CDTF">2020-08-13T02:46:00Z</dcterms:modified>
</cp:coreProperties>
</file>