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FE" w:rsidRPr="00E67DC6" w:rsidRDefault="009D3C0D">
      <w:pPr>
        <w:rPr>
          <w:rFonts w:ascii="ＭＳ ゴシック" w:eastAsia="ＭＳ ゴシック" w:hAnsi="ＭＳ ゴシック"/>
        </w:rPr>
      </w:pPr>
      <w:r>
        <w:rPr>
          <w:rFonts w:ascii="ＭＳ ゴシック" w:eastAsia="ＭＳ ゴシック" w:hAnsi="ＭＳ ゴシック" w:hint="eastAsia"/>
        </w:rPr>
        <w:t>指定</w:t>
      </w:r>
      <w:r w:rsidR="00C05D50">
        <w:rPr>
          <w:rFonts w:ascii="ＭＳ ゴシック" w:eastAsia="ＭＳ ゴシック" w:hAnsi="ＭＳ ゴシック" w:hint="eastAsia"/>
        </w:rPr>
        <w:t>地域密着型</w:t>
      </w:r>
      <w:r>
        <w:rPr>
          <w:rFonts w:ascii="ＭＳ ゴシック" w:eastAsia="ＭＳ ゴシック" w:hAnsi="ＭＳ ゴシック" w:hint="eastAsia"/>
        </w:rPr>
        <w:t>介護老人福祉施設</w:t>
      </w:r>
      <w:r w:rsidR="00FE5777">
        <w:rPr>
          <w:rFonts w:ascii="ＭＳ ゴシック" w:eastAsia="ＭＳ ゴシック" w:hAnsi="ＭＳ ゴシック" w:hint="eastAsia"/>
        </w:rPr>
        <w:t>入所者生活介護自主点検表</w:t>
      </w:r>
    </w:p>
    <w:p w:rsidR="00426FC8" w:rsidRPr="00E67DC6" w:rsidRDefault="007112EA">
      <w:pPr>
        <w:rPr>
          <w:rFonts w:ascii="ＭＳ ゴシック" w:eastAsia="ＭＳ ゴシック" w:hAnsi="ＭＳ ゴシック"/>
        </w:rPr>
      </w:pPr>
      <w:r w:rsidRPr="00E67DC6">
        <w:rPr>
          <w:rFonts w:ascii="ＭＳ ゴシック" w:eastAsia="ＭＳ ゴシック" w:hAnsi="ＭＳ ゴシック" w:hint="eastAsia"/>
        </w:rPr>
        <w:t>（併設短期入所生活介護・併設介護予防短期入所生活介護を含む）</w:t>
      </w:r>
    </w:p>
    <w:tbl>
      <w:tblPr>
        <w:tblW w:w="5185" w:type="pct"/>
        <w:tblInd w:w="-185" w:type="dxa"/>
        <w:tblCellMar>
          <w:left w:w="99" w:type="dxa"/>
          <w:right w:w="99" w:type="dxa"/>
        </w:tblCellMar>
        <w:tblLook w:val="04A0" w:firstRow="1" w:lastRow="0" w:firstColumn="1" w:lastColumn="0" w:noHBand="0" w:noVBand="1"/>
      </w:tblPr>
      <w:tblGrid>
        <w:gridCol w:w="604"/>
        <w:gridCol w:w="1765"/>
        <w:gridCol w:w="2694"/>
        <w:gridCol w:w="2028"/>
        <w:gridCol w:w="3968"/>
      </w:tblGrid>
      <w:tr w:rsidR="001320AC" w:rsidRPr="00314707" w:rsidTr="00FE5777">
        <w:trPr>
          <w:trHeight w:val="454"/>
        </w:trPr>
        <w:tc>
          <w:tcPr>
            <w:tcW w:w="10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0AC" w:rsidRPr="00426FC8" w:rsidRDefault="001320AC" w:rsidP="00426FC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記入年月日</w:t>
            </w:r>
          </w:p>
        </w:tc>
        <w:tc>
          <w:tcPr>
            <w:tcW w:w="2135" w:type="pct"/>
            <w:gridSpan w:val="2"/>
            <w:tcBorders>
              <w:top w:val="single" w:sz="4" w:space="0" w:color="auto"/>
              <w:left w:val="nil"/>
              <w:bottom w:val="single" w:sz="4" w:space="0" w:color="auto"/>
              <w:right w:val="single" w:sz="4" w:space="0" w:color="000000"/>
            </w:tcBorders>
            <w:shd w:val="clear" w:color="auto" w:fill="auto"/>
            <w:vAlign w:val="center"/>
            <w:hideMark/>
          </w:tcPr>
          <w:p w:rsidR="001320AC" w:rsidRPr="00426FC8" w:rsidRDefault="00202E6D" w:rsidP="00E90756">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令和</w:t>
            </w:r>
            <w:r w:rsidR="00E90756">
              <w:rPr>
                <w:rFonts w:ascii="ＭＳ ゴシック" w:eastAsia="ＭＳ ゴシック" w:hAnsi="ＭＳ ゴシック" w:cs="ＭＳ Ｐゴシック" w:hint="eastAsia"/>
                <w:color w:val="000000"/>
                <w:kern w:val="0"/>
                <w:sz w:val="22"/>
              </w:rPr>
              <w:t xml:space="preserve">　　</w:t>
            </w:r>
            <w:r w:rsidR="001320AC" w:rsidRPr="00426FC8">
              <w:rPr>
                <w:rFonts w:ascii="ＭＳ ゴシック" w:eastAsia="ＭＳ ゴシック" w:hAnsi="ＭＳ ゴシック" w:cs="ＭＳ Ｐゴシック" w:hint="eastAsia"/>
                <w:color w:val="000000"/>
                <w:kern w:val="0"/>
                <w:sz w:val="22"/>
              </w:rPr>
              <w:t xml:space="preserve">年　</w:t>
            </w:r>
            <w:r w:rsidR="00E90756">
              <w:rPr>
                <w:rFonts w:ascii="ＭＳ ゴシック" w:eastAsia="ＭＳ ゴシック" w:hAnsi="ＭＳ ゴシック" w:cs="ＭＳ Ｐゴシック" w:hint="eastAsia"/>
                <w:color w:val="000000"/>
                <w:kern w:val="0"/>
                <w:sz w:val="22"/>
              </w:rPr>
              <w:t xml:space="preserve">　</w:t>
            </w:r>
            <w:r w:rsidR="001320AC" w:rsidRPr="00426FC8">
              <w:rPr>
                <w:rFonts w:ascii="ＭＳ ゴシック" w:eastAsia="ＭＳ ゴシック" w:hAnsi="ＭＳ ゴシック" w:cs="ＭＳ Ｐゴシック" w:hint="eastAsia"/>
                <w:color w:val="000000"/>
                <w:kern w:val="0"/>
                <w:sz w:val="22"/>
              </w:rPr>
              <w:t>月</w:t>
            </w:r>
            <w:r w:rsidR="00E90756">
              <w:rPr>
                <w:rFonts w:ascii="ＭＳ ゴシック" w:eastAsia="ＭＳ ゴシック" w:hAnsi="ＭＳ ゴシック" w:cs="ＭＳ Ｐゴシック" w:hint="eastAsia"/>
                <w:color w:val="000000"/>
                <w:kern w:val="0"/>
                <w:sz w:val="22"/>
              </w:rPr>
              <w:t xml:space="preserve">　　</w:t>
            </w:r>
            <w:r w:rsidR="001320AC" w:rsidRPr="00426FC8">
              <w:rPr>
                <w:rFonts w:ascii="ＭＳ ゴシック" w:eastAsia="ＭＳ ゴシック" w:hAnsi="ＭＳ ゴシック" w:cs="ＭＳ Ｐゴシック" w:hint="eastAsia"/>
                <w:color w:val="000000"/>
                <w:kern w:val="0"/>
                <w:sz w:val="22"/>
              </w:rPr>
              <w:t>日</w:t>
            </w:r>
            <w:r w:rsidR="001320AC">
              <w:rPr>
                <w:rFonts w:ascii="ＭＳ ゴシック" w:eastAsia="ＭＳ ゴシック" w:hAnsi="ＭＳ ゴシック" w:cs="ＭＳ Ｐゴシック" w:hint="eastAsia"/>
                <w:color w:val="000000"/>
                <w:kern w:val="0"/>
                <w:sz w:val="22"/>
              </w:rPr>
              <w:t>（</w:t>
            </w:r>
            <w:r w:rsidR="00E90756">
              <w:rPr>
                <w:rFonts w:ascii="ＭＳ ゴシック" w:eastAsia="ＭＳ ゴシック" w:hAnsi="ＭＳ ゴシック" w:cs="ＭＳ Ｐゴシック" w:hint="eastAsia"/>
                <w:color w:val="000000"/>
                <w:kern w:val="0"/>
                <w:sz w:val="22"/>
              </w:rPr>
              <w:t xml:space="preserve">　</w:t>
            </w:r>
            <w:r w:rsidR="001320AC">
              <w:rPr>
                <w:rFonts w:ascii="ＭＳ ゴシック" w:eastAsia="ＭＳ ゴシック" w:hAnsi="ＭＳ ゴシック" w:cs="ＭＳ Ｐゴシック" w:hint="eastAsia"/>
                <w:color w:val="000000"/>
                <w:kern w:val="0"/>
                <w:sz w:val="22"/>
              </w:rPr>
              <w:t>）</w:t>
            </w:r>
          </w:p>
        </w:tc>
        <w:tc>
          <w:tcPr>
            <w:tcW w:w="1794" w:type="pct"/>
            <w:tcBorders>
              <w:top w:val="single" w:sz="4" w:space="0" w:color="auto"/>
              <w:left w:val="nil"/>
              <w:bottom w:val="single" w:sz="4" w:space="0" w:color="auto"/>
              <w:right w:val="single" w:sz="4" w:space="0" w:color="000000"/>
            </w:tcBorders>
            <w:shd w:val="clear" w:color="auto" w:fill="auto"/>
            <w:vAlign w:val="center"/>
          </w:tcPr>
          <w:p w:rsidR="001320AC" w:rsidRPr="00426FC8" w:rsidRDefault="001320AC" w:rsidP="00823385">
            <w:pPr>
              <w:widowControl/>
              <w:jc w:val="center"/>
              <w:rPr>
                <w:rFonts w:ascii="ＭＳ ゴシック" w:eastAsia="ＭＳ ゴシック" w:hAnsi="ＭＳ ゴシック" w:cs="ＭＳ Ｐゴシック"/>
                <w:color w:val="000000"/>
                <w:kern w:val="0"/>
                <w:sz w:val="22"/>
              </w:rPr>
            </w:pPr>
          </w:p>
        </w:tc>
      </w:tr>
      <w:tr w:rsidR="00426FC8" w:rsidRPr="00314707" w:rsidTr="00FE5777">
        <w:trPr>
          <w:trHeight w:val="450"/>
        </w:trPr>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6FC8" w:rsidRPr="00426FC8" w:rsidRDefault="00426FC8" w:rsidP="00426FC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法</w:t>
            </w:r>
            <w:r w:rsidR="003926F9">
              <w:rPr>
                <w:rFonts w:ascii="ＭＳ ゴシック" w:eastAsia="ＭＳ ゴシック" w:hAnsi="ＭＳ ゴシック" w:cs="ＭＳ Ｐゴシック" w:hint="eastAsia"/>
                <w:color w:val="000000"/>
                <w:kern w:val="0"/>
                <w:sz w:val="22"/>
              </w:rPr>
              <w:t xml:space="preserve">　</w:t>
            </w:r>
            <w:r w:rsidRPr="00426FC8">
              <w:rPr>
                <w:rFonts w:ascii="ＭＳ ゴシック" w:eastAsia="ＭＳ ゴシック" w:hAnsi="ＭＳ ゴシック" w:cs="ＭＳ Ｐゴシック" w:hint="eastAsia"/>
                <w:color w:val="000000"/>
                <w:kern w:val="0"/>
                <w:sz w:val="22"/>
              </w:rPr>
              <w:t>人</w:t>
            </w:r>
            <w:r w:rsidR="003926F9">
              <w:rPr>
                <w:rFonts w:ascii="ＭＳ ゴシック" w:eastAsia="ＭＳ ゴシック" w:hAnsi="ＭＳ ゴシック" w:cs="ＭＳ Ｐゴシック" w:hint="eastAsia"/>
                <w:color w:val="000000"/>
                <w:kern w:val="0"/>
                <w:sz w:val="22"/>
              </w:rPr>
              <w:t xml:space="preserve">　</w:t>
            </w:r>
            <w:r w:rsidRPr="00426FC8">
              <w:rPr>
                <w:rFonts w:ascii="ＭＳ ゴシック" w:eastAsia="ＭＳ ゴシック" w:hAnsi="ＭＳ ゴシック" w:cs="ＭＳ Ｐゴシック" w:hint="eastAsia"/>
                <w:color w:val="000000"/>
                <w:kern w:val="0"/>
                <w:sz w:val="22"/>
              </w:rPr>
              <w:t>名</w:t>
            </w:r>
          </w:p>
        </w:tc>
        <w:tc>
          <w:tcPr>
            <w:tcW w:w="3929" w:type="pct"/>
            <w:gridSpan w:val="3"/>
            <w:tcBorders>
              <w:top w:val="single" w:sz="4" w:space="0" w:color="auto"/>
              <w:left w:val="nil"/>
              <w:bottom w:val="single" w:sz="4" w:space="0" w:color="auto"/>
              <w:right w:val="single" w:sz="4" w:space="0" w:color="auto"/>
            </w:tcBorders>
            <w:shd w:val="clear" w:color="auto" w:fill="auto"/>
            <w:vAlign w:val="center"/>
            <w:hideMark/>
          </w:tcPr>
          <w:p w:rsidR="00426FC8" w:rsidRPr="00426FC8" w:rsidRDefault="00426FC8" w:rsidP="00E90756">
            <w:pPr>
              <w:widowControl/>
              <w:rPr>
                <w:rFonts w:ascii="ＭＳ ゴシック" w:eastAsia="ＭＳ ゴシック" w:hAnsi="ＭＳ ゴシック" w:cs="ＭＳ Ｐゴシック"/>
                <w:color w:val="000000"/>
                <w:kern w:val="0"/>
                <w:sz w:val="22"/>
              </w:rPr>
            </w:pPr>
          </w:p>
        </w:tc>
      </w:tr>
      <w:tr w:rsidR="00426FC8" w:rsidRPr="00314707" w:rsidTr="00FE5777">
        <w:trPr>
          <w:trHeight w:val="450"/>
        </w:trPr>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6FC8" w:rsidRPr="00426FC8" w:rsidRDefault="00426FC8" w:rsidP="00426FC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代表者（理事長）名</w:t>
            </w:r>
          </w:p>
        </w:tc>
        <w:tc>
          <w:tcPr>
            <w:tcW w:w="3929" w:type="pct"/>
            <w:gridSpan w:val="3"/>
            <w:tcBorders>
              <w:top w:val="single" w:sz="4" w:space="0" w:color="auto"/>
              <w:left w:val="nil"/>
              <w:bottom w:val="single" w:sz="4" w:space="0" w:color="auto"/>
              <w:right w:val="single" w:sz="4" w:space="0" w:color="auto"/>
            </w:tcBorders>
            <w:shd w:val="clear" w:color="auto" w:fill="auto"/>
            <w:vAlign w:val="center"/>
            <w:hideMark/>
          </w:tcPr>
          <w:p w:rsidR="00426FC8" w:rsidRPr="00426FC8" w:rsidRDefault="00E90756" w:rsidP="00B82409">
            <w:pPr>
              <w:widowControl/>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r>
      <w:tr w:rsidR="00611B89" w:rsidRPr="00314707" w:rsidTr="00FE5777">
        <w:trPr>
          <w:trHeight w:val="438"/>
        </w:trPr>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1B89" w:rsidRPr="00426FC8" w:rsidRDefault="00611B89" w:rsidP="00426FC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介護保険事業所番号</w:t>
            </w:r>
          </w:p>
        </w:tc>
        <w:tc>
          <w:tcPr>
            <w:tcW w:w="3929" w:type="pct"/>
            <w:gridSpan w:val="3"/>
            <w:tcBorders>
              <w:top w:val="single" w:sz="4" w:space="0" w:color="auto"/>
              <w:left w:val="nil"/>
              <w:bottom w:val="single" w:sz="4" w:space="0" w:color="auto"/>
              <w:right w:val="single" w:sz="4" w:space="0" w:color="auto"/>
            </w:tcBorders>
            <w:shd w:val="clear" w:color="auto" w:fill="auto"/>
            <w:vAlign w:val="center"/>
            <w:hideMark/>
          </w:tcPr>
          <w:p w:rsidR="00611B89" w:rsidRPr="00426FC8" w:rsidRDefault="00611B89" w:rsidP="00557636">
            <w:pPr>
              <w:widowControl/>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r>
      <w:tr w:rsidR="001320AC" w:rsidRPr="00314707" w:rsidTr="00FE5777">
        <w:trPr>
          <w:trHeight w:val="338"/>
        </w:trPr>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rsidR="001320AC" w:rsidRPr="00426FC8" w:rsidRDefault="001320AC" w:rsidP="00426FC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事</w:t>
            </w:r>
            <w:r w:rsidRPr="00426FC8">
              <w:rPr>
                <w:rFonts w:ascii="ＭＳ ゴシック" w:eastAsia="ＭＳ ゴシック" w:hAnsi="ＭＳ ゴシック" w:cs="ＭＳ Ｐゴシック" w:hint="eastAsia"/>
                <w:color w:val="000000"/>
                <w:kern w:val="0"/>
                <w:sz w:val="22"/>
              </w:rPr>
              <w:br/>
              <w:t>業</w:t>
            </w:r>
            <w:r w:rsidRPr="00426FC8">
              <w:rPr>
                <w:rFonts w:ascii="ＭＳ ゴシック" w:eastAsia="ＭＳ ゴシック" w:hAnsi="ＭＳ ゴシック" w:cs="ＭＳ Ｐゴシック" w:hint="eastAsia"/>
                <w:color w:val="000000"/>
                <w:kern w:val="0"/>
                <w:sz w:val="22"/>
              </w:rPr>
              <w:br/>
              <w:t>所</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0AC" w:rsidRPr="00426FC8" w:rsidRDefault="001320AC" w:rsidP="00426FC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名</w:t>
            </w:r>
            <w:r w:rsidR="003926F9">
              <w:rPr>
                <w:rFonts w:ascii="ＭＳ ゴシック" w:eastAsia="ＭＳ ゴシック" w:hAnsi="ＭＳ ゴシック" w:cs="ＭＳ Ｐゴシック" w:hint="eastAsia"/>
                <w:color w:val="000000"/>
                <w:kern w:val="0"/>
                <w:sz w:val="22"/>
              </w:rPr>
              <w:t xml:space="preserve">　　　</w:t>
            </w:r>
            <w:r w:rsidRPr="00426FC8">
              <w:rPr>
                <w:rFonts w:ascii="ＭＳ ゴシック" w:eastAsia="ＭＳ ゴシック" w:hAnsi="ＭＳ ゴシック" w:cs="ＭＳ Ｐゴシック" w:hint="eastAsia"/>
                <w:color w:val="000000"/>
                <w:kern w:val="0"/>
                <w:sz w:val="22"/>
              </w:rPr>
              <w:t>称</w:t>
            </w:r>
          </w:p>
        </w:tc>
        <w:tc>
          <w:tcPr>
            <w:tcW w:w="2135" w:type="pct"/>
            <w:gridSpan w:val="2"/>
            <w:tcBorders>
              <w:top w:val="single" w:sz="4" w:space="0" w:color="auto"/>
              <w:left w:val="nil"/>
              <w:bottom w:val="single" w:sz="4" w:space="0" w:color="auto"/>
              <w:right w:val="single" w:sz="4" w:space="0" w:color="auto"/>
            </w:tcBorders>
            <w:shd w:val="clear" w:color="auto" w:fill="auto"/>
            <w:noWrap/>
            <w:vAlign w:val="center"/>
            <w:hideMark/>
          </w:tcPr>
          <w:p w:rsidR="001320AC" w:rsidRPr="00426FC8" w:rsidRDefault="00FE5777" w:rsidP="001320AC">
            <w:pPr>
              <w:widowControl/>
              <w:jc w:val="center"/>
              <w:rPr>
                <w:rFonts w:ascii="ＭＳ ゴシック" w:eastAsia="ＭＳ ゴシック" w:hAnsi="ＭＳ ゴシック" w:cs="ＭＳ Ｐゴシック"/>
                <w:color w:val="000000"/>
                <w:kern w:val="0"/>
                <w:sz w:val="16"/>
                <w:szCs w:val="16"/>
              </w:rPr>
            </w:pPr>
            <w:r w:rsidRPr="00FE5777">
              <w:rPr>
                <w:rFonts w:ascii="ＭＳ ゴシック" w:eastAsia="ＭＳ ゴシック" w:hAnsi="ＭＳ ゴシック" w:hint="eastAsia"/>
                <w:color w:val="000000"/>
                <w:sz w:val="20"/>
              </w:rPr>
              <w:t>地域密着型介護老人福祉施設入所者生活介護</w:t>
            </w:r>
          </w:p>
        </w:tc>
        <w:tc>
          <w:tcPr>
            <w:tcW w:w="1794" w:type="pct"/>
            <w:tcBorders>
              <w:top w:val="single" w:sz="4" w:space="0" w:color="auto"/>
              <w:left w:val="nil"/>
              <w:bottom w:val="single" w:sz="4" w:space="0" w:color="auto"/>
              <w:right w:val="single" w:sz="4" w:space="0" w:color="auto"/>
            </w:tcBorders>
            <w:shd w:val="clear" w:color="auto" w:fill="auto"/>
            <w:vAlign w:val="center"/>
          </w:tcPr>
          <w:p w:rsidR="001320AC" w:rsidRPr="00426FC8" w:rsidRDefault="001320AC" w:rsidP="001320AC">
            <w:pPr>
              <w:widowControl/>
              <w:jc w:val="center"/>
              <w:rPr>
                <w:rFonts w:ascii="ＭＳ ゴシック" w:eastAsia="ＭＳ ゴシック" w:hAnsi="ＭＳ ゴシック" w:cs="ＭＳ Ｐゴシック"/>
                <w:color w:val="000000"/>
                <w:kern w:val="0"/>
                <w:sz w:val="16"/>
                <w:szCs w:val="16"/>
              </w:rPr>
            </w:pPr>
            <w:r w:rsidRPr="00426FC8">
              <w:rPr>
                <w:rFonts w:ascii="ＭＳ ゴシック" w:eastAsia="ＭＳ ゴシック" w:hAnsi="ＭＳ ゴシック" w:cs="ＭＳ Ｐゴシック" w:hint="eastAsia"/>
                <w:color w:val="000000"/>
                <w:kern w:val="0"/>
                <w:sz w:val="16"/>
                <w:szCs w:val="16"/>
              </w:rPr>
              <w:t>併設（介護予防）短期入所生活介護事業所</w:t>
            </w:r>
          </w:p>
        </w:tc>
      </w:tr>
      <w:tr w:rsidR="001320AC" w:rsidRPr="00314707" w:rsidTr="00FE5777">
        <w:trPr>
          <w:trHeight w:val="449"/>
        </w:trPr>
        <w:tc>
          <w:tcPr>
            <w:tcW w:w="273" w:type="pct"/>
            <w:vMerge/>
            <w:tcBorders>
              <w:top w:val="nil"/>
              <w:left w:val="single" w:sz="4" w:space="0" w:color="auto"/>
              <w:bottom w:val="single" w:sz="4" w:space="0" w:color="auto"/>
              <w:right w:val="single" w:sz="4" w:space="0" w:color="auto"/>
            </w:tcBorders>
            <w:vAlign w:val="center"/>
            <w:hideMark/>
          </w:tcPr>
          <w:p w:rsidR="001320AC" w:rsidRPr="00426FC8" w:rsidRDefault="001320AC" w:rsidP="00426FC8">
            <w:pPr>
              <w:widowControl/>
              <w:jc w:val="left"/>
              <w:rPr>
                <w:rFonts w:ascii="ＭＳ ゴシック" w:eastAsia="ＭＳ ゴシック" w:hAnsi="ＭＳ ゴシック" w:cs="ＭＳ Ｐゴシック"/>
                <w:color w:val="000000"/>
                <w:kern w:val="0"/>
                <w:sz w:val="22"/>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1320AC" w:rsidRPr="00426FC8" w:rsidRDefault="001320AC" w:rsidP="00426FC8">
            <w:pPr>
              <w:widowControl/>
              <w:jc w:val="left"/>
              <w:rPr>
                <w:rFonts w:ascii="ＭＳ ゴシック" w:eastAsia="ＭＳ ゴシック" w:hAnsi="ＭＳ ゴシック" w:cs="ＭＳ Ｐゴシック"/>
                <w:color w:val="000000"/>
                <w:kern w:val="0"/>
                <w:sz w:val="22"/>
              </w:rPr>
            </w:pPr>
          </w:p>
        </w:tc>
        <w:tc>
          <w:tcPr>
            <w:tcW w:w="2135" w:type="pct"/>
            <w:gridSpan w:val="2"/>
            <w:tcBorders>
              <w:top w:val="nil"/>
              <w:left w:val="nil"/>
              <w:bottom w:val="single" w:sz="4" w:space="0" w:color="auto"/>
              <w:right w:val="single" w:sz="4" w:space="0" w:color="auto"/>
            </w:tcBorders>
            <w:shd w:val="clear" w:color="auto" w:fill="auto"/>
            <w:vAlign w:val="center"/>
            <w:hideMark/>
          </w:tcPr>
          <w:p w:rsidR="001320AC" w:rsidRPr="00426FC8" w:rsidRDefault="001320AC" w:rsidP="00823385">
            <w:pPr>
              <w:widowControl/>
              <w:jc w:val="center"/>
              <w:rPr>
                <w:rFonts w:ascii="ＭＳ ゴシック" w:eastAsia="ＭＳ ゴシック" w:hAnsi="ＭＳ ゴシック" w:cs="ＭＳ Ｐゴシック"/>
                <w:color w:val="000000"/>
                <w:kern w:val="0"/>
                <w:sz w:val="18"/>
                <w:szCs w:val="18"/>
              </w:rPr>
            </w:pPr>
          </w:p>
        </w:tc>
        <w:tc>
          <w:tcPr>
            <w:tcW w:w="1794" w:type="pct"/>
            <w:tcBorders>
              <w:top w:val="nil"/>
              <w:left w:val="nil"/>
              <w:bottom w:val="single" w:sz="4" w:space="0" w:color="auto"/>
              <w:right w:val="single" w:sz="4" w:space="0" w:color="auto"/>
            </w:tcBorders>
            <w:shd w:val="clear" w:color="auto" w:fill="auto"/>
            <w:vAlign w:val="center"/>
          </w:tcPr>
          <w:p w:rsidR="001320AC" w:rsidRPr="00426FC8" w:rsidRDefault="001320AC" w:rsidP="00823385">
            <w:pPr>
              <w:widowControl/>
              <w:jc w:val="center"/>
              <w:rPr>
                <w:rFonts w:ascii="ＭＳ ゴシック" w:eastAsia="ＭＳ ゴシック" w:hAnsi="ＭＳ ゴシック" w:cs="ＭＳ Ｐゴシック"/>
                <w:color w:val="000000"/>
                <w:kern w:val="0"/>
                <w:sz w:val="18"/>
                <w:szCs w:val="18"/>
              </w:rPr>
            </w:pPr>
          </w:p>
        </w:tc>
      </w:tr>
      <w:tr w:rsidR="00426FC8" w:rsidRPr="00314707" w:rsidTr="00FE5777">
        <w:trPr>
          <w:trHeight w:val="583"/>
        </w:trPr>
        <w:tc>
          <w:tcPr>
            <w:tcW w:w="273" w:type="pct"/>
            <w:vMerge/>
            <w:tcBorders>
              <w:top w:val="nil"/>
              <w:left w:val="single" w:sz="4" w:space="0" w:color="auto"/>
              <w:bottom w:val="single" w:sz="4" w:space="0" w:color="auto"/>
              <w:right w:val="single" w:sz="4" w:space="0" w:color="auto"/>
            </w:tcBorders>
            <w:vAlign w:val="center"/>
            <w:hideMark/>
          </w:tcPr>
          <w:p w:rsidR="00426FC8" w:rsidRPr="00426FC8" w:rsidRDefault="00426FC8" w:rsidP="00426FC8">
            <w:pPr>
              <w:widowControl/>
              <w:jc w:val="left"/>
              <w:rPr>
                <w:rFonts w:ascii="ＭＳ ゴシック" w:eastAsia="ＭＳ ゴシック" w:hAnsi="ＭＳ ゴシック" w:cs="ＭＳ Ｐゴシック"/>
                <w:color w:val="000000"/>
                <w:kern w:val="0"/>
                <w:sz w:val="22"/>
              </w:rPr>
            </w:pP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426FC8" w:rsidRPr="00426FC8" w:rsidRDefault="00426FC8" w:rsidP="00426FC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所</w:t>
            </w:r>
            <w:r w:rsidR="003926F9">
              <w:rPr>
                <w:rFonts w:ascii="ＭＳ ゴシック" w:eastAsia="ＭＳ ゴシック" w:hAnsi="ＭＳ ゴシック" w:cs="ＭＳ Ｐゴシック" w:hint="eastAsia"/>
                <w:color w:val="000000"/>
                <w:kern w:val="0"/>
                <w:sz w:val="22"/>
              </w:rPr>
              <w:t xml:space="preserve">　</w:t>
            </w:r>
            <w:r w:rsidRPr="00426FC8">
              <w:rPr>
                <w:rFonts w:ascii="ＭＳ ゴシック" w:eastAsia="ＭＳ ゴシック" w:hAnsi="ＭＳ ゴシック" w:cs="ＭＳ Ｐゴシック" w:hint="eastAsia"/>
                <w:color w:val="000000"/>
                <w:kern w:val="0"/>
                <w:sz w:val="22"/>
              </w:rPr>
              <w:t>在</w:t>
            </w:r>
            <w:r w:rsidR="003926F9">
              <w:rPr>
                <w:rFonts w:ascii="ＭＳ ゴシック" w:eastAsia="ＭＳ ゴシック" w:hAnsi="ＭＳ ゴシック" w:cs="ＭＳ Ｐゴシック" w:hint="eastAsia"/>
                <w:color w:val="000000"/>
                <w:kern w:val="0"/>
                <w:sz w:val="22"/>
              </w:rPr>
              <w:t xml:space="preserve">　</w:t>
            </w:r>
            <w:r w:rsidRPr="00426FC8">
              <w:rPr>
                <w:rFonts w:ascii="ＭＳ ゴシック" w:eastAsia="ＭＳ ゴシック" w:hAnsi="ＭＳ ゴシック" w:cs="ＭＳ Ｐゴシック" w:hint="eastAsia"/>
                <w:color w:val="000000"/>
                <w:kern w:val="0"/>
                <w:sz w:val="22"/>
              </w:rPr>
              <w:t>地</w:t>
            </w:r>
          </w:p>
        </w:tc>
        <w:tc>
          <w:tcPr>
            <w:tcW w:w="3929" w:type="pct"/>
            <w:gridSpan w:val="3"/>
            <w:tcBorders>
              <w:top w:val="single" w:sz="4" w:space="0" w:color="auto"/>
              <w:left w:val="nil"/>
              <w:bottom w:val="single" w:sz="4" w:space="0" w:color="auto"/>
              <w:right w:val="single" w:sz="4" w:space="0" w:color="auto"/>
            </w:tcBorders>
            <w:shd w:val="clear" w:color="auto" w:fill="auto"/>
            <w:vAlign w:val="center"/>
            <w:hideMark/>
          </w:tcPr>
          <w:p w:rsidR="00426FC8" w:rsidRPr="00426FC8" w:rsidRDefault="00426FC8" w:rsidP="00823385">
            <w:pPr>
              <w:widowControl/>
              <w:jc w:val="center"/>
              <w:rPr>
                <w:rFonts w:ascii="ＭＳ ゴシック" w:eastAsia="ＭＳ ゴシック" w:hAnsi="ＭＳ ゴシック" w:cs="ＭＳ Ｐゴシック"/>
                <w:color w:val="000000"/>
                <w:kern w:val="0"/>
                <w:sz w:val="22"/>
              </w:rPr>
            </w:pPr>
          </w:p>
        </w:tc>
      </w:tr>
      <w:tr w:rsidR="00426FC8" w:rsidRPr="00314707" w:rsidTr="00FE5777">
        <w:trPr>
          <w:trHeight w:val="420"/>
        </w:trPr>
        <w:tc>
          <w:tcPr>
            <w:tcW w:w="273" w:type="pct"/>
            <w:vMerge/>
            <w:tcBorders>
              <w:top w:val="nil"/>
              <w:left w:val="single" w:sz="4" w:space="0" w:color="auto"/>
              <w:bottom w:val="single" w:sz="4" w:space="0" w:color="auto"/>
              <w:right w:val="single" w:sz="4" w:space="0" w:color="auto"/>
            </w:tcBorders>
            <w:vAlign w:val="center"/>
            <w:hideMark/>
          </w:tcPr>
          <w:p w:rsidR="00426FC8" w:rsidRPr="00426FC8" w:rsidRDefault="00426FC8" w:rsidP="00426FC8">
            <w:pPr>
              <w:widowControl/>
              <w:jc w:val="left"/>
              <w:rPr>
                <w:rFonts w:ascii="ＭＳ ゴシック" w:eastAsia="ＭＳ ゴシック" w:hAnsi="ＭＳ ゴシック" w:cs="ＭＳ Ｐゴシック"/>
                <w:color w:val="000000"/>
                <w:kern w:val="0"/>
                <w:sz w:val="22"/>
              </w:rPr>
            </w:pP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426FC8" w:rsidRPr="00426FC8" w:rsidRDefault="00426FC8" w:rsidP="00426FC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施設の区分</w:t>
            </w:r>
          </w:p>
        </w:tc>
        <w:tc>
          <w:tcPr>
            <w:tcW w:w="3929" w:type="pct"/>
            <w:gridSpan w:val="3"/>
            <w:tcBorders>
              <w:top w:val="single" w:sz="4" w:space="0" w:color="auto"/>
              <w:left w:val="nil"/>
              <w:bottom w:val="single" w:sz="4" w:space="0" w:color="auto"/>
              <w:right w:val="single" w:sz="4" w:space="0" w:color="auto"/>
            </w:tcBorders>
            <w:shd w:val="clear" w:color="auto" w:fill="auto"/>
            <w:vAlign w:val="center"/>
            <w:hideMark/>
          </w:tcPr>
          <w:p w:rsidR="00426FC8" w:rsidRPr="00426FC8" w:rsidRDefault="00426FC8" w:rsidP="00316C48">
            <w:pPr>
              <w:widowControl/>
              <w:jc w:val="center"/>
              <w:rPr>
                <w:rFonts w:ascii="ＭＳ ゴシック" w:eastAsia="ＭＳ ゴシック" w:hAnsi="ＭＳ ゴシック" w:cs="ＭＳ Ｐゴシック"/>
                <w:color w:val="000000"/>
                <w:kern w:val="0"/>
                <w:sz w:val="22"/>
              </w:rPr>
            </w:pPr>
            <w:r w:rsidRPr="00426FC8">
              <w:rPr>
                <w:rFonts w:ascii="ＭＳ ゴシック" w:eastAsia="ＭＳ ゴシック" w:hAnsi="ＭＳ ゴシック" w:cs="ＭＳ Ｐゴシック" w:hint="eastAsia"/>
                <w:color w:val="000000"/>
                <w:kern w:val="0"/>
                <w:sz w:val="22"/>
              </w:rPr>
              <w:t xml:space="preserve">□従来型　　　　　</w:t>
            </w:r>
            <w:r w:rsidR="00E90756">
              <w:rPr>
                <w:rFonts w:ascii="ＭＳ ゴシック" w:eastAsia="ＭＳ ゴシック" w:hAnsi="ＭＳ ゴシック" w:cs="ＭＳ Ｐゴシック" w:hint="eastAsia"/>
                <w:color w:val="000000"/>
                <w:kern w:val="0"/>
                <w:sz w:val="22"/>
              </w:rPr>
              <w:t>□</w:t>
            </w:r>
            <w:r w:rsidRPr="00426FC8">
              <w:rPr>
                <w:rFonts w:ascii="ＭＳ ゴシック" w:eastAsia="ＭＳ ゴシック" w:hAnsi="ＭＳ ゴシック" w:cs="ＭＳ Ｐゴシック" w:hint="eastAsia"/>
                <w:color w:val="000000"/>
                <w:kern w:val="0"/>
                <w:sz w:val="22"/>
              </w:rPr>
              <w:t>ユニット型　　　　　□一部ユニット型</w:t>
            </w:r>
          </w:p>
        </w:tc>
      </w:tr>
      <w:tr w:rsidR="00FE5777" w:rsidRPr="00314707" w:rsidTr="00FE5777">
        <w:trPr>
          <w:trHeight w:val="684"/>
        </w:trPr>
        <w:tc>
          <w:tcPr>
            <w:tcW w:w="1071" w:type="pct"/>
            <w:gridSpan w:val="2"/>
            <w:tcBorders>
              <w:top w:val="single" w:sz="4" w:space="0" w:color="auto"/>
              <w:left w:val="single" w:sz="4" w:space="0" w:color="auto"/>
              <w:bottom w:val="single" w:sz="4" w:space="0" w:color="auto"/>
              <w:right w:val="single" w:sz="4" w:space="0" w:color="auto"/>
            </w:tcBorders>
            <w:vAlign w:val="center"/>
            <w:hideMark/>
          </w:tcPr>
          <w:p w:rsidR="00FE5777" w:rsidRPr="000B5AEB" w:rsidRDefault="00FE5777" w:rsidP="00FE5777">
            <w:pPr>
              <w:rPr>
                <w:rFonts w:ascii="ＭＳ ゴシック" w:eastAsia="ＭＳ ゴシック" w:hAnsi="ＭＳ ゴシック"/>
                <w:color w:val="000000"/>
                <w:sz w:val="22"/>
              </w:rPr>
            </w:pPr>
            <w:r w:rsidRPr="00FE5777">
              <w:rPr>
                <w:rFonts w:ascii="ＭＳ ゴシック" w:eastAsia="ＭＳ ゴシック" w:hAnsi="ＭＳ ゴシック" w:hint="eastAsia"/>
                <w:color w:val="000000"/>
                <w:sz w:val="20"/>
              </w:rPr>
              <w:t>地域密着型介護老人福祉施設入所者生活介護</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rsidR="00FE5777" w:rsidRDefault="00FE5777" w:rsidP="00FE5777">
            <w:pPr>
              <w:jc w:val="center"/>
              <w:rPr>
                <w:rFonts w:ascii="ＭＳ ゴシック" w:eastAsia="ＭＳ ゴシック" w:hAnsi="ＭＳ ゴシック" w:cs="ＭＳ Ｐゴシック"/>
                <w:color w:val="000000"/>
                <w:sz w:val="22"/>
              </w:rPr>
            </w:pPr>
            <w:r>
              <w:rPr>
                <w:rFonts w:ascii="ＭＳ ゴシック" w:eastAsia="ＭＳ ゴシック" w:hAnsi="ＭＳ ゴシック" w:hint="eastAsia"/>
                <w:color w:val="000000"/>
                <w:sz w:val="22"/>
              </w:rPr>
              <w:t xml:space="preserve">定　員　</w:t>
            </w:r>
            <w:r>
              <w:rPr>
                <w:rFonts w:ascii="ＭＳ ゴシック" w:eastAsia="ＭＳ ゴシック" w:hAnsi="ＭＳ ゴシック" w:hint="eastAsia"/>
                <w:color w:val="000000"/>
                <w:sz w:val="22"/>
                <w:u w:val="single"/>
              </w:rPr>
              <w:t xml:space="preserve">　　　名</w:t>
            </w:r>
          </w:p>
        </w:tc>
        <w:tc>
          <w:tcPr>
            <w:tcW w:w="2711" w:type="pct"/>
            <w:gridSpan w:val="2"/>
            <w:tcBorders>
              <w:top w:val="single" w:sz="4" w:space="0" w:color="auto"/>
              <w:left w:val="nil"/>
              <w:bottom w:val="single" w:sz="4" w:space="0" w:color="auto"/>
              <w:right w:val="single" w:sz="4" w:space="0" w:color="auto"/>
            </w:tcBorders>
            <w:shd w:val="clear" w:color="auto" w:fill="auto"/>
            <w:vAlign w:val="center"/>
          </w:tcPr>
          <w:p w:rsidR="00FE5777" w:rsidRDefault="00FE5777" w:rsidP="00FE5777">
            <w:pPr>
              <w:jc w:val="center"/>
              <w:rPr>
                <w:rFonts w:ascii="ＭＳ ゴシック" w:eastAsia="ＭＳ ゴシック" w:hAnsi="ＭＳ ゴシック" w:cs="ＭＳ Ｐゴシック"/>
                <w:color w:val="000000"/>
                <w:sz w:val="22"/>
              </w:rPr>
            </w:pPr>
            <w:r>
              <w:rPr>
                <w:rFonts w:ascii="ＭＳ ゴシック" w:eastAsia="ＭＳ ゴシック" w:hAnsi="ＭＳ ゴシック" w:hint="eastAsia"/>
                <w:color w:val="000000"/>
                <w:sz w:val="22"/>
              </w:rPr>
              <w:t>入所者数（</w:t>
            </w:r>
            <w:r>
              <w:rPr>
                <w:rFonts w:ascii="ＭＳ ゴシック" w:eastAsia="ＭＳ ゴシック" w:hAnsi="ＭＳ ゴシック" w:hint="eastAsia"/>
                <w:color w:val="000000"/>
                <w:sz w:val="22"/>
                <w:u w:val="single"/>
              </w:rPr>
              <w:t>前年度の平均値</w:t>
            </w:r>
            <w:r>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u w:val="single"/>
              </w:rPr>
              <w:t xml:space="preserve">　　　　名</w:t>
            </w:r>
          </w:p>
        </w:tc>
      </w:tr>
      <w:tr w:rsidR="00FE5777" w:rsidRPr="00314707" w:rsidTr="00FE5777">
        <w:trPr>
          <w:trHeight w:val="707"/>
        </w:trPr>
        <w:tc>
          <w:tcPr>
            <w:tcW w:w="1071" w:type="pct"/>
            <w:gridSpan w:val="2"/>
            <w:tcBorders>
              <w:top w:val="single" w:sz="4" w:space="0" w:color="auto"/>
              <w:left w:val="single" w:sz="4" w:space="0" w:color="auto"/>
              <w:bottom w:val="single" w:sz="4" w:space="0" w:color="auto"/>
              <w:right w:val="single" w:sz="4" w:space="0" w:color="auto"/>
            </w:tcBorders>
            <w:vAlign w:val="center"/>
            <w:hideMark/>
          </w:tcPr>
          <w:p w:rsidR="00FE5777" w:rsidRDefault="00FE5777" w:rsidP="00FE5777">
            <w:pPr>
              <w:jc w:val="center"/>
              <w:rPr>
                <w:rFonts w:ascii="ＭＳ ゴシック" w:eastAsia="ＭＳ ゴシック" w:hAnsi="ＭＳ ゴシック" w:cs="ＭＳ Ｐゴシック"/>
                <w:color w:val="000000"/>
                <w:sz w:val="22"/>
              </w:rPr>
            </w:pPr>
            <w:r w:rsidRPr="00FE5777">
              <w:rPr>
                <w:rFonts w:ascii="ＭＳ ゴシック" w:eastAsia="ＭＳ ゴシック" w:hAnsi="ＭＳ ゴシック" w:hint="eastAsia"/>
                <w:color w:val="000000"/>
              </w:rPr>
              <w:t>併設短期入所生活介護</w:t>
            </w:r>
            <w:r w:rsidRPr="00FE5777">
              <w:rPr>
                <w:rFonts w:ascii="ＭＳ ゴシック" w:eastAsia="ＭＳ ゴシック" w:hAnsi="ＭＳ ゴシック" w:hint="eastAsia"/>
                <w:color w:val="000000"/>
              </w:rPr>
              <w:br/>
              <w:t>（予防含む）</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rsidR="00FE5777" w:rsidRDefault="00FE5777" w:rsidP="00FE5777">
            <w:pPr>
              <w:jc w:val="center"/>
              <w:rPr>
                <w:rFonts w:ascii="ＭＳ ゴシック" w:eastAsia="ＭＳ ゴシック" w:hAnsi="ＭＳ ゴシック" w:cs="ＭＳ Ｐゴシック"/>
                <w:color w:val="000000"/>
                <w:sz w:val="22"/>
              </w:rPr>
            </w:pPr>
            <w:r>
              <w:rPr>
                <w:rFonts w:ascii="ＭＳ ゴシック" w:eastAsia="ＭＳ ゴシック" w:hAnsi="ＭＳ ゴシック" w:hint="eastAsia"/>
                <w:color w:val="000000"/>
                <w:sz w:val="22"/>
              </w:rPr>
              <w:t xml:space="preserve">定　員　</w:t>
            </w:r>
            <w:r>
              <w:rPr>
                <w:rFonts w:ascii="ＭＳ ゴシック" w:eastAsia="ＭＳ ゴシック" w:hAnsi="ＭＳ ゴシック" w:hint="eastAsia"/>
                <w:color w:val="000000"/>
                <w:sz w:val="22"/>
                <w:u w:val="single"/>
              </w:rPr>
              <w:t xml:space="preserve">　　　名</w:t>
            </w:r>
          </w:p>
        </w:tc>
        <w:tc>
          <w:tcPr>
            <w:tcW w:w="2711" w:type="pct"/>
            <w:gridSpan w:val="2"/>
            <w:tcBorders>
              <w:top w:val="single" w:sz="4" w:space="0" w:color="auto"/>
              <w:left w:val="nil"/>
              <w:bottom w:val="single" w:sz="4" w:space="0" w:color="auto"/>
              <w:right w:val="single" w:sz="4" w:space="0" w:color="auto"/>
            </w:tcBorders>
            <w:shd w:val="clear" w:color="auto" w:fill="auto"/>
            <w:vAlign w:val="center"/>
          </w:tcPr>
          <w:p w:rsidR="00FE5777" w:rsidRDefault="00FE5777" w:rsidP="00FE5777">
            <w:pPr>
              <w:jc w:val="center"/>
              <w:rPr>
                <w:rFonts w:ascii="ＭＳ ゴシック" w:eastAsia="ＭＳ ゴシック" w:hAnsi="ＭＳ ゴシック" w:cs="ＭＳ Ｐゴシック"/>
                <w:color w:val="000000"/>
                <w:sz w:val="22"/>
              </w:rPr>
            </w:pPr>
            <w:r>
              <w:rPr>
                <w:rFonts w:ascii="ＭＳ ゴシック" w:eastAsia="ＭＳ ゴシック" w:hAnsi="ＭＳ ゴシック" w:hint="eastAsia"/>
                <w:color w:val="000000"/>
                <w:sz w:val="22"/>
              </w:rPr>
              <w:t>利用者数</w:t>
            </w:r>
            <w:r>
              <w:rPr>
                <w:rFonts w:ascii="ＭＳ ゴシック" w:eastAsia="ＭＳ ゴシック" w:hAnsi="ＭＳ ゴシック" w:hint="eastAsia"/>
                <w:color w:val="000000"/>
                <w:sz w:val="22"/>
                <w:u w:val="single"/>
              </w:rPr>
              <w:t>（前年度の平均値）</w:t>
            </w:r>
            <w:r>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u w:val="single"/>
              </w:rPr>
              <w:t xml:space="preserve">　　　　名</w:t>
            </w:r>
          </w:p>
        </w:tc>
      </w:tr>
      <w:tr w:rsidR="00FE5777" w:rsidRPr="00314707" w:rsidTr="00FE5777">
        <w:trPr>
          <w:trHeight w:val="561"/>
        </w:trPr>
        <w:tc>
          <w:tcPr>
            <w:tcW w:w="1071" w:type="pct"/>
            <w:gridSpan w:val="2"/>
            <w:tcBorders>
              <w:top w:val="single" w:sz="4" w:space="0" w:color="auto"/>
              <w:left w:val="single" w:sz="4" w:space="0" w:color="auto"/>
              <w:bottom w:val="single" w:sz="4" w:space="0" w:color="auto"/>
              <w:right w:val="single" w:sz="4" w:space="0" w:color="auto"/>
            </w:tcBorders>
            <w:vAlign w:val="center"/>
            <w:hideMark/>
          </w:tcPr>
          <w:p w:rsidR="00FE5777" w:rsidRPr="00426FC8" w:rsidRDefault="00FE5777" w:rsidP="00426FC8">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hint="eastAsia"/>
                <w:color w:val="000000"/>
                <w:sz w:val="22"/>
              </w:rPr>
              <w:t>記入（担当）者職名</w:t>
            </w:r>
          </w:p>
        </w:tc>
        <w:tc>
          <w:tcPr>
            <w:tcW w:w="3929" w:type="pct"/>
            <w:gridSpan w:val="3"/>
            <w:tcBorders>
              <w:top w:val="single" w:sz="4" w:space="0" w:color="auto"/>
              <w:left w:val="nil"/>
              <w:bottom w:val="single" w:sz="4" w:space="0" w:color="auto"/>
              <w:right w:val="single" w:sz="4" w:space="0" w:color="auto"/>
            </w:tcBorders>
            <w:shd w:val="clear" w:color="auto" w:fill="auto"/>
            <w:vAlign w:val="center"/>
            <w:hideMark/>
          </w:tcPr>
          <w:p w:rsidR="00FE5777" w:rsidRPr="00426FC8" w:rsidRDefault="00FE5777" w:rsidP="00316C48">
            <w:pPr>
              <w:widowControl/>
              <w:jc w:val="center"/>
              <w:rPr>
                <w:rFonts w:ascii="ＭＳ ゴシック" w:eastAsia="ＭＳ ゴシック" w:hAnsi="ＭＳ ゴシック" w:cs="ＭＳ Ｐゴシック"/>
                <w:color w:val="000000"/>
                <w:kern w:val="0"/>
                <w:sz w:val="22"/>
              </w:rPr>
            </w:pPr>
          </w:p>
        </w:tc>
      </w:tr>
    </w:tbl>
    <w:p w:rsidR="007112EA" w:rsidRDefault="007112EA"/>
    <w:p w:rsidR="00FE5777" w:rsidRPr="00D8136C" w:rsidRDefault="00FE5777" w:rsidP="00FE5777">
      <w:pPr>
        <w:pStyle w:val="a7"/>
        <w:numPr>
          <w:ilvl w:val="0"/>
          <w:numId w:val="3"/>
        </w:numPr>
        <w:ind w:leftChars="0"/>
        <w:rPr>
          <w:rFonts w:asciiTheme="majorEastAsia" w:eastAsiaTheme="majorEastAsia" w:hAnsiTheme="majorEastAsia"/>
        </w:rPr>
      </w:pPr>
      <w:r w:rsidRPr="00D8136C">
        <w:rPr>
          <w:rFonts w:asciiTheme="majorEastAsia" w:eastAsiaTheme="majorEastAsia" w:hAnsiTheme="majorEastAsia" w:hint="eastAsia"/>
        </w:rPr>
        <w:t>自主点検表記載にあたっての留意事項</w:t>
      </w:r>
    </w:p>
    <w:p w:rsidR="00FE5777" w:rsidRPr="00D8136C" w:rsidRDefault="00FE5777" w:rsidP="00FE5777">
      <w:pPr>
        <w:ind w:left="360"/>
        <w:rPr>
          <w:rFonts w:asciiTheme="majorEastAsia" w:eastAsiaTheme="majorEastAsia" w:hAnsiTheme="majorEastAsia"/>
        </w:rPr>
      </w:pPr>
      <w:r w:rsidRPr="00D8136C">
        <w:rPr>
          <w:rFonts w:asciiTheme="majorEastAsia" w:eastAsiaTheme="majorEastAsia" w:hAnsiTheme="majorEastAsia" w:hint="eastAsia"/>
        </w:rPr>
        <w:t>○チェック項目　　・該当するものにチェック(□)をしてください。</w:t>
      </w:r>
    </w:p>
    <w:p w:rsidR="00FE5777" w:rsidRPr="00D8136C" w:rsidRDefault="00FE5777" w:rsidP="00FE5777">
      <w:pPr>
        <w:ind w:left="360"/>
        <w:rPr>
          <w:rFonts w:asciiTheme="majorEastAsia" w:eastAsiaTheme="majorEastAsia" w:hAnsiTheme="majorEastAsia"/>
        </w:rPr>
      </w:pPr>
      <w:r w:rsidRPr="00D8136C">
        <w:rPr>
          <w:rFonts w:asciiTheme="majorEastAsia" w:eastAsiaTheme="majorEastAsia" w:hAnsiTheme="majorEastAsia" w:hint="eastAsia"/>
        </w:rPr>
        <w:t xml:space="preserve">　　　　　　　　　・内容欄に項目について該当のない場合については、該当無をチェックしてください。</w:t>
      </w:r>
    </w:p>
    <w:p w:rsidR="00FE5777" w:rsidRPr="00D8136C" w:rsidRDefault="00FE5777" w:rsidP="00FE5777">
      <w:pPr>
        <w:ind w:left="360"/>
        <w:rPr>
          <w:rFonts w:asciiTheme="majorEastAsia" w:eastAsiaTheme="majorEastAsia" w:hAnsiTheme="majorEastAsia"/>
        </w:rPr>
      </w:pPr>
      <w:r w:rsidRPr="00D8136C">
        <w:rPr>
          <w:rFonts w:asciiTheme="majorEastAsia" w:eastAsiaTheme="majorEastAsia" w:hAnsiTheme="majorEastAsia" w:hint="eastAsia"/>
        </w:rPr>
        <w:t xml:space="preserve">　　　　　　　　　・記入すべき箇所については、出来る限り具体的に記入してください。</w:t>
      </w:r>
    </w:p>
    <w:p w:rsidR="003F754C" w:rsidRPr="002D1E1A" w:rsidRDefault="00FE5777" w:rsidP="002D1E1A">
      <w:pPr>
        <w:ind w:left="360"/>
        <w:rPr>
          <w:rFonts w:asciiTheme="majorEastAsia" w:eastAsiaTheme="majorEastAsia" w:hAnsiTheme="majorEastAsia"/>
        </w:rPr>
      </w:pPr>
      <w:r w:rsidRPr="00D8136C">
        <w:rPr>
          <w:rFonts w:asciiTheme="majorEastAsia" w:eastAsiaTheme="majorEastAsia" w:hAnsiTheme="majorEastAsia" w:hint="eastAsia"/>
        </w:rPr>
        <w:t>※従来型及びユニット型の共通項目で、「入所者」とは「入所者」及び「入居者」のことをいいます。</w:t>
      </w:r>
    </w:p>
    <w:p w:rsidR="00931ABF" w:rsidRPr="00931ABF" w:rsidRDefault="003F754C">
      <w:pPr>
        <w:rPr>
          <w:rFonts w:ascii="ＭＳ ゴシック" w:eastAsia="ＭＳ ゴシック" w:hAnsi="ＭＳ ゴシック"/>
        </w:rPr>
      </w:pPr>
      <w:r>
        <w:rPr>
          <w:rFonts w:ascii="ＭＳ ゴシック" w:eastAsia="ＭＳ ゴシック" w:hAnsi="ＭＳ ゴシック" w:hint="eastAsia"/>
        </w:rPr>
        <w:t>第１　基本方針</w:t>
      </w:r>
    </w:p>
    <w:tbl>
      <w:tblPr>
        <w:tblW w:w="5098" w:type="pct"/>
        <w:tblLayout w:type="fixed"/>
        <w:tblCellMar>
          <w:left w:w="99" w:type="dxa"/>
          <w:right w:w="99" w:type="dxa"/>
        </w:tblCellMar>
        <w:tblLook w:val="04A0" w:firstRow="1" w:lastRow="0" w:firstColumn="1" w:lastColumn="0" w:noHBand="0" w:noVBand="1"/>
      </w:tblPr>
      <w:tblGrid>
        <w:gridCol w:w="1656"/>
        <w:gridCol w:w="7372"/>
        <w:gridCol w:w="370"/>
        <w:gridCol w:w="370"/>
        <w:gridCol w:w="370"/>
        <w:gridCol w:w="370"/>
        <w:gridCol w:w="365"/>
      </w:tblGrid>
      <w:tr w:rsidR="00FE5777" w:rsidRPr="00314707" w:rsidTr="00FE5777">
        <w:trPr>
          <w:trHeight w:val="1718"/>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77" w:rsidRPr="00BF58CD" w:rsidRDefault="00FE5777" w:rsidP="00426FC8">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項　　目</w:t>
            </w:r>
          </w:p>
        </w:tc>
        <w:tc>
          <w:tcPr>
            <w:tcW w:w="3390" w:type="pct"/>
            <w:tcBorders>
              <w:top w:val="single" w:sz="4" w:space="0" w:color="auto"/>
              <w:left w:val="nil"/>
              <w:bottom w:val="single" w:sz="4" w:space="0" w:color="auto"/>
              <w:right w:val="single" w:sz="4" w:space="0" w:color="auto"/>
            </w:tcBorders>
            <w:shd w:val="clear" w:color="auto" w:fill="auto"/>
            <w:noWrap/>
            <w:vAlign w:val="center"/>
            <w:hideMark/>
          </w:tcPr>
          <w:p w:rsidR="00FE5777" w:rsidRPr="00BF58CD" w:rsidRDefault="00FE5777" w:rsidP="00426FC8">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内　　　　　　　　容</w:t>
            </w:r>
          </w:p>
        </w:tc>
        <w:tc>
          <w:tcPr>
            <w:tcW w:w="170" w:type="pct"/>
            <w:tcBorders>
              <w:top w:val="single" w:sz="4" w:space="0" w:color="auto"/>
              <w:left w:val="nil"/>
              <w:bottom w:val="single" w:sz="4" w:space="0" w:color="auto"/>
              <w:right w:val="single" w:sz="4" w:space="0" w:color="auto"/>
            </w:tcBorders>
            <w:shd w:val="clear" w:color="auto" w:fill="auto"/>
            <w:noWrap/>
            <w:textDirection w:val="tbRlV"/>
            <w:vAlign w:val="center"/>
            <w:hideMark/>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170" w:type="pct"/>
            <w:tcBorders>
              <w:top w:val="single" w:sz="4" w:space="0" w:color="auto"/>
              <w:left w:val="nil"/>
              <w:bottom w:val="single" w:sz="4" w:space="0" w:color="auto"/>
              <w:right w:val="single" w:sz="4" w:space="0" w:color="auto"/>
            </w:tcBorders>
            <w:shd w:val="clear" w:color="auto" w:fill="auto"/>
            <w:textDirection w:val="tbRlV"/>
            <w:vAlign w:val="center"/>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170" w:type="pct"/>
            <w:tcBorders>
              <w:top w:val="single" w:sz="4" w:space="0" w:color="auto"/>
              <w:left w:val="nil"/>
              <w:bottom w:val="single" w:sz="4" w:space="0" w:color="auto"/>
              <w:right w:val="single" w:sz="4" w:space="0" w:color="auto"/>
            </w:tcBorders>
            <w:shd w:val="clear" w:color="auto" w:fill="auto"/>
            <w:textDirection w:val="tbRlV"/>
            <w:vAlign w:val="center"/>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170" w:type="pct"/>
            <w:tcBorders>
              <w:top w:val="single" w:sz="4" w:space="0" w:color="auto"/>
              <w:left w:val="nil"/>
              <w:bottom w:val="single" w:sz="4" w:space="0" w:color="auto"/>
              <w:right w:val="single" w:sz="4" w:space="0" w:color="auto"/>
            </w:tcBorders>
            <w:shd w:val="clear" w:color="auto" w:fill="auto"/>
            <w:textDirection w:val="tbRlV"/>
            <w:vAlign w:val="center"/>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168" w:type="pct"/>
            <w:tcBorders>
              <w:top w:val="single" w:sz="4" w:space="0" w:color="auto"/>
              <w:left w:val="nil"/>
              <w:bottom w:val="single" w:sz="4" w:space="0" w:color="auto"/>
              <w:right w:val="single" w:sz="4" w:space="0" w:color="auto"/>
            </w:tcBorders>
            <w:shd w:val="clear" w:color="auto" w:fill="auto"/>
            <w:textDirection w:val="tbRlV"/>
            <w:vAlign w:val="center"/>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FE5777" w:rsidRPr="00314707" w:rsidTr="00FE5777">
        <w:trPr>
          <w:trHeight w:val="1455"/>
        </w:trPr>
        <w:tc>
          <w:tcPr>
            <w:tcW w:w="762" w:type="pct"/>
            <w:vMerge w:val="restart"/>
            <w:tcBorders>
              <w:top w:val="single" w:sz="4" w:space="0" w:color="auto"/>
              <w:left w:val="single" w:sz="4" w:space="0" w:color="auto"/>
              <w:right w:val="single" w:sz="4" w:space="0" w:color="000000"/>
            </w:tcBorders>
            <w:shd w:val="clear" w:color="auto" w:fill="auto"/>
            <w:hideMark/>
          </w:tcPr>
          <w:p w:rsidR="00FE5777" w:rsidRPr="00492112" w:rsidRDefault="00FE5777" w:rsidP="00426FC8">
            <w:pPr>
              <w:widowControl/>
              <w:rPr>
                <w:rFonts w:ascii="ＭＳ ゴシック" w:eastAsia="ＭＳ ゴシック" w:hAnsi="ＭＳ ゴシック" w:cs="ＭＳ Ｐゴシック"/>
                <w:color w:val="000000"/>
                <w:kern w:val="0"/>
                <w:sz w:val="18"/>
                <w:szCs w:val="20"/>
              </w:rPr>
            </w:pPr>
            <w:r w:rsidRPr="00492112">
              <w:rPr>
                <w:rFonts w:ascii="ＭＳ ゴシック" w:eastAsia="ＭＳ ゴシック" w:hAnsi="ＭＳ ゴシック" w:cs="ＭＳ Ｐゴシック" w:hint="eastAsia"/>
                <w:color w:val="000000"/>
                <w:kern w:val="0"/>
                <w:sz w:val="18"/>
                <w:szCs w:val="20"/>
              </w:rPr>
              <w:t xml:space="preserve">第１ 基本方針　</w:t>
            </w:r>
          </w:p>
          <w:p w:rsidR="00FE5777" w:rsidRPr="00492112" w:rsidRDefault="00FE5777" w:rsidP="00426FC8">
            <w:pPr>
              <w:widowControl/>
              <w:rPr>
                <w:rFonts w:ascii="ＭＳ ゴシック" w:eastAsia="ＭＳ ゴシック" w:hAnsi="ＭＳ ゴシック" w:cs="ＭＳ Ｐゴシック"/>
                <w:color w:val="000000"/>
                <w:kern w:val="0"/>
                <w:sz w:val="18"/>
                <w:szCs w:val="20"/>
              </w:rPr>
            </w:pPr>
            <w:r w:rsidRPr="00492112">
              <w:rPr>
                <w:rFonts w:ascii="ＭＳ ゴシック" w:eastAsia="ＭＳ ゴシック" w:hAnsi="ＭＳ ゴシック" w:cs="ＭＳ Ｐゴシック" w:hint="eastAsia"/>
                <w:color w:val="000000"/>
                <w:kern w:val="0"/>
                <w:sz w:val="18"/>
                <w:szCs w:val="20"/>
              </w:rPr>
              <w:t xml:space="preserve">　従来型</w:t>
            </w:r>
          </w:p>
        </w:tc>
        <w:tc>
          <w:tcPr>
            <w:tcW w:w="3390" w:type="pct"/>
            <w:tcBorders>
              <w:top w:val="single" w:sz="4" w:space="0" w:color="auto"/>
              <w:left w:val="nil"/>
              <w:bottom w:val="single" w:sz="4" w:space="0" w:color="auto"/>
              <w:right w:val="single" w:sz="4" w:space="0" w:color="auto"/>
            </w:tcBorders>
            <w:shd w:val="clear" w:color="auto" w:fill="auto"/>
            <w:hideMark/>
          </w:tcPr>
          <w:p w:rsidR="00FE5777" w:rsidRPr="00492112" w:rsidRDefault="00FE5777" w:rsidP="00426FC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指定地域密着型介護老人福祉施設は、</w:t>
            </w:r>
            <w:r w:rsidRPr="00492112">
              <w:rPr>
                <w:rFonts w:ascii="ＭＳ ゴシック" w:eastAsia="ＭＳ ゴシック" w:hAnsi="ＭＳ ゴシック" w:cs="ＭＳ Ｐゴシック" w:hint="eastAsia"/>
                <w:kern w:val="0"/>
                <w:sz w:val="18"/>
                <w:szCs w:val="20"/>
              </w:rPr>
              <w:t>地域密着型施設サービス計画に基づき、可能な限り入所者の居宅における生活への復帰を念頭にお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となって</w:t>
            </w:r>
            <w:r>
              <w:rPr>
                <w:rFonts w:ascii="ＭＳ ゴシック" w:eastAsia="ＭＳ ゴシック" w:hAnsi="ＭＳ ゴシック" w:cs="ＭＳ Ｐゴシック" w:hint="eastAsia"/>
                <w:kern w:val="0"/>
                <w:sz w:val="18"/>
                <w:szCs w:val="20"/>
              </w:rPr>
              <w:t>い</w:t>
            </w:r>
            <w:r w:rsidR="002D1E1A">
              <w:rPr>
                <w:rFonts w:ascii="ＭＳ ゴシック" w:eastAsia="ＭＳ ゴシック" w:hAnsi="ＭＳ ゴシック" w:cs="ＭＳ Ｐゴシック" w:hint="eastAsia"/>
                <w:kern w:val="0"/>
                <w:sz w:val="18"/>
                <w:szCs w:val="20"/>
              </w:rPr>
              <w:t>ます</w:t>
            </w:r>
            <w:r w:rsidRPr="00492112">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E5777" w:rsidRPr="00314707" w:rsidTr="002D1E1A">
        <w:trPr>
          <w:trHeight w:val="304"/>
        </w:trPr>
        <w:tc>
          <w:tcPr>
            <w:tcW w:w="762" w:type="pct"/>
            <w:vMerge/>
            <w:tcBorders>
              <w:left w:val="single" w:sz="4" w:space="0" w:color="auto"/>
              <w:right w:val="single" w:sz="4" w:space="0" w:color="000000"/>
            </w:tcBorders>
            <w:shd w:val="clear" w:color="auto" w:fill="auto"/>
            <w:hideMark/>
          </w:tcPr>
          <w:p w:rsidR="00FE5777" w:rsidRPr="00492112" w:rsidRDefault="00FE5777" w:rsidP="00426FC8">
            <w:pPr>
              <w:jc w:val="left"/>
              <w:rPr>
                <w:rFonts w:ascii="ＭＳ Ｐゴシック" w:eastAsia="ＭＳ Ｐゴシック" w:hAnsi="ＭＳ Ｐゴシック" w:cs="ＭＳ Ｐゴシック"/>
                <w:color w:val="000000"/>
                <w:kern w:val="0"/>
                <w:sz w:val="18"/>
              </w:rPr>
            </w:pPr>
          </w:p>
        </w:tc>
        <w:tc>
          <w:tcPr>
            <w:tcW w:w="3390" w:type="pct"/>
            <w:tcBorders>
              <w:top w:val="single" w:sz="4" w:space="0" w:color="auto"/>
              <w:left w:val="single" w:sz="4" w:space="0" w:color="000000"/>
              <w:bottom w:val="single" w:sz="4" w:space="0" w:color="auto"/>
              <w:right w:val="single" w:sz="4" w:space="0" w:color="auto"/>
            </w:tcBorders>
            <w:shd w:val="clear" w:color="auto" w:fill="auto"/>
            <w:hideMark/>
          </w:tcPr>
          <w:p w:rsidR="00FE5777" w:rsidRPr="00492112" w:rsidRDefault="00FE5777" w:rsidP="002D1E1A">
            <w:pPr>
              <w:widowControl/>
              <w:jc w:val="left"/>
              <w:rPr>
                <w:rFonts w:ascii="ＭＳ ゴシック" w:eastAsia="ＭＳ ゴシック" w:hAnsi="ＭＳ ゴシック" w:cs="ＭＳ Ｐゴシック"/>
                <w:kern w:val="0"/>
                <w:sz w:val="18"/>
                <w:szCs w:val="20"/>
              </w:rPr>
            </w:pPr>
            <w:r w:rsidRPr="00492112">
              <w:rPr>
                <w:rFonts w:ascii="ＭＳ ゴシック" w:eastAsia="ＭＳ ゴシック" w:hAnsi="ＭＳ ゴシック" w:cs="ＭＳ Ｐゴシック" w:hint="eastAsia"/>
                <w:kern w:val="0"/>
                <w:sz w:val="18"/>
                <w:szCs w:val="20"/>
              </w:rPr>
              <w:t>入所者の意思及び人格を</w:t>
            </w:r>
            <w:r w:rsidR="002D1E1A">
              <w:rPr>
                <w:rFonts w:ascii="ＭＳ ゴシック" w:eastAsia="ＭＳ ゴシック" w:hAnsi="ＭＳ ゴシック" w:cs="ＭＳ Ｐゴシック" w:hint="eastAsia"/>
                <w:kern w:val="0"/>
                <w:sz w:val="18"/>
                <w:szCs w:val="20"/>
              </w:rPr>
              <w:t>尊重し、常に入所者の立場に立ってサービスを提供するよう努めていますか</w:t>
            </w:r>
            <w:r w:rsidRPr="00492112">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E5777" w:rsidRPr="00314707" w:rsidTr="002D1E1A">
        <w:trPr>
          <w:trHeight w:val="1093"/>
        </w:trPr>
        <w:tc>
          <w:tcPr>
            <w:tcW w:w="762" w:type="pct"/>
            <w:vMerge/>
            <w:tcBorders>
              <w:left w:val="single" w:sz="4" w:space="0" w:color="auto"/>
              <w:bottom w:val="single" w:sz="4" w:space="0" w:color="auto"/>
              <w:right w:val="single" w:sz="4" w:space="0" w:color="auto"/>
            </w:tcBorders>
            <w:shd w:val="clear" w:color="auto" w:fill="auto"/>
            <w:hideMark/>
          </w:tcPr>
          <w:p w:rsidR="00FE5777" w:rsidRPr="00492112" w:rsidRDefault="00FE5777" w:rsidP="00426FC8">
            <w:pPr>
              <w:widowControl/>
              <w:jc w:val="left"/>
              <w:rPr>
                <w:rFonts w:ascii="ＭＳ Ｐゴシック" w:eastAsia="ＭＳ Ｐゴシック" w:hAnsi="ＭＳ Ｐゴシック" w:cs="ＭＳ Ｐゴシック"/>
                <w:color w:val="000000"/>
                <w:kern w:val="0"/>
                <w:sz w:val="18"/>
              </w:rPr>
            </w:pP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rsidR="00FE5777" w:rsidRPr="00492112" w:rsidRDefault="00FE5777" w:rsidP="00412747">
            <w:pPr>
              <w:widowControl/>
              <w:jc w:val="left"/>
              <w:rPr>
                <w:rFonts w:ascii="ＭＳ ゴシック" w:eastAsia="ＭＳ ゴシック" w:hAnsi="ＭＳ ゴシック" w:cs="ＭＳ Ｐゴシック"/>
                <w:kern w:val="0"/>
                <w:sz w:val="18"/>
                <w:szCs w:val="20"/>
              </w:rPr>
            </w:pPr>
            <w:r w:rsidRPr="00492112">
              <w:rPr>
                <w:rFonts w:ascii="ＭＳ ゴシック" w:eastAsia="ＭＳ ゴシック" w:hAnsi="ＭＳ ゴシック" w:cs="ＭＳ Ｐゴシック" w:hint="eastAsia"/>
                <w:kern w:val="0"/>
                <w:sz w:val="18"/>
                <w:szCs w:val="20"/>
              </w:rPr>
              <w:t>明るく、家庭的な雰囲気を有し、地域や家庭との結びつきを重視した運営を行い、市町村、居宅介護支援事業者、居宅サービス事業者、地域密着型サービス事業者、他の介護保険施設その他の保険医療サービスを提供かる者又は福祉サービスを提供する者との密接な連携に努めてい</w:t>
            </w:r>
            <w:r w:rsidR="002D1E1A">
              <w:rPr>
                <w:rFonts w:ascii="ＭＳ ゴシック" w:eastAsia="ＭＳ ゴシック" w:hAnsi="ＭＳ ゴシック" w:cs="ＭＳ Ｐゴシック" w:hint="eastAsia"/>
                <w:kern w:val="0"/>
                <w:sz w:val="18"/>
                <w:szCs w:val="20"/>
              </w:rPr>
              <w:t>ます</w:t>
            </w:r>
            <w:r w:rsidRPr="00492112">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E5777" w:rsidRPr="00314707" w:rsidTr="002D1E1A">
        <w:trPr>
          <w:trHeight w:val="1215"/>
        </w:trPr>
        <w:tc>
          <w:tcPr>
            <w:tcW w:w="762" w:type="pct"/>
            <w:vMerge w:val="restart"/>
            <w:tcBorders>
              <w:top w:val="single" w:sz="4" w:space="0" w:color="auto"/>
              <w:left w:val="single" w:sz="4" w:space="0" w:color="auto"/>
              <w:right w:val="single" w:sz="4" w:space="0" w:color="000000"/>
            </w:tcBorders>
            <w:shd w:val="clear" w:color="000000" w:fill="C0C0C0"/>
            <w:hideMark/>
          </w:tcPr>
          <w:p w:rsidR="00FE5777" w:rsidRPr="00492112" w:rsidRDefault="00FE5777" w:rsidP="002D1E1A">
            <w:pPr>
              <w:widowControl/>
              <w:ind w:right="181"/>
              <w:jc w:val="right"/>
              <w:rPr>
                <w:rFonts w:ascii="ＭＳ ゴシック" w:eastAsia="ＭＳ ゴシック" w:hAnsi="ＭＳ ゴシック" w:cs="ＭＳ Ｐゴシック"/>
                <w:b/>
                <w:bCs/>
                <w:color w:val="000000"/>
                <w:kern w:val="0"/>
                <w:sz w:val="18"/>
                <w:szCs w:val="20"/>
              </w:rPr>
            </w:pPr>
            <w:r w:rsidRPr="00492112">
              <w:rPr>
                <w:rFonts w:ascii="ＭＳ ゴシック" w:eastAsia="ＭＳ ゴシック" w:hAnsi="ＭＳ ゴシック" w:cs="ＭＳ Ｐゴシック" w:hint="eastAsia"/>
                <w:b/>
                <w:bCs/>
                <w:color w:val="000000"/>
                <w:kern w:val="0"/>
                <w:sz w:val="18"/>
                <w:szCs w:val="20"/>
              </w:rPr>
              <w:lastRenderedPageBreak/>
              <w:t>(ユニット型)</w:t>
            </w:r>
          </w:p>
          <w:p w:rsidR="00FE5777" w:rsidRPr="00492112" w:rsidRDefault="00FE5777" w:rsidP="00426FC8">
            <w:pPr>
              <w:rPr>
                <w:rFonts w:ascii="ＭＳ ゴシック" w:eastAsia="ＭＳ ゴシック" w:hAnsi="ＭＳ ゴシック" w:cs="ＭＳ Ｐゴシック"/>
                <w:b/>
                <w:bCs/>
                <w:color w:val="000000"/>
                <w:kern w:val="0"/>
                <w:sz w:val="18"/>
                <w:szCs w:val="20"/>
              </w:rPr>
            </w:pPr>
            <w:r w:rsidRPr="00492112">
              <w:rPr>
                <w:rFonts w:ascii="ＭＳ ゴシック" w:eastAsia="ＭＳ ゴシック" w:hAnsi="ＭＳ ゴシック" w:cs="ＭＳ Ｐゴシック" w:hint="eastAsia"/>
                <w:color w:val="000000"/>
                <w:kern w:val="0"/>
                <w:sz w:val="18"/>
                <w:szCs w:val="20"/>
              </w:rPr>
              <w:t xml:space="preserve">　</w:t>
            </w:r>
          </w:p>
        </w:tc>
        <w:tc>
          <w:tcPr>
            <w:tcW w:w="3390" w:type="pct"/>
            <w:tcBorders>
              <w:top w:val="single" w:sz="4" w:space="0" w:color="auto"/>
              <w:left w:val="nil"/>
              <w:bottom w:val="single" w:sz="4" w:space="0" w:color="auto"/>
              <w:right w:val="single" w:sz="4" w:space="0" w:color="auto"/>
            </w:tcBorders>
            <w:shd w:val="clear" w:color="auto" w:fill="auto"/>
            <w:hideMark/>
          </w:tcPr>
          <w:p w:rsidR="00FE5777" w:rsidRPr="00492112" w:rsidRDefault="00FE5777" w:rsidP="00412747">
            <w:pPr>
              <w:widowControl/>
              <w:jc w:val="left"/>
              <w:rPr>
                <w:rFonts w:ascii="ＭＳ ゴシック" w:eastAsia="ＭＳ ゴシック" w:hAnsi="ＭＳ ゴシック" w:cs="ＭＳ Ｐゴシック"/>
                <w:kern w:val="0"/>
                <w:sz w:val="18"/>
                <w:szCs w:val="20"/>
              </w:rPr>
            </w:pPr>
            <w:r w:rsidRPr="00EA4A49">
              <w:rPr>
                <w:rFonts w:ascii="ＭＳ ゴシック" w:eastAsia="ＭＳ ゴシック" w:hAnsi="ＭＳ ゴシック" w:cs="ＭＳ Ｐゴシック" w:hint="eastAsia"/>
                <w:kern w:val="0"/>
                <w:sz w:val="18"/>
                <w:szCs w:val="20"/>
              </w:rPr>
              <w:t>ユニット型指定</w:t>
            </w:r>
            <w:r>
              <w:rPr>
                <w:rFonts w:ascii="ＭＳ ゴシック" w:eastAsia="ＭＳ ゴシック" w:hAnsi="ＭＳ ゴシック" w:cs="ＭＳ Ｐゴシック" w:hint="eastAsia"/>
                <w:kern w:val="0"/>
                <w:sz w:val="18"/>
                <w:szCs w:val="20"/>
              </w:rPr>
              <w:t>地域密着型</w:t>
            </w:r>
            <w:r w:rsidRPr="00EA4A49">
              <w:rPr>
                <w:rFonts w:ascii="ＭＳ ゴシック" w:eastAsia="ＭＳ ゴシック" w:hAnsi="ＭＳ ゴシック" w:cs="ＭＳ Ｐゴシック" w:hint="eastAsia"/>
                <w:kern w:val="0"/>
                <w:sz w:val="18"/>
                <w:szCs w:val="20"/>
              </w:rPr>
              <w:t>介護老人福祉施設は、</w:t>
            </w:r>
            <w:r w:rsidRPr="00492112">
              <w:rPr>
                <w:rFonts w:ascii="ＭＳ ゴシック" w:eastAsia="ＭＳ ゴシック" w:hAnsi="ＭＳ ゴシック" w:cs="ＭＳ Ｐゴシック" w:hint="eastAsia"/>
                <w:kern w:val="0"/>
                <w:sz w:val="18"/>
                <w:szCs w:val="20"/>
              </w:rPr>
              <w:t>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w:t>
            </w:r>
            <w:r w:rsidR="002D1E1A">
              <w:rPr>
                <w:rFonts w:ascii="ＭＳ ゴシック" w:eastAsia="ＭＳ ゴシック" w:hAnsi="ＭＳ ゴシック" w:cs="ＭＳ Ｐゴシック" w:hint="eastAsia"/>
                <w:kern w:val="0"/>
                <w:sz w:val="18"/>
                <w:szCs w:val="20"/>
              </w:rPr>
              <w:t>ます</w:t>
            </w:r>
            <w:r w:rsidRPr="00492112">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E5777" w:rsidRPr="00314707" w:rsidTr="00FE5777">
        <w:trPr>
          <w:trHeight w:val="1087"/>
        </w:trPr>
        <w:tc>
          <w:tcPr>
            <w:tcW w:w="762" w:type="pct"/>
            <w:vMerge/>
            <w:tcBorders>
              <w:left w:val="single" w:sz="4" w:space="0" w:color="auto"/>
              <w:bottom w:val="single" w:sz="4" w:space="0" w:color="auto"/>
              <w:right w:val="single" w:sz="4" w:space="0" w:color="000000"/>
            </w:tcBorders>
            <w:shd w:val="clear" w:color="000000" w:fill="auto"/>
            <w:noWrap/>
            <w:hideMark/>
          </w:tcPr>
          <w:p w:rsidR="00FE5777" w:rsidRPr="00426FC8" w:rsidRDefault="00FE5777" w:rsidP="00426FC8">
            <w:pPr>
              <w:widowControl/>
              <w:rPr>
                <w:rFonts w:ascii="ＭＳ ゴシック" w:eastAsia="ＭＳ ゴシック" w:hAnsi="ＭＳ ゴシック" w:cs="ＭＳ Ｐゴシック"/>
                <w:color w:val="000000"/>
                <w:kern w:val="0"/>
                <w:sz w:val="20"/>
                <w:szCs w:val="20"/>
              </w:rPr>
            </w:pPr>
          </w:p>
        </w:tc>
        <w:tc>
          <w:tcPr>
            <w:tcW w:w="3390" w:type="pct"/>
            <w:tcBorders>
              <w:top w:val="single" w:sz="4" w:space="0" w:color="auto"/>
              <w:left w:val="single" w:sz="4" w:space="0" w:color="000000"/>
              <w:bottom w:val="single" w:sz="4" w:space="0" w:color="auto"/>
              <w:right w:val="single" w:sz="4" w:space="0" w:color="auto"/>
            </w:tcBorders>
            <w:shd w:val="clear" w:color="auto" w:fill="auto"/>
            <w:hideMark/>
          </w:tcPr>
          <w:p w:rsidR="00FE5777" w:rsidRPr="00426FC8" w:rsidRDefault="00FE5777" w:rsidP="00492112">
            <w:pPr>
              <w:widowControl/>
              <w:jc w:val="left"/>
              <w:rPr>
                <w:rFonts w:ascii="ＭＳ ゴシック" w:eastAsia="ＭＳ ゴシック" w:hAnsi="ＭＳ ゴシック" w:cs="ＭＳ Ｐゴシック"/>
                <w:kern w:val="0"/>
                <w:sz w:val="20"/>
                <w:szCs w:val="20"/>
              </w:rPr>
            </w:pPr>
            <w:r w:rsidRPr="00492112">
              <w:rPr>
                <w:rFonts w:ascii="ＭＳ ゴシック" w:eastAsia="ＭＳ ゴシック" w:hAnsi="ＭＳ ゴシック" w:cs="ＭＳ Ｐゴシック" w:hint="eastAsia"/>
                <w:kern w:val="0"/>
                <w:sz w:val="18"/>
                <w:szCs w:val="20"/>
              </w:rPr>
              <w:t>地域や家庭との結びつきを重視した運営を行い、市町村、居宅介護支援事業者、</w:t>
            </w:r>
            <w:r>
              <w:rPr>
                <w:rFonts w:ascii="ＭＳ ゴシック" w:eastAsia="ＭＳ ゴシック" w:hAnsi="ＭＳ ゴシック" w:cs="ＭＳ Ｐゴシック" w:hint="eastAsia"/>
                <w:kern w:val="0"/>
                <w:sz w:val="18"/>
                <w:szCs w:val="20"/>
              </w:rPr>
              <w:t>居宅サービス事業</w:t>
            </w:r>
            <w:r w:rsidRPr="00492112">
              <w:rPr>
                <w:rFonts w:ascii="ＭＳ ゴシック" w:eastAsia="ＭＳ ゴシック" w:hAnsi="ＭＳ ゴシック" w:cs="ＭＳ Ｐゴシック" w:hint="eastAsia"/>
                <w:kern w:val="0"/>
                <w:sz w:val="18"/>
                <w:szCs w:val="20"/>
              </w:rPr>
              <w:t>者、地域密着型サービス事業者、介護保険施設その他の保険医療サービス又は福祉サービスを提供する者との密接な連携に努めてい</w:t>
            </w:r>
            <w:r w:rsidR="002D1E1A">
              <w:rPr>
                <w:rFonts w:ascii="ＭＳ ゴシック" w:eastAsia="ＭＳ ゴシック" w:hAnsi="ＭＳ ゴシック" w:cs="ＭＳ Ｐゴシック" w:hint="eastAsia"/>
                <w:kern w:val="0"/>
                <w:sz w:val="18"/>
                <w:szCs w:val="20"/>
              </w:rPr>
              <w:t>ます</w:t>
            </w:r>
            <w:r w:rsidRPr="00492112">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FE5777" w:rsidRPr="00463818" w:rsidRDefault="00FE5777" w:rsidP="00FE577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3F754C" w:rsidRDefault="003F754C">
      <w:pPr>
        <w:rPr>
          <w:rFonts w:ascii="ＭＳ ゴシック" w:eastAsia="ＭＳ ゴシック" w:hAnsi="ＭＳ ゴシック"/>
        </w:rPr>
      </w:pPr>
    </w:p>
    <w:p w:rsidR="00426FC8" w:rsidRPr="00E67DC6" w:rsidRDefault="00EA2469">
      <w:pPr>
        <w:rPr>
          <w:rFonts w:ascii="ＭＳ ゴシック" w:eastAsia="ＭＳ ゴシック" w:hAnsi="ＭＳ ゴシック"/>
        </w:rPr>
      </w:pPr>
      <w:r w:rsidRPr="00E67DC6">
        <w:rPr>
          <w:rFonts w:ascii="ＭＳ ゴシック" w:eastAsia="ＭＳ ゴシック" w:hAnsi="ＭＳ ゴシック"/>
        </w:rPr>
        <w:t>第２ 人員に関する基準</w:t>
      </w:r>
    </w:p>
    <w:tbl>
      <w:tblPr>
        <w:tblW w:w="5099" w:type="pct"/>
        <w:tblLayout w:type="fixed"/>
        <w:tblCellMar>
          <w:left w:w="99" w:type="dxa"/>
          <w:right w:w="99" w:type="dxa"/>
        </w:tblCellMar>
        <w:tblLook w:val="04A0" w:firstRow="1" w:lastRow="0" w:firstColumn="1" w:lastColumn="0" w:noHBand="0" w:noVBand="1"/>
      </w:tblPr>
      <w:tblGrid>
        <w:gridCol w:w="1652"/>
        <w:gridCol w:w="7378"/>
        <w:gridCol w:w="370"/>
        <w:gridCol w:w="370"/>
        <w:gridCol w:w="370"/>
        <w:gridCol w:w="370"/>
        <w:gridCol w:w="365"/>
      </w:tblGrid>
      <w:tr w:rsidR="00FE5777" w:rsidRPr="00314707" w:rsidTr="00926355">
        <w:trPr>
          <w:trHeight w:val="1736"/>
        </w:trPr>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77" w:rsidRPr="00BF58CD" w:rsidRDefault="00FE5777" w:rsidP="00B139AA">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項　　目</w:t>
            </w:r>
          </w:p>
        </w:tc>
        <w:tc>
          <w:tcPr>
            <w:tcW w:w="3392" w:type="pct"/>
            <w:tcBorders>
              <w:top w:val="single" w:sz="4" w:space="0" w:color="auto"/>
              <w:left w:val="nil"/>
              <w:bottom w:val="single" w:sz="4" w:space="0" w:color="auto"/>
              <w:right w:val="single" w:sz="4" w:space="0" w:color="auto"/>
            </w:tcBorders>
            <w:shd w:val="clear" w:color="auto" w:fill="auto"/>
            <w:noWrap/>
            <w:vAlign w:val="center"/>
            <w:hideMark/>
          </w:tcPr>
          <w:p w:rsidR="00FE5777" w:rsidRPr="00BF58CD" w:rsidRDefault="00FE5777" w:rsidP="00B139AA">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内　　　　　　　　容</w:t>
            </w:r>
          </w:p>
        </w:tc>
        <w:tc>
          <w:tcPr>
            <w:tcW w:w="170" w:type="pct"/>
            <w:tcBorders>
              <w:top w:val="single" w:sz="4" w:space="0" w:color="auto"/>
              <w:left w:val="nil"/>
              <w:bottom w:val="single" w:sz="4" w:space="0" w:color="auto"/>
              <w:right w:val="single" w:sz="4" w:space="0" w:color="auto"/>
            </w:tcBorders>
            <w:shd w:val="clear" w:color="auto" w:fill="auto"/>
            <w:noWrap/>
            <w:textDirection w:val="tbRlV"/>
            <w:vAlign w:val="center"/>
            <w:hideMark/>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170" w:type="pct"/>
            <w:tcBorders>
              <w:top w:val="single" w:sz="4" w:space="0" w:color="auto"/>
              <w:left w:val="nil"/>
              <w:bottom w:val="single" w:sz="4" w:space="0" w:color="auto"/>
              <w:right w:val="single" w:sz="4" w:space="0" w:color="auto"/>
            </w:tcBorders>
            <w:shd w:val="clear" w:color="auto" w:fill="auto"/>
            <w:textDirection w:val="tbRlV"/>
            <w:vAlign w:val="center"/>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170" w:type="pct"/>
            <w:tcBorders>
              <w:top w:val="single" w:sz="4" w:space="0" w:color="auto"/>
              <w:left w:val="nil"/>
              <w:bottom w:val="single" w:sz="4" w:space="0" w:color="auto"/>
              <w:right w:val="single" w:sz="4" w:space="0" w:color="auto"/>
            </w:tcBorders>
            <w:shd w:val="clear" w:color="auto" w:fill="auto"/>
            <w:textDirection w:val="tbRlV"/>
            <w:vAlign w:val="center"/>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170" w:type="pct"/>
            <w:tcBorders>
              <w:top w:val="single" w:sz="4" w:space="0" w:color="auto"/>
              <w:left w:val="nil"/>
              <w:bottom w:val="single" w:sz="4" w:space="0" w:color="auto"/>
              <w:right w:val="single" w:sz="4" w:space="0" w:color="auto"/>
            </w:tcBorders>
            <w:shd w:val="clear" w:color="auto" w:fill="auto"/>
            <w:textDirection w:val="tbRlV"/>
            <w:vAlign w:val="center"/>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168" w:type="pct"/>
            <w:tcBorders>
              <w:top w:val="single" w:sz="4" w:space="0" w:color="auto"/>
              <w:left w:val="nil"/>
              <w:bottom w:val="single" w:sz="4" w:space="0" w:color="auto"/>
              <w:right w:val="single" w:sz="4" w:space="0" w:color="auto"/>
            </w:tcBorders>
            <w:shd w:val="clear" w:color="auto" w:fill="auto"/>
            <w:textDirection w:val="tbRlV"/>
            <w:vAlign w:val="center"/>
          </w:tcPr>
          <w:p w:rsidR="00FE5777" w:rsidRPr="00BF58CD" w:rsidRDefault="00FE5777" w:rsidP="00FE5777">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2D1E1A" w:rsidRPr="00314707" w:rsidTr="00DC0881">
        <w:trPr>
          <w:trHeight w:val="1728"/>
        </w:trPr>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2D1E1A" w:rsidRPr="00AF094B" w:rsidRDefault="002D1E1A" w:rsidP="00EA2469">
            <w:pPr>
              <w:widowControl/>
              <w:rPr>
                <w:rFonts w:ascii="ＭＳ ゴシック" w:eastAsia="ＭＳ ゴシック" w:hAnsi="ＭＳ ゴシック" w:cs="ＭＳ Ｐゴシック"/>
                <w:color w:val="000000"/>
                <w:kern w:val="0"/>
                <w:sz w:val="18"/>
                <w:szCs w:val="18"/>
              </w:rPr>
            </w:pPr>
            <w:r w:rsidRPr="00AF094B">
              <w:rPr>
                <w:rFonts w:ascii="ＭＳ ゴシック" w:eastAsia="ＭＳ ゴシック" w:hAnsi="ＭＳ ゴシック" w:cs="ＭＳ Ｐゴシック" w:hint="eastAsia"/>
                <w:color w:val="000000"/>
                <w:kern w:val="0"/>
                <w:sz w:val="18"/>
                <w:szCs w:val="18"/>
              </w:rPr>
              <w:t>１ 医　師</w:t>
            </w:r>
          </w:p>
        </w:tc>
        <w:tc>
          <w:tcPr>
            <w:tcW w:w="3392" w:type="pct"/>
            <w:tcBorders>
              <w:top w:val="single" w:sz="4" w:space="0" w:color="auto"/>
              <w:left w:val="nil"/>
              <w:bottom w:val="single" w:sz="4" w:space="0" w:color="auto"/>
              <w:right w:val="single" w:sz="4" w:space="0" w:color="auto"/>
            </w:tcBorders>
            <w:shd w:val="clear" w:color="auto" w:fill="auto"/>
            <w:noWrap/>
            <w:hideMark/>
          </w:tcPr>
          <w:p w:rsidR="002D1E1A" w:rsidRPr="00130BEC" w:rsidRDefault="002D1E1A" w:rsidP="00EA2469">
            <w:pPr>
              <w:widowControl/>
              <w:jc w:val="left"/>
              <w:rPr>
                <w:rFonts w:ascii="ＭＳ ゴシック" w:eastAsia="ＭＳ ゴシック" w:hAnsi="ＭＳ ゴシック" w:cs="ＭＳ Ｐゴシック"/>
                <w:color w:val="000000"/>
                <w:kern w:val="0"/>
                <w:sz w:val="18"/>
                <w:szCs w:val="20"/>
              </w:rPr>
            </w:pPr>
            <w:r w:rsidRPr="00130BEC">
              <w:rPr>
                <w:rFonts w:ascii="ＭＳ ゴシック" w:eastAsia="ＭＳ ゴシック" w:hAnsi="ＭＳ ゴシック" w:cs="ＭＳ Ｐゴシック" w:hint="eastAsia"/>
                <w:color w:val="000000"/>
                <w:kern w:val="0"/>
                <w:sz w:val="18"/>
                <w:szCs w:val="20"/>
              </w:rPr>
              <w:t>入所者に対し健康管理及び療養上の指導を行うために必要な数を配置してい</w:t>
            </w:r>
            <w:r>
              <w:rPr>
                <w:rFonts w:ascii="ＭＳ ゴシック" w:eastAsia="ＭＳ ゴシック" w:hAnsi="ＭＳ ゴシック" w:cs="ＭＳ Ｐゴシック" w:hint="eastAsia"/>
                <w:color w:val="000000"/>
                <w:kern w:val="0"/>
                <w:sz w:val="18"/>
                <w:szCs w:val="20"/>
              </w:rPr>
              <w:t>ます</w:t>
            </w:r>
            <w:r w:rsidRPr="00130BEC">
              <w:rPr>
                <w:rFonts w:ascii="ＭＳ ゴシック" w:eastAsia="ＭＳ ゴシック" w:hAnsi="ＭＳ ゴシック" w:cs="ＭＳ Ｐゴシック" w:hint="eastAsia"/>
                <w:color w:val="000000"/>
                <w:kern w:val="0"/>
                <w:sz w:val="18"/>
                <w:szCs w:val="20"/>
              </w:rPr>
              <w:t>か。</w:t>
            </w:r>
          </w:p>
          <w:p w:rsidR="002D1E1A" w:rsidRDefault="002D1E1A" w:rsidP="00130BEC">
            <w:pPr>
              <w:widowControl/>
              <w:ind w:left="180" w:hangingChars="100" w:hanging="180"/>
              <w:jc w:val="left"/>
              <w:rPr>
                <w:rFonts w:ascii="ＭＳ ゴシック" w:eastAsia="ＭＳ ゴシック" w:hAnsi="ＭＳ ゴシック" w:cs="ＭＳ Ｐゴシック"/>
                <w:color w:val="000000"/>
                <w:kern w:val="0"/>
                <w:sz w:val="18"/>
                <w:szCs w:val="20"/>
              </w:rPr>
            </w:pPr>
            <w:r w:rsidRPr="00130BEC">
              <w:rPr>
                <w:rFonts w:ascii="ＭＳ ゴシック" w:eastAsia="ＭＳ ゴシック" w:hAnsi="ＭＳ ゴシック" w:cs="ＭＳ Ｐゴシック" w:hint="eastAsia"/>
                <w:color w:val="000000"/>
                <w:kern w:val="0"/>
                <w:sz w:val="18"/>
                <w:szCs w:val="20"/>
              </w:rPr>
              <w:t>※サテライト型居住施設の医師については、本体施設の医師が入所者全員の病状等を把握し施設療養全体の管理に責任を持つ場合であって、本体施設の入所者又は入院患者及びサテライト型居住施設の入所者の処遇が適切に行われていると認められるときはこれを置かないことができる。</w:t>
            </w:r>
          </w:p>
          <w:p w:rsidR="002D1E1A" w:rsidRPr="00130BEC" w:rsidRDefault="002D1E1A" w:rsidP="00B03D36">
            <w:pPr>
              <w:widowControl/>
              <w:ind w:left="180" w:hangingChars="100" w:hanging="180"/>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18"/>
              </w:rPr>
              <w:t>※</w:t>
            </w:r>
            <w:r w:rsidRPr="00F15CE4">
              <w:rPr>
                <w:rFonts w:ascii="ＭＳ ゴシック" w:eastAsia="ＭＳ ゴシック" w:hAnsi="ＭＳ ゴシック" w:cs="ＭＳ Ｐゴシック" w:hint="eastAsia"/>
                <w:color w:val="000000"/>
                <w:kern w:val="0"/>
                <w:sz w:val="18"/>
                <w:szCs w:val="18"/>
              </w:rPr>
              <w:t>サテライト型居住施設の</w:t>
            </w:r>
            <w:r>
              <w:rPr>
                <w:rFonts w:ascii="ＭＳ ゴシック" w:eastAsia="ＭＳ ゴシック" w:hAnsi="ＭＳ ゴシック" w:cs="ＭＳ Ｐゴシック" w:hint="eastAsia"/>
                <w:color w:val="000000"/>
                <w:kern w:val="0"/>
                <w:sz w:val="18"/>
                <w:szCs w:val="18"/>
              </w:rPr>
              <w:t>医師</w:t>
            </w:r>
            <w:r w:rsidRPr="00F15CE4">
              <w:rPr>
                <w:rFonts w:ascii="ＭＳ ゴシック" w:eastAsia="ＭＳ ゴシック" w:hAnsi="ＭＳ ゴシック" w:cs="ＭＳ Ｐゴシック" w:hint="eastAsia"/>
                <w:color w:val="000000"/>
                <w:kern w:val="0"/>
                <w:sz w:val="18"/>
                <w:szCs w:val="18"/>
              </w:rPr>
              <w:t>について配置しない場合、本体施設の入所者とサテライト型居住施設の入所者の合計数を基礎として本体施設に置くべき人員を算出してい</w:t>
            </w:r>
            <w:r>
              <w:rPr>
                <w:rFonts w:ascii="ＭＳ ゴシック" w:eastAsia="ＭＳ ゴシック" w:hAnsi="ＭＳ ゴシック" w:cs="ＭＳ Ｐゴシック" w:hint="eastAsia"/>
                <w:color w:val="000000"/>
                <w:kern w:val="0"/>
                <w:sz w:val="18"/>
                <w:szCs w:val="18"/>
              </w:rPr>
              <w:t>ます</w:t>
            </w:r>
            <w:r w:rsidRPr="00F15CE4">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212"/>
        </w:trPr>
        <w:tc>
          <w:tcPr>
            <w:tcW w:w="760" w:type="pct"/>
            <w:vMerge w:val="restart"/>
            <w:tcBorders>
              <w:left w:val="single" w:sz="4" w:space="0" w:color="auto"/>
              <w:right w:val="single" w:sz="4" w:space="0" w:color="000000"/>
            </w:tcBorders>
            <w:shd w:val="clear" w:color="auto" w:fill="auto"/>
            <w:hideMark/>
          </w:tcPr>
          <w:p w:rsidR="002D1E1A" w:rsidRPr="00AF094B" w:rsidRDefault="002D1E1A" w:rsidP="00EA2469">
            <w:pPr>
              <w:widowControl/>
              <w:rPr>
                <w:rFonts w:ascii="ＭＳ ゴシック" w:eastAsia="ＭＳ ゴシック" w:hAnsi="ＭＳ ゴシック" w:cs="ＭＳ Ｐゴシック"/>
                <w:color w:val="000000"/>
                <w:kern w:val="0"/>
                <w:sz w:val="18"/>
                <w:szCs w:val="18"/>
              </w:rPr>
            </w:pPr>
            <w:r w:rsidRPr="00AF094B">
              <w:rPr>
                <w:rFonts w:ascii="ＭＳ ゴシック" w:eastAsia="ＭＳ ゴシック" w:hAnsi="ＭＳ ゴシック" w:cs="ＭＳ Ｐゴシック" w:hint="eastAsia"/>
                <w:color w:val="000000"/>
                <w:kern w:val="0"/>
                <w:sz w:val="18"/>
                <w:szCs w:val="18"/>
              </w:rPr>
              <w:t>２</w:t>
            </w:r>
            <w:r>
              <w:rPr>
                <w:rFonts w:ascii="ＭＳ ゴシック" w:eastAsia="ＭＳ ゴシック" w:hAnsi="ＭＳ ゴシック" w:cs="ＭＳ Ｐゴシック" w:hint="eastAsia"/>
                <w:color w:val="000000"/>
                <w:kern w:val="0"/>
                <w:sz w:val="18"/>
                <w:szCs w:val="18"/>
              </w:rPr>
              <w:t xml:space="preserve"> </w:t>
            </w:r>
            <w:r w:rsidRPr="00AF094B">
              <w:rPr>
                <w:rFonts w:ascii="ＭＳ ゴシック" w:eastAsia="ＭＳ ゴシック" w:hAnsi="ＭＳ ゴシック" w:cs="ＭＳ Ｐゴシック" w:hint="eastAsia"/>
                <w:color w:val="000000"/>
                <w:kern w:val="0"/>
                <w:sz w:val="18"/>
                <w:szCs w:val="18"/>
              </w:rPr>
              <w:t>生活相談員</w:t>
            </w:r>
          </w:p>
        </w:tc>
        <w:tc>
          <w:tcPr>
            <w:tcW w:w="3392" w:type="pct"/>
            <w:tcBorders>
              <w:top w:val="single" w:sz="4" w:space="0" w:color="auto"/>
              <w:left w:val="nil"/>
              <w:bottom w:val="single" w:sz="4" w:space="0" w:color="auto"/>
              <w:right w:val="single" w:sz="4" w:space="0" w:color="auto"/>
            </w:tcBorders>
            <w:shd w:val="clear" w:color="auto" w:fill="auto"/>
            <w:hideMark/>
          </w:tcPr>
          <w:p w:rsidR="002D1E1A" w:rsidRPr="00AF094B" w:rsidRDefault="002D1E1A" w:rsidP="00EA2469">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常勤の者となってい</w:t>
            </w:r>
            <w:r>
              <w:rPr>
                <w:rFonts w:ascii="ＭＳ ゴシック" w:eastAsia="ＭＳ ゴシック" w:hAnsi="ＭＳ ゴシック" w:cs="ＭＳ Ｐゴシック" w:hint="eastAsia"/>
                <w:color w:val="000000"/>
                <w:kern w:val="0"/>
                <w:sz w:val="18"/>
                <w:szCs w:val="20"/>
              </w:rPr>
              <w:t>ます</w:t>
            </w:r>
            <w:r w:rsidRPr="00AF094B">
              <w:rPr>
                <w:rFonts w:ascii="ＭＳ ゴシック" w:eastAsia="ＭＳ ゴシック" w:hAnsi="ＭＳ ゴシック" w:cs="ＭＳ Ｐゴシック" w:hint="eastAsia"/>
                <w:color w:val="000000"/>
                <w:kern w:val="0"/>
                <w:sz w:val="18"/>
                <w:szCs w:val="20"/>
              </w:rPr>
              <w:t>か。</w:t>
            </w:r>
          </w:p>
          <w:p w:rsidR="002D1E1A" w:rsidRPr="00AF094B" w:rsidRDefault="002D1E1A" w:rsidP="00AF094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※ただし、</w:t>
            </w:r>
            <w:r w:rsidRPr="00AF094B">
              <w:rPr>
                <w:rFonts w:ascii="ＭＳ ゴシック" w:eastAsia="ＭＳ ゴシック" w:hAnsi="ＭＳ ゴシック" w:cs="ＭＳ Ｐゴシック" w:hint="eastAsia"/>
                <w:color w:val="000000"/>
                <w:kern w:val="0"/>
                <w:sz w:val="18"/>
                <w:szCs w:val="20"/>
              </w:rPr>
              <w:t>１人を超えて配置されている生活相談員が、時間帯を明確に区分したうえで当該指定地域密着型介護老人福祉施設を運営する法人内の他の職務に従事する場合であっては、この限りではない。</w:t>
            </w:r>
          </w:p>
          <w:p w:rsidR="002D1E1A" w:rsidRPr="00AF094B" w:rsidRDefault="002D1E1A" w:rsidP="00AF094B">
            <w:pPr>
              <w:widowControl/>
              <w:ind w:left="180" w:hangingChars="100" w:hanging="180"/>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※サテライト型居住施設の生活相談員については、常勤換算方法で１以上の基準を満たしていれば非常勤の者であっても差し支えない。</w:t>
            </w:r>
          </w:p>
          <w:p w:rsidR="002D1E1A" w:rsidRPr="00AF094B" w:rsidRDefault="002D1E1A" w:rsidP="00567BFB">
            <w:pPr>
              <w:widowControl/>
              <w:ind w:left="180" w:hangingChars="100" w:hanging="180"/>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※本体施設（介護老人保健施設に限る。）の支援相談員によるサービス</w:t>
            </w:r>
            <w:r w:rsidR="00567BFB">
              <w:rPr>
                <w:rFonts w:ascii="ＭＳ ゴシック" w:eastAsia="ＭＳ ゴシック" w:hAnsi="ＭＳ ゴシック" w:cs="ＭＳ Ｐゴシック" w:hint="eastAsia"/>
                <w:color w:val="000000"/>
                <w:kern w:val="0"/>
                <w:sz w:val="18"/>
                <w:szCs w:val="20"/>
              </w:rPr>
              <w:t>提供が、本体施設及びサテライト型居住施設の入所者に適切に行われ</w:t>
            </w:r>
            <w:r w:rsidRPr="00AF094B">
              <w:rPr>
                <w:rFonts w:ascii="ＭＳ ゴシック" w:eastAsia="ＭＳ ゴシック" w:hAnsi="ＭＳ ゴシック" w:cs="ＭＳ Ｐゴシック" w:hint="eastAsia"/>
                <w:color w:val="000000"/>
                <w:kern w:val="0"/>
                <w:sz w:val="18"/>
                <w:szCs w:val="20"/>
              </w:rPr>
              <w:t>ると認められるときは、サテライト型居住施設の生活相談員を置かないことができる。</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125"/>
        </w:trPr>
        <w:tc>
          <w:tcPr>
            <w:tcW w:w="760" w:type="pct"/>
            <w:vMerge/>
            <w:tcBorders>
              <w:left w:val="single" w:sz="4" w:space="0" w:color="auto"/>
              <w:bottom w:val="single" w:sz="4" w:space="0" w:color="000000"/>
              <w:right w:val="single" w:sz="4" w:space="0" w:color="000000"/>
            </w:tcBorders>
            <w:vAlign w:val="center"/>
            <w:hideMark/>
          </w:tcPr>
          <w:p w:rsidR="002D1E1A" w:rsidRPr="00EA2469" w:rsidRDefault="002D1E1A" w:rsidP="00EA2469">
            <w:pPr>
              <w:widowControl/>
              <w:jc w:val="left"/>
              <w:rPr>
                <w:rFonts w:ascii="ＭＳ ゴシック" w:eastAsia="ＭＳ ゴシック" w:hAnsi="ＭＳ ゴシック" w:cs="ＭＳ Ｐゴシック"/>
                <w:color w:val="000000"/>
                <w:kern w:val="0"/>
                <w:szCs w:val="21"/>
              </w:rPr>
            </w:pPr>
          </w:p>
        </w:tc>
        <w:tc>
          <w:tcPr>
            <w:tcW w:w="3392" w:type="pct"/>
            <w:tcBorders>
              <w:top w:val="single" w:sz="4" w:space="0" w:color="auto"/>
              <w:left w:val="nil"/>
              <w:bottom w:val="single" w:sz="4" w:space="0" w:color="auto"/>
              <w:right w:val="single" w:sz="4" w:space="0" w:color="auto"/>
            </w:tcBorders>
            <w:shd w:val="clear" w:color="auto" w:fill="auto"/>
            <w:hideMark/>
          </w:tcPr>
          <w:p w:rsidR="002D1E1A" w:rsidRPr="00AF094B" w:rsidRDefault="002D1E1A" w:rsidP="00EA2469">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社会福祉法第19条にいう社会福祉主事の資格を有する者又はこれと同等以上の能力を有すると認められる者(介護福祉士又は介護支援専門員) となってい</w:t>
            </w:r>
            <w:r>
              <w:rPr>
                <w:rFonts w:ascii="ＭＳ ゴシック" w:eastAsia="ＭＳ ゴシック" w:hAnsi="ＭＳ ゴシック" w:cs="ＭＳ Ｐゴシック" w:hint="eastAsia"/>
                <w:color w:val="000000"/>
                <w:kern w:val="0"/>
                <w:sz w:val="18"/>
                <w:szCs w:val="20"/>
              </w:rPr>
              <w:t>ます</w:t>
            </w:r>
            <w:r w:rsidRPr="00AF094B">
              <w:rPr>
                <w:rFonts w:ascii="ＭＳ ゴシック" w:eastAsia="ＭＳ ゴシック" w:hAnsi="ＭＳ ゴシック" w:cs="ＭＳ Ｐゴシック" w:hint="eastAsia"/>
                <w:color w:val="000000"/>
                <w:kern w:val="0"/>
                <w:sz w:val="18"/>
                <w:szCs w:val="20"/>
              </w:rPr>
              <w:t>か。</w:t>
            </w:r>
          </w:p>
          <w:p w:rsidR="002D1E1A" w:rsidRPr="00AF094B" w:rsidRDefault="002D1E1A" w:rsidP="00931ABF">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【※これと同等以上】</w:t>
            </w:r>
          </w:p>
          <w:p w:rsidR="002D1E1A" w:rsidRPr="00AF094B" w:rsidRDefault="002D1E1A" w:rsidP="00AF094B">
            <w:pPr>
              <w:widowControl/>
              <w:ind w:left="360" w:hangingChars="200" w:hanging="360"/>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 xml:space="preserve">　○社会福祉施設等に勤務し又は勤務したことのある者であって、その者の実績等から、入所者の生活の向上を図るため適切な相談、援助等を行う能力を有すると認められる者。(社会福祉事業に２年以上従事した者)</w:t>
            </w:r>
          </w:p>
          <w:p w:rsidR="002D1E1A" w:rsidRPr="00AF094B" w:rsidRDefault="002D1E1A" w:rsidP="00931ABF">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 xml:space="preserve">　○介護福祉士又は介護支援専門員</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600"/>
        </w:trPr>
        <w:tc>
          <w:tcPr>
            <w:tcW w:w="760" w:type="pct"/>
            <w:vMerge w:val="restart"/>
            <w:tcBorders>
              <w:top w:val="single" w:sz="4" w:space="0" w:color="auto"/>
              <w:left w:val="single" w:sz="4" w:space="0" w:color="auto"/>
              <w:right w:val="single" w:sz="4" w:space="0" w:color="000000"/>
            </w:tcBorders>
            <w:shd w:val="clear" w:color="auto" w:fill="auto"/>
            <w:hideMark/>
          </w:tcPr>
          <w:p w:rsidR="002D1E1A" w:rsidRPr="00AF094B" w:rsidRDefault="002D1E1A" w:rsidP="00EA2469">
            <w:pPr>
              <w:widowControl/>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３ 介護職員又は 看護職員</w:t>
            </w:r>
          </w:p>
          <w:p w:rsidR="002D1E1A" w:rsidRPr="00AF094B" w:rsidRDefault="002D1E1A" w:rsidP="001E0A86">
            <w:pPr>
              <w:widowControl/>
              <w:rPr>
                <w:rFonts w:ascii="ＭＳ ゴシック" w:eastAsia="ＭＳ ゴシック" w:hAnsi="ＭＳ ゴシック" w:cs="ＭＳ Ｐゴシック"/>
                <w:color w:val="000000"/>
                <w:kern w:val="0"/>
                <w:sz w:val="18"/>
                <w:szCs w:val="21"/>
              </w:rPr>
            </w:pPr>
          </w:p>
        </w:tc>
        <w:tc>
          <w:tcPr>
            <w:tcW w:w="3392" w:type="pct"/>
            <w:tcBorders>
              <w:top w:val="single" w:sz="4" w:space="0" w:color="auto"/>
              <w:left w:val="nil"/>
              <w:bottom w:val="dotted" w:sz="4" w:space="0" w:color="auto"/>
              <w:right w:val="nil"/>
            </w:tcBorders>
            <w:shd w:val="clear" w:color="auto" w:fill="auto"/>
            <w:hideMark/>
          </w:tcPr>
          <w:p w:rsidR="002D1E1A" w:rsidRPr="00AF094B" w:rsidRDefault="002D1E1A" w:rsidP="00EA2469">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介護職員及び看護職員の総数は常勤換算方法で入所者の数が３又はその端数を増すごとに１以上配置してい</w:t>
            </w:r>
            <w:r>
              <w:rPr>
                <w:rFonts w:ascii="ＭＳ ゴシック" w:eastAsia="ＭＳ ゴシック" w:hAnsi="ＭＳ ゴシック" w:cs="ＭＳ Ｐゴシック" w:hint="eastAsia"/>
                <w:color w:val="000000"/>
                <w:kern w:val="0"/>
                <w:sz w:val="18"/>
                <w:szCs w:val="20"/>
              </w:rPr>
              <w:t>ます</w:t>
            </w:r>
            <w:r w:rsidRPr="00AF094B">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243"/>
        </w:trPr>
        <w:tc>
          <w:tcPr>
            <w:tcW w:w="760" w:type="pct"/>
            <w:vMerge/>
            <w:tcBorders>
              <w:left w:val="single" w:sz="4" w:space="0" w:color="auto"/>
              <w:right w:val="single" w:sz="4" w:space="0" w:color="000000"/>
            </w:tcBorders>
            <w:vAlign w:val="center"/>
            <w:hideMark/>
          </w:tcPr>
          <w:p w:rsidR="002D1E1A" w:rsidRPr="00AF094B" w:rsidRDefault="002D1E1A" w:rsidP="00BC6540">
            <w:pPr>
              <w:rPr>
                <w:rFonts w:ascii="ＭＳ ゴシック" w:eastAsia="ＭＳ ゴシック" w:hAnsi="ＭＳ ゴシック" w:cs="ＭＳ Ｐゴシック"/>
                <w:color w:val="000000"/>
                <w:kern w:val="0"/>
                <w:sz w:val="18"/>
                <w:szCs w:val="20"/>
              </w:rPr>
            </w:pPr>
          </w:p>
        </w:tc>
        <w:tc>
          <w:tcPr>
            <w:tcW w:w="3392" w:type="pct"/>
            <w:tcBorders>
              <w:top w:val="single" w:sz="4" w:space="0" w:color="auto"/>
              <w:left w:val="nil"/>
              <w:bottom w:val="single" w:sz="4" w:space="0" w:color="auto"/>
              <w:right w:val="nil"/>
            </w:tcBorders>
            <w:shd w:val="clear" w:color="auto" w:fill="auto"/>
            <w:hideMark/>
          </w:tcPr>
          <w:p w:rsidR="002D1E1A" w:rsidRPr="00AF094B" w:rsidRDefault="002D1E1A" w:rsidP="00AF094B">
            <w:pPr>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介護職員のうち、１人以上は常勤の者</w:t>
            </w:r>
            <w:r>
              <w:rPr>
                <w:rFonts w:ascii="ＭＳ ゴシック" w:eastAsia="ＭＳ ゴシック" w:hAnsi="ＭＳ ゴシック" w:cs="ＭＳ Ｐゴシック" w:hint="eastAsia"/>
                <w:color w:val="000000"/>
                <w:kern w:val="0"/>
                <w:sz w:val="18"/>
                <w:szCs w:val="20"/>
              </w:rPr>
              <w:t>です</w:t>
            </w:r>
            <w:r w:rsidRPr="00AF094B">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194"/>
        </w:trPr>
        <w:tc>
          <w:tcPr>
            <w:tcW w:w="760" w:type="pct"/>
            <w:vMerge/>
            <w:tcBorders>
              <w:left w:val="single" w:sz="4" w:space="0" w:color="auto"/>
              <w:right w:val="single" w:sz="4" w:space="0" w:color="000000"/>
            </w:tcBorders>
            <w:shd w:val="clear" w:color="auto" w:fill="auto"/>
            <w:hideMark/>
          </w:tcPr>
          <w:p w:rsidR="002D1E1A" w:rsidRPr="00AF094B" w:rsidRDefault="002D1E1A" w:rsidP="00BC6540">
            <w:pPr>
              <w:rPr>
                <w:rFonts w:ascii="ＭＳ ゴシック" w:eastAsia="ＭＳ ゴシック" w:hAnsi="ＭＳ ゴシック" w:cs="ＭＳ Ｐゴシック"/>
                <w:color w:val="000000"/>
                <w:kern w:val="0"/>
                <w:sz w:val="18"/>
                <w:szCs w:val="21"/>
              </w:rPr>
            </w:pPr>
          </w:p>
        </w:tc>
        <w:tc>
          <w:tcPr>
            <w:tcW w:w="3392" w:type="pct"/>
            <w:tcBorders>
              <w:top w:val="single" w:sz="4" w:space="0" w:color="auto"/>
              <w:left w:val="nil"/>
              <w:bottom w:val="dotted" w:sz="4" w:space="0" w:color="auto"/>
              <w:right w:val="single" w:sz="4" w:space="0" w:color="auto"/>
            </w:tcBorders>
            <w:shd w:val="clear" w:color="auto" w:fill="auto"/>
            <w:noWrap/>
            <w:hideMark/>
          </w:tcPr>
          <w:p w:rsidR="002D1E1A" w:rsidRPr="00AF094B" w:rsidRDefault="002D1E1A" w:rsidP="002D1E1A">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看護職員の員数は１以上となっています</w:t>
            </w:r>
            <w:r w:rsidRPr="00AF094B">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nil"/>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436"/>
        </w:trPr>
        <w:tc>
          <w:tcPr>
            <w:tcW w:w="760" w:type="pct"/>
            <w:vMerge/>
            <w:tcBorders>
              <w:left w:val="single" w:sz="4" w:space="0" w:color="auto"/>
              <w:bottom w:val="nil"/>
              <w:right w:val="single" w:sz="4" w:space="0" w:color="000000"/>
            </w:tcBorders>
            <w:vAlign w:val="center"/>
            <w:hideMark/>
          </w:tcPr>
          <w:p w:rsidR="002D1E1A" w:rsidRPr="00AF094B" w:rsidRDefault="002D1E1A" w:rsidP="00BC6540">
            <w:pPr>
              <w:rPr>
                <w:rFonts w:ascii="ＭＳ ゴシック" w:eastAsia="ＭＳ ゴシック" w:hAnsi="ＭＳ ゴシック" w:cs="ＭＳ Ｐゴシック"/>
                <w:color w:val="000000"/>
                <w:kern w:val="0"/>
                <w:sz w:val="18"/>
                <w:szCs w:val="21"/>
              </w:rPr>
            </w:pPr>
          </w:p>
        </w:tc>
        <w:tc>
          <w:tcPr>
            <w:tcW w:w="3392" w:type="pct"/>
            <w:tcBorders>
              <w:top w:val="dotted" w:sz="4" w:space="0" w:color="auto"/>
              <w:left w:val="single" w:sz="4" w:space="0" w:color="auto"/>
              <w:right w:val="single" w:sz="4" w:space="0" w:color="auto"/>
            </w:tcBorders>
            <w:shd w:val="clear" w:color="auto" w:fill="auto"/>
            <w:noWrap/>
            <w:hideMark/>
          </w:tcPr>
          <w:p w:rsidR="002D1E1A" w:rsidRPr="00AF094B" w:rsidRDefault="002D1E1A" w:rsidP="00C05D50">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１人以上は常勤の者となってい</w:t>
            </w:r>
            <w:r>
              <w:rPr>
                <w:rFonts w:ascii="ＭＳ ゴシック" w:eastAsia="ＭＳ ゴシック" w:hAnsi="ＭＳ ゴシック" w:cs="ＭＳ Ｐゴシック" w:hint="eastAsia"/>
                <w:color w:val="000000"/>
                <w:kern w:val="0"/>
                <w:sz w:val="18"/>
                <w:szCs w:val="20"/>
              </w:rPr>
              <w:t>ます</w:t>
            </w:r>
            <w:r w:rsidRPr="00AF094B">
              <w:rPr>
                <w:rFonts w:ascii="ＭＳ ゴシック" w:eastAsia="ＭＳ ゴシック" w:hAnsi="ＭＳ ゴシック" w:cs="ＭＳ Ｐゴシック" w:hint="eastAsia"/>
                <w:color w:val="000000"/>
                <w:kern w:val="0"/>
                <w:sz w:val="18"/>
                <w:szCs w:val="20"/>
              </w:rPr>
              <w:t>か。</w:t>
            </w:r>
          </w:p>
          <w:p w:rsidR="002D1E1A" w:rsidRPr="00AF094B" w:rsidRDefault="002D1E1A" w:rsidP="00AF094B">
            <w:pPr>
              <w:widowControl/>
              <w:ind w:left="180" w:hangingChars="100" w:hanging="180"/>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※サテライト型居住施設の看護職員については、常勤換算方法で１以上の基準を満たしていれば非常勤の者であっても差し支えない。</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971"/>
        </w:trPr>
        <w:tc>
          <w:tcPr>
            <w:tcW w:w="760" w:type="pct"/>
            <w:vMerge/>
            <w:tcBorders>
              <w:left w:val="single" w:sz="4" w:space="0" w:color="auto"/>
              <w:bottom w:val="single" w:sz="4" w:space="0" w:color="auto"/>
              <w:right w:val="single" w:sz="4" w:space="0" w:color="000000"/>
            </w:tcBorders>
            <w:shd w:val="clear" w:color="auto" w:fill="auto"/>
            <w:hideMark/>
          </w:tcPr>
          <w:p w:rsidR="002D1E1A" w:rsidRPr="00AF094B" w:rsidRDefault="002D1E1A" w:rsidP="00BC6540">
            <w:pPr>
              <w:widowControl/>
              <w:rPr>
                <w:rFonts w:ascii="ＭＳ ゴシック" w:eastAsia="ＭＳ ゴシック" w:hAnsi="ＭＳ ゴシック" w:cs="ＭＳ Ｐゴシック"/>
                <w:color w:val="000000"/>
                <w:kern w:val="0"/>
                <w:sz w:val="18"/>
                <w:szCs w:val="20"/>
              </w:rPr>
            </w:pPr>
          </w:p>
        </w:tc>
        <w:tc>
          <w:tcPr>
            <w:tcW w:w="3392" w:type="pct"/>
            <w:tcBorders>
              <w:top w:val="single" w:sz="4" w:space="0" w:color="auto"/>
              <w:left w:val="nil"/>
              <w:bottom w:val="single" w:sz="4" w:space="0" w:color="auto"/>
              <w:right w:val="single" w:sz="4" w:space="0" w:color="auto"/>
            </w:tcBorders>
            <w:shd w:val="clear" w:color="auto" w:fill="auto"/>
            <w:hideMark/>
          </w:tcPr>
          <w:p w:rsidR="002D1E1A" w:rsidRPr="00AF094B" w:rsidRDefault="002D1E1A" w:rsidP="00BC6540">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施設の診療所（医務室）が保険医療機関の指定を受け、</w:t>
            </w:r>
            <w:r w:rsidRPr="00AF094B">
              <w:rPr>
                <w:rFonts w:ascii="ＭＳ ゴシック" w:eastAsia="ＭＳ ゴシック" w:hAnsi="ＭＳ ゴシック" w:cs="ＭＳ Ｐゴシック" w:hint="eastAsia"/>
                <w:color w:val="000000"/>
                <w:kern w:val="0"/>
                <w:sz w:val="18"/>
                <w:szCs w:val="20"/>
                <w:u w:val="single"/>
              </w:rPr>
              <w:t>入所者ではなく、地域住民の外来診療を行っている場合</w:t>
            </w:r>
            <w:r w:rsidRPr="00AF094B">
              <w:rPr>
                <w:rFonts w:ascii="ＭＳ ゴシック" w:eastAsia="ＭＳ ゴシック" w:hAnsi="ＭＳ ゴシック" w:cs="ＭＳ Ｐゴシック" w:hint="eastAsia"/>
                <w:color w:val="000000"/>
                <w:kern w:val="0"/>
                <w:sz w:val="18"/>
                <w:szCs w:val="20"/>
              </w:rPr>
              <w:t>、当該診療の補助に従事する看護職員の勤務時間数は、施設の勤務時間数から除いてい</w:t>
            </w:r>
            <w:r>
              <w:rPr>
                <w:rFonts w:ascii="ＭＳ ゴシック" w:eastAsia="ＭＳ ゴシック" w:hAnsi="ＭＳ ゴシック" w:cs="ＭＳ Ｐゴシック" w:hint="eastAsia"/>
                <w:color w:val="000000"/>
                <w:kern w:val="0"/>
                <w:sz w:val="18"/>
                <w:szCs w:val="20"/>
              </w:rPr>
              <w:t>ます</w:t>
            </w:r>
            <w:r w:rsidRPr="00AF094B">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267"/>
        </w:trPr>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2D1E1A" w:rsidRPr="00AF094B" w:rsidRDefault="002D1E1A" w:rsidP="00BC6540">
            <w:pPr>
              <w:widowControl/>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４ 栄　養　士</w:t>
            </w:r>
          </w:p>
          <w:p w:rsidR="002D1E1A" w:rsidRPr="00AF094B" w:rsidRDefault="002D1E1A" w:rsidP="00BC6540">
            <w:pPr>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 xml:space="preserve"> （管理栄養士）</w:t>
            </w:r>
          </w:p>
        </w:tc>
        <w:tc>
          <w:tcPr>
            <w:tcW w:w="3392" w:type="pct"/>
            <w:tcBorders>
              <w:top w:val="nil"/>
              <w:left w:val="single" w:sz="4" w:space="0" w:color="auto"/>
              <w:bottom w:val="single" w:sz="4" w:space="0" w:color="000000"/>
              <w:right w:val="single" w:sz="4" w:space="0" w:color="auto"/>
            </w:tcBorders>
            <w:shd w:val="clear" w:color="auto" w:fill="auto"/>
            <w:hideMark/>
          </w:tcPr>
          <w:p w:rsidR="002D1E1A" w:rsidRPr="00AF094B" w:rsidRDefault="002D1E1A" w:rsidP="00BC6540">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１以上配置してい</w:t>
            </w:r>
            <w:r>
              <w:rPr>
                <w:rFonts w:ascii="ＭＳ ゴシック" w:eastAsia="ＭＳ ゴシック" w:hAnsi="ＭＳ ゴシック" w:cs="ＭＳ Ｐゴシック" w:hint="eastAsia"/>
                <w:color w:val="000000"/>
                <w:kern w:val="0"/>
                <w:sz w:val="18"/>
                <w:szCs w:val="20"/>
              </w:rPr>
              <w:t>ます</w:t>
            </w:r>
            <w:r w:rsidRPr="00AF094B">
              <w:rPr>
                <w:rFonts w:ascii="ＭＳ ゴシック" w:eastAsia="ＭＳ ゴシック" w:hAnsi="ＭＳ ゴシック" w:cs="ＭＳ Ｐゴシック" w:hint="eastAsia"/>
                <w:color w:val="000000"/>
                <w:kern w:val="0"/>
                <w:sz w:val="18"/>
                <w:szCs w:val="20"/>
              </w:rPr>
              <w:t>か。</w:t>
            </w:r>
          </w:p>
          <w:p w:rsidR="002D1E1A" w:rsidRPr="00BC6540" w:rsidRDefault="002D1E1A" w:rsidP="00AF094B">
            <w:pPr>
              <w:widowControl/>
              <w:ind w:left="180" w:hangingChars="100" w:hanging="180"/>
              <w:jc w:val="left"/>
              <w:rPr>
                <w:rFonts w:ascii="ＭＳ ゴシック" w:eastAsia="ＭＳ ゴシック" w:hAnsi="ＭＳ ゴシック" w:cs="ＭＳ Ｐゴシック"/>
                <w:color w:val="000000"/>
                <w:kern w:val="0"/>
                <w:sz w:val="20"/>
                <w:szCs w:val="20"/>
              </w:rPr>
            </w:pPr>
            <w:r w:rsidRPr="00AF094B">
              <w:rPr>
                <w:rFonts w:ascii="ＭＳ ゴシック" w:eastAsia="ＭＳ ゴシック" w:hAnsi="ＭＳ ゴシック" w:cs="ＭＳ Ｐゴシック" w:hint="eastAsia"/>
                <w:color w:val="000000"/>
                <w:kern w:val="0"/>
                <w:sz w:val="18"/>
                <w:szCs w:val="20"/>
              </w:rPr>
              <w:t>※サテライト型居住施設の栄養士について、本体施設（指定介護老人福祉施設、指定地域密着型介護老人福祉施設、介護老人保健施設</w:t>
            </w:r>
            <w:r>
              <w:rPr>
                <w:rFonts w:ascii="ＭＳ ゴシック" w:eastAsia="ＭＳ ゴシック" w:hAnsi="ＭＳ ゴシック" w:cs="ＭＳ Ｐゴシック" w:hint="eastAsia"/>
                <w:color w:val="000000"/>
                <w:kern w:val="0"/>
                <w:sz w:val="18"/>
                <w:szCs w:val="20"/>
              </w:rPr>
              <w:t>、介護医療院</w:t>
            </w:r>
            <w:r w:rsidRPr="00AF094B">
              <w:rPr>
                <w:rFonts w:ascii="ＭＳ ゴシック" w:eastAsia="ＭＳ ゴシック" w:hAnsi="ＭＳ ゴシック" w:cs="ＭＳ Ｐゴシック" w:hint="eastAsia"/>
                <w:color w:val="000000"/>
                <w:kern w:val="0"/>
                <w:sz w:val="18"/>
                <w:szCs w:val="20"/>
              </w:rPr>
              <w:t>又は病床数100以上の病院に限る。）の栄養士によるサービス提供が、本体施設の入所者又は入院患者及びサテライト型</w:t>
            </w:r>
            <w:r>
              <w:rPr>
                <w:rFonts w:ascii="ＭＳ ゴシック" w:eastAsia="ＭＳ ゴシック" w:hAnsi="ＭＳ ゴシック" w:cs="ＭＳ Ｐゴシック" w:hint="eastAsia"/>
                <w:color w:val="000000"/>
                <w:kern w:val="0"/>
                <w:sz w:val="18"/>
                <w:szCs w:val="20"/>
              </w:rPr>
              <w:t>居住施設の</w:t>
            </w:r>
            <w:r w:rsidR="00567BFB">
              <w:rPr>
                <w:rFonts w:ascii="ＭＳ ゴシック" w:eastAsia="ＭＳ ゴシック" w:hAnsi="ＭＳ ゴシック" w:cs="ＭＳ Ｐゴシック" w:hint="eastAsia"/>
                <w:color w:val="000000"/>
                <w:kern w:val="0"/>
                <w:sz w:val="18"/>
                <w:szCs w:val="20"/>
              </w:rPr>
              <w:t>入所者</w:t>
            </w:r>
            <w:r>
              <w:rPr>
                <w:rFonts w:ascii="ＭＳ ゴシック" w:eastAsia="ＭＳ ゴシック" w:hAnsi="ＭＳ ゴシック" w:cs="ＭＳ Ｐゴシック" w:hint="eastAsia"/>
                <w:color w:val="000000"/>
                <w:kern w:val="0"/>
                <w:sz w:val="18"/>
                <w:szCs w:val="20"/>
              </w:rPr>
              <w:t>に適切に行われていると認められるときは</w:t>
            </w:r>
            <w:r w:rsidRPr="00AF094B">
              <w:rPr>
                <w:rFonts w:ascii="ＭＳ ゴシック" w:eastAsia="ＭＳ ゴシック" w:hAnsi="ＭＳ ゴシック" w:cs="ＭＳ Ｐゴシック" w:hint="eastAsia"/>
                <w:color w:val="000000"/>
                <w:kern w:val="0"/>
                <w:sz w:val="18"/>
                <w:szCs w:val="20"/>
              </w:rPr>
              <w:t>置かないことができる。</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288"/>
        </w:trPr>
        <w:tc>
          <w:tcPr>
            <w:tcW w:w="760" w:type="pct"/>
            <w:vMerge w:val="restart"/>
            <w:tcBorders>
              <w:top w:val="single" w:sz="4" w:space="0" w:color="auto"/>
              <w:left w:val="single" w:sz="4" w:space="0" w:color="auto"/>
              <w:right w:val="single" w:sz="4" w:space="0" w:color="000000"/>
            </w:tcBorders>
            <w:shd w:val="clear" w:color="auto" w:fill="auto"/>
            <w:hideMark/>
          </w:tcPr>
          <w:p w:rsidR="002D1E1A" w:rsidRPr="00BC6540" w:rsidRDefault="002D1E1A" w:rsidP="00AF094B">
            <w:pPr>
              <w:widowControl/>
              <w:ind w:left="360" w:hangingChars="200" w:hanging="360"/>
              <w:rPr>
                <w:rFonts w:ascii="ＭＳ ゴシック" w:eastAsia="ＭＳ ゴシック" w:hAnsi="ＭＳ ゴシック" w:cs="ＭＳ Ｐゴシック"/>
                <w:color w:val="000000"/>
                <w:kern w:val="0"/>
                <w:sz w:val="20"/>
                <w:szCs w:val="20"/>
              </w:rPr>
            </w:pPr>
            <w:r w:rsidRPr="00AF094B">
              <w:rPr>
                <w:rFonts w:ascii="ＭＳ ゴシック" w:eastAsia="ＭＳ ゴシック" w:hAnsi="ＭＳ ゴシック" w:cs="ＭＳ Ｐゴシック" w:hint="eastAsia"/>
                <w:color w:val="000000"/>
                <w:kern w:val="0"/>
                <w:sz w:val="18"/>
                <w:szCs w:val="20"/>
              </w:rPr>
              <w:t>５</w:t>
            </w:r>
            <w:r w:rsidR="00A46B79">
              <w:rPr>
                <w:rFonts w:ascii="ＭＳ ゴシック" w:eastAsia="ＭＳ ゴシック" w:hAnsi="ＭＳ ゴシック" w:cs="ＭＳ Ｐゴシック" w:hint="eastAsia"/>
                <w:color w:val="000000"/>
                <w:kern w:val="0"/>
                <w:sz w:val="18"/>
                <w:szCs w:val="20"/>
              </w:rPr>
              <w:t xml:space="preserve">　</w:t>
            </w:r>
            <w:r w:rsidRPr="00AF094B">
              <w:rPr>
                <w:rFonts w:ascii="ＭＳ ゴシック" w:eastAsia="ＭＳ ゴシック" w:hAnsi="ＭＳ ゴシック" w:cs="ＭＳ Ｐゴシック" w:hint="eastAsia"/>
                <w:color w:val="000000"/>
                <w:kern w:val="0"/>
                <w:sz w:val="18"/>
                <w:szCs w:val="20"/>
              </w:rPr>
              <w:t>機 能 訓 練 指 導 員</w:t>
            </w:r>
          </w:p>
        </w:tc>
        <w:tc>
          <w:tcPr>
            <w:tcW w:w="3392" w:type="pct"/>
            <w:tcBorders>
              <w:top w:val="single" w:sz="4" w:space="0" w:color="auto"/>
              <w:left w:val="single" w:sz="4" w:space="0" w:color="auto"/>
              <w:bottom w:val="single" w:sz="4" w:space="0" w:color="auto"/>
              <w:right w:val="single" w:sz="4" w:space="0" w:color="auto"/>
            </w:tcBorders>
            <w:shd w:val="clear" w:color="auto" w:fill="auto"/>
            <w:hideMark/>
          </w:tcPr>
          <w:p w:rsidR="002D1E1A" w:rsidRPr="00AF094B" w:rsidRDefault="002D1E1A" w:rsidP="00BC6540">
            <w:pPr>
              <w:widowControl/>
              <w:jc w:val="left"/>
              <w:rPr>
                <w:rFonts w:ascii="ＭＳ ゴシック" w:eastAsia="ＭＳ ゴシック" w:hAnsi="ＭＳ ゴシック" w:cs="ＭＳ Ｐゴシック"/>
                <w:color w:val="000000"/>
                <w:kern w:val="0"/>
                <w:sz w:val="18"/>
                <w:szCs w:val="20"/>
              </w:rPr>
            </w:pPr>
            <w:r w:rsidRPr="00AF094B">
              <w:rPr>
                <w:rFonts w:ascii="ＭＳ ゴシック" w:eastAsia="ＭＳ ゴシック" w:hAnsi="ＭＳ ゴシック" w:cs="ＭＳ Ｐゴシック" w:hint="eastAsia"/>
                <w:color w:val="000000"/>
                <w:kern w:val="0"/>
                <w:sz w:val="18"/>
                <w:szCs w:val="20"/>
              </w:rPr>
              <w:t>１以上配置して</w:t>
            </w:r>
            <w:r>
              <w:rPr>
                <w:rFonts w:ascii="ＭＳ ゴシック" w:eastAsia="ＭＳ ゴシック" w:hAnsi="ＭＳ ゴシック" w:cs="ＭＳ Ｐゴシック" w:hint="eastAsia"/>
                <w:color w:val="000000"/>
                <w:kern w:val="0"/>
                <w:sz w:val="18"/>
                <w:szCs w:val="20"/>
              </w:rPr>
              <w:t>ますか</w:t>
            </w:r>
            <w:r w:rsidRPr="00AF094B">
              <w:rPr>
                <w:rFonts w:ascii="ＭＳ ゴシック" w:eastAsia="ＭＳ ゴシック" w:hAnsi="ＭＳ ゴシック" w:cs="ＭＳ Ｐゴシック" w:hint="eastAsia"/>
                <w:color w:val="000000"/>
                <w:kern w:val="0"/>
                <w:sz w:val="18"/>
                <w:szCs w:val="20"/>
              </w:rPr>
              <w:t>。</w:t>
            </w:r>
          </w:p>
          <w:p w:rsidR="002D1E1A" w:rsidRPr="00BC6540" w:rsidRDefault="002D1E1A" w:rsidP="00AF094B">
            <w:pPr>
              <w:widowControl/>
              <w:ind w:left="180" w:hangingChars="100" w:hanging="180"/>
              <w:jc w:val="left"/>
              <w:rPr>
                <w:rFonts w:ascii="ＭＳ ゴシック" w:eastAsia="ＭＳ ゴシック" w:hAnsi="ＭＳ ゴシック" w:cs="ＭＳ Ｐゴシック"/>
                <w:color w:val="000000"/>
                <w:kern w:val="0"/>
                <w:sz w:val="20"/>
                <w:szCs w:val="20"/>
              </w:rPr>
            </w:pPr>
            <w:r w:rsidRPr="00AF094B">
              <w:rPr>
                <w:rFonts w:ascii="ＭＳ ゴシック" w:eastAsia="ＭＳ ゴシック" w:hAnsi="ＭＳ ゴシック" w:cs="ＭＳ Ｐゴシック" w:hint="eastAsia"/>
                <w:color w:val="000000"/>
                <w:kern w:val="0"/>
                <w:sz w:val="18"/>
                <w:szCs w:val="20"/>
              </w:rPr>
              <w:t>※ サテライト型居住施設の機能訓練指導員について、本地施設（指定介護老人福祉施設、指定地域密着型介護老人福祉施設又は介</w:t>
            </w:r>
            <w:r>
              <w:rPr>
                <w:rFonts w:ascii="ＭＳ ゴシック" w:eastAsia="ＭＳ ゴシック" w:hAnsi="ＭＳ ゴシック" w:cs="ＭＳ Ｐゴシック" w:hint="eastAsia"/>
                <w:color w:val="000000"/>
                <w:kern w:val="0"/>
                <w:sz w:val="18"/>
                <w:szCs w:val="20"/>
              </w:rPr>
              <w:t>護老人保健施設に限る。）の機能訓練指導員又は理学療法士若しくは</w:t>
            </w:r>
            <w:r w:rsidRPr="00AF094B">
              <w:rPr>
                <w:rFonts w:ascii="ＭＳ ゴシック" w:eastAsia="ＭＳ ゴシック" w:hAnsi="ＭＳ ゴシック" w:cs="ＭＳ Ｐゴシック" w:hint="eastAsia"/>
                <w:color w:val="000000"/>
                <w:kern w:val="0"/>
                <w:sz w:val="18"/>
                <w:szCs w:val="20"/>
              </w:rPr>
              <w:t>作業療法士によるサービス提供が、本体施設及びサテライト型居住施設の入所者に適切に行われると認められるときは、これを置かないことができる。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630"/>
        </w:trPr>
        <w:tc>
          <w:tcPr>
            <w:tcW w:w="760" w:type="pct"/>
            <w:vMerge/>
            <w:tcBorders>
              <w:left w:val="single" w:sz="4" w:space="0" w:color="auto"/>
              <w:right w:val="single" w:sz="4" w:space="0" w:color="000000"/>
            </w:tcBorders>
            <w:shd w:val="clear" w:color="auto" w:fill="auto"/>
            <w:hideMark/>
          </w:tcPr>
          <w:p w:rsidR="002D1E1A" w:rsidRPr="00BC6540" w:rsidRDefault="002D1E1A" w:rsidP="00516059">
            <w:pPr>
              <w:ind w:left="420" w:hangingChars="200" w:hanging="420"/>
              <w:rPr>
                <w:rFonts w:ascii="ＭＳ ゴシック" w:eastAsia="ＭＳ ゴシック" w:hAnsi="ＭＳ ゴシック" w:cs="ＭＳ Ｐゴシック"/>
                <w:color w:val="000000"/>
                <w:kern w:val="0"/>
                <w:szCs w:val="21"/>
              </w:rPr>
            </w:pPr>
          </w:p>
        </w:tc>
        <w:tc>
          <w:tcPr>
            <w:tcW w:w="3392" w:type="pct"/>
            <w:tcBorders>
              <w:top w:val="single" w:sz="4" w:space="0" w:color="auto"/>
              <w:left w:val="nil"/>
              <w:bottom w:val="nil"/>
              <w:right w:val="single" w:sz="4" w:space="0" w:color="auto"/>
            </w:tcBorders>
            <w:shd w:val="clear" w:color="auto" w:fill="auto"/>
            <w:hideMark/>
          </w:tcPr>
          <w:p w:rsidR="002D1E1A" w:rsidRPr="001F17B7" w:rsidRDefault="002D1E1A" w:rsidP="001F17B7">
            <w:pPr>
              <w:widowControl/>
              <w:jc w:val="left"/>
              <w:rPr>
                <w:rFonts w:ascii="Times New Roman" w:eastAsia="ＭＳ ゴシック" w:hAnsi="Times New Roman"/>
                <w:color w:val="000000"/>
                <w:kern w:val="0"/>
                <w:sz w:val="18"/>
                <w:szCs w:val="18"/>
              </w:rPr>
            </w:pPr>
            <w:r w:rsidRPr="001F17B7">
              <w:rPr>
                <w:rFonts w:ascii="Times New Roman" w:eastAsia="ＭＳ ゴシック" w:hAnsi="Times New Roman"/>
                <w:color w:val="000000"/>
                <w:kern w:val="0"/>
                <w:sz w:val="18"/>
                <w:szCs w:val="18"/>
              </w:rPr>
              <w:t xml:space="preserve"> </w:t>
            </w:r>
            <w:r w:rsidRPr="001F17B7">
              <w:rPr>
                <w:rFonts w:ascii="Times New Roman" w:eastAsia="ＭＳ ゴシック" w:hAnsi="Times New Roman" w:hint="eastAsia"/>
                <w:color w:val="000000"/>
                <w:kern w:val="0"/>
                <w:sz w:val="18"/>
                <w:szCs w:val="18"/>
              </w:rPr>
              <w:t>機能訓練指導員は、日常生活を営むのに必要な機能を改善し、又はその減退を防止するための訓練を行う能力を有すると認められる者</w:t>
            </w:r>
            <w:r>
              <w:rPr>
                <w:rFonts w:ascii="Times New Roman" w:eastAsia="ＭＳ ゴシック" w:hAnsi="Times New Roman" w:hint="eastAsia"/>
                <w:color w:val="000000"/>
                <w:kern w:val="0"/>
                <w:sz w:val="18"/>
                <w:szCs w:val="18"/>
              </w:rPr>
              <w:t>です</w:t>
            </w:r>
            <w:r w:rsidRPr="001F17B7">
              <w:rPr>
                <w:rFonts w:ascii="Times New Roman" w:eastAsia="ＭＳ ゴシック" w:hAnsi="Times New Roman" w:hint="eastAsia"/>
                <w:color w:val="000000"/>
                <w:kern w:val="0"/>
                <w:sz w:val="18"/>
                <w:szCs w:val="18"/>
              </w:rPr>
              <w:t>か。</w:t>
            </w:r>
          </w:p>
          <w:p w:rsidR="002D1E1A" w:rsidRDefault="002D1E1A" w:rsidP="003F754C">
            <w:pPr>
              <w:widowControl/>
              <w:jc w:val="left"/>
              <w:rPr>
                <w:rFonts w:ascii="ＭＳ ゴシック" w:eastAsia="ＭＳ ゴシック" w:hAnsi="ＭＳ ゴシック" w:cs="ＭＳ Ｐゴシック"/>
                <w:color w:val="000000"/>
                <w:kern w:val="0"/>
                <w:sz w:val="18"/>
                <w:szCs w:val="18"/>
              </w:rPr>
            </w:pPr>
            <w:r w:rsidRPr="001F17B7">
              <w:rPr>
                <w:rFonts w:ascii="Times New Roman" w:eastAsia="ＭＳ ゴシック" w:hAnsi="Times New Roman" w:hint="eastAsia"/>
                <w:color w:val="000000"/>
                <w:kern w:val="0"/>
                <w:sz w:val="18"/>
                <w:szCs w:val="18"/>
              </w:rPr>
              <w:t>具体的には、</w:t>
            </w:r>
            <w:r w:rsidRPr="001F17B7">
              <w:rPr>
                <w:rFonts w:ascii="ＭＳ ゴシック" w:eastAsia="ＭＳ ゴシック" w:hAnsi="ＭＳ ゴシック" w:cs="ＭＳ Ｐゴシック" w:hint="eastAsia"/>
                <w:color w:val="000000"/>
                <w:kern w:val="0"/>
                <w:sz w:val="18"/>
                <w:szCs w:val="18"/>
              </w:rPr>
              <w:t>理学療法士、作業療</w:t>
            </w:r>
            <w:r>
              <w:rPr>
                <w:rFonts w:ascii="ＭＳ ゴシック" w:eastAsia="ＭＳ ゴシック" w:hAnsi="ＭＳ ゴシック" w:cs="ＭＳ Ｐゴシック" w:hint="eastAsia"/>
                <w:color w:val="000000"/>
                <w:kern w:val="0"/>
                <w:sz w:val="18"/>
                <w:szCs w:val="18"/>
              </w:rPr>
              <w:t>法士、言語聴覚士、看護職員、柔道整復師、あん摩マッ</w:t>
            </w:r>
            <w:r w:rsidR="00567BFB">
              <w:rPr>
                <w:rFonts w:ascii="ＭＳ ゴシック" w:eastAsia="ＭＳ ゴシック" w:hAnsi="ＭＳ ゴシック" w:cs="ＭＳ Ｐゴシック" w:hint="eastAsia"/>
                <w:color w:val="000000"/>
                <w:kern w:val="0"/>
                <w:sz w:val="18"/>
                <w:szCs w:val="18"/>
              </w:rPr>
              <w:t>サージ指圧師、はり師又はきゅう師の資格を有するもの（はり師及び</w:t>
            </w:r>
            <w:r>
              <w:rPr>
                <w:rFonts w:ascii="ＭＳ ゴシック" w:eastAsia="ＭＳ ゴシック" w:hAnsi="ＭＳ ゴシック" w:cs="ＭＳ Ｐゴシック" w:hint="eastAsia"/>
                <w:color w:val="000000"/>
                <w:kern w:val="0"/>
                <w:sz w:val="18"/>
                <w:szCs w:val="18"/>
              </w:rPr>
              <w:t>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sidRPr="001F17B7">
              <w:rPr>
                <w:rFonts w:ascii="ＭＳ ゴシック" w:eastAsia="ＭＳ ゴシック" w:hAnsi="ＭＳ ゴシック" w:cs="ＭＳ Ｐゴシック" w:hint="eastAsia"/>
                <w:color w:val="000000"/>
                <w:kern w:val="0"/>
                <w:sz w:val="18"/>
                <w:szCs w:val="18"/>
              </w:rPr>
              <w:t>とする。</w:t>
            </w:r>
          </w:p>
          <w:p w:rsidR="002D1E1A" w:rsidRDefault="002D1E1A" w:rsidP="003F754C">
            <w:pPr>
              <w:widowControl/>
              <w:jc w:val="left"/>
              <w:rPr>
                <w:rFonts w:ascii="ＭＳ ゴシック" w:eastAsia="ＭＳ ゴシック" w:hAnsi="ＭＳ ゴシック" w:cs="ＭＳ Ｐゴシック"/>
                <w:color w:val="000000"/>
                <w:kern w:val="0"/>
                <w:sz w:val="18"/>
                <w:szCs w:val="18"/>
              </w:rPr>
            </w:pPr>
            <w:r w:rsidRPr="001F17B7">
              <w:rPr>
                <w:rFonts w:ascii="ＭＳ ゴシック" w:eastAsia="ＭＳ ゴシック" w:hAnsi="ＭＳ ゴシック" w:cs="ＭＳ Ｐゴシック" w:hint="eastAsia"/>
                <w:color w:val="000000"/>
                <w:kern w:val="0"/>
                <w:sz w:val="18"/>
                <w:szCs w:val="18"/>
              </w:rPr>
              <w:t>※　日常生活、レクリエーション、行事等を通じて行う機能訓練指導は、当該施設の生活相談員又は介護職員の兼務可</w:t>
            </w:r>
          </w:p>
          <w:p w:rsidR="002D1E1A" w:rsidRPr="001F17B7" w:rsidRDefault="002D1E1A" w:rsidP="003F754C">
            <w:pPr>
              <w:widowControl/>
              <w:jc w:val="left"/>
              <w:rPr>
                <w:rFonts w:ascii="ＭＳ ゴシック" w:eastAsia="ＭＳ ゴシック" w:hAnsi="ＭＳ ゴシック" w:cs="ＭＳ Ｐゴシック"/>
                <w:color w:val="000000"/>
                <w:kern w:val="0"/>
                <w:sz w:val="18"/>
                <w:szCs w:val="18"/>
              </w:rPr>
            </w:pPr>
            <w:r w:rsidRPr="001F17B7">
              <w:rPr>
                <w:rFonts w:ascii="ＭＳ ゴシック" w:eastAsia="ＭＳ ゴシック" w:hAnsi="ＭＳ ゴシック" w:cs="ＭＳ Ｐゴシック" w:hint="eastAsia"/>
                <w:color w:val="000000"/>
                <w:kern w:val="0"/>
                <w:sz w:val="18"/>
                <w:szCs w:val="18"/>
              </w:rPr>
              <w:t>※　入所者処遇に支障がない場合は、当該施設の他の職務に従事可。</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289"/>
        </w:trPr>
        <w:tc>
          <w:tcPr>
            <w:tcW w:w="760" w:type="pct"/>
            <w:vMerge w:val="restart"/>
            <w:tcBorders>
              <w:top w:val="single" w:sz="4" w:space="0" w:color="auto"/>
              <w:left w:val="single" w:sz="4" w:space="0" w:color="auto"/>
              <w:right w:val="single" w:sz="4" w:space="0" w:color="000000"/>
            </w:tcBorders>
            <w:shd w:val="clear" w:color="auto" w:fill="auto"/>
            <w:hideMark/>
          </w:tcPr>
          <w:p w:rsidR="002D1E1A" w:rsidRPr="00F15CE4" w:rsidRDefault="002D1E1A" w:rsidP="00BC6540">
            <w:pPr>
              <w:widowControl/>
              <w:rPr>
                <w:rFonts w:ascii="ＭＳ ゴシック" w:eastAsia="ＭＳ ゴシック" w:hAnsi="ＭＳ ゴシック" w:cs="ＭＳ Ｐゴシック"/>
                <w:color w:val="000000"/>
                <w:kern w:val="0"/>
                <w:sz w:val="18"/>
                <w:szCs w:val="18"/>
              </w:rPr>
            </w:pPr>
            <w:r w:rsidRPr="00F15CE4">
              <w:rPr>
                <w:rFonts w:ascii="ＭＳ ゴシック" w:eastAsia="ＭＳ ゴシック" w:hAnsi="ＭＳ ゴシック" w:cs="ＭＳ Ｐゴシック" w:hint="eastAsia"/>
                <w:color w:val="000000"/>
                <w:kern w:val="0"/>
                <w:sz w:val="18"/>
                <w:szCs w:val="18"/>
              </w:rPr>
              <w:t>６ 介護支援専門員</w:t>
            </w:r>
          </w:p>
        </w:tc>
        <w:tc>
          <w:tcPr>
            <w:tcW w:w="3392" w:type="pct"/>
            <w:tcBorders>
              <w:top w:val="single" w:sz="4" w:space="0" w:color="auto"/>
              <w:left w:val="nil"/>
              <w:bottom w:val="dotted" w:sz="4" w:space="0" w:color="auto"/>
              <w:right w:val="single" w:sz="4" w:space="0" w:color="auto"/>
            </w:tcBorders>
            <w:shd w:val="clear" w:color="auto" w:fill="auto"/>
            <w:hideMark/>
          </w:tcPr>
          <w:p w:rsidR="002D1E1A" w:rsidRPr="00F15CE4" w:rsidRDefault="002D1E1A" w:rsidP="00BC6540">
            <w:pPr>
              <w:widowControl/>
              <w:jc w:val="left"/>
              <w:rPr>
                <w:rFonts w:ascii="ＭＳ ゴシック" w:eastAsia="ＭＳ ゴシック" w:hAnsi="ＭＳ ゴシック" w:cs="ＭＳ Ｐゴシック"/>
                <w:color w:val="000000"/>
                <w:kern w:val="0"/>
                <w:sz w:val="18"/>
                <w:szCs w:val="18"/>
              </w:rPr>
            </w:pPr>
            <w:r w:rsidRPr="00F15CE4">
              <w:rPr>
                <w:rFonts w:ascii="ＭＳ ゴシック" w:eastAsia="ＭＳ ゴシック" w:hAnsi="ＭＳ ゴシック" w:cs="ＭＳ Ｐゴシック" w:hint="eastAsia"/>
                <w:color w:val="000000"/>
                <w:kern w:val="0"/>
                <w:sz w:val="18"/>
                <w:szCs w:val="18"/>
              </w:rPr>
              <w:t>１以上配置して</w:t>
            </w:r>
            <w:r>
              <w:rPr>
                <w:rFonts w:ascii="ＭＳ ゴシック" w:eastAsia="ＭＳ ゴシック" w:hAnsi="ＭＳ ゴシック" w:cs="ＭＳ Ｐゴシック" w:hint="eastAsia"/>
                <w:color w:val="000000"/>
                <w:kern w:val="0"/>
                <w:sz w:val="18"/>
                <w:szCs w:val="18"/>
              </w:rPr>
              <w:t>いますか</w:t>
            </w:r>
            <w:r w:rsidRPr="00F15CE4">
              <w:rPr>
                <w:rFonts w:ascii="ＭＳ ゴシック" w:eastAsia="ＭＳ ゴシック" w:hAnsi="ＭＳ ゴシック" w:cs="ＭＳ Ｐゴシック" w:hint="eastAsia"/>
                <w:color w:val="000000"/>
                <w:kern w:val="0"/>
                <w:sz w:val="18"/>
                <w:szCs w:val="18"/>
              </w:rPr>
              <w:t>。</w:t>
            </w:r>
          </w:p>
          <w:p w:rsidR="002D1E1A" w:rsidRPr="00F15CE4" w:rsidRDefault="002D1E1A" w:rsidP="00F15CE4">
            <w:pPr>
              <w:widowControl/>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Pr="00F15CE4">
              <w:rPr>
                <w:rFonts w:ascii="ＭＳ ゴシック" w:eastAsia="ＭＳ ゴシック" w:hAnsi="ＭＳ ゴシック" w:cs="ＭＳ Ｐゴシック" w:hint="eastAsia"/>
                <w:color w:val="000000"/>
                <w:kern w:val="0"/>
                <w:sz w:val="18"/>
                <w:szCs w:val="18"/>
              </w:rPr>
              <w:t>サテライト型居住施設の介護支援専門員については、本体施設（指定介護老人福祉施設、指定地域密着型介護老人福祉施設、介護老人保健施設</w:t>
            </w:r>
            <w:r>
              <w:rPr>
                <w:rFonts w:ascii="ＭＳ ゴシック" w:eastAsia="ＭＳ ゴシック" w:hAnsi="ＭＳ ゴシック" w:cs="ＭＳ Ｐゴシック" w:hint="eastAsia"/>
                <w:color w:val="000000"/>
                <w:kern w:val="0"/>
                <w:sz w:val="18"/>
                <w:szCs w:val="18"/>
              </w:rPr>
              <w:t>、介護医療院</w:t>
            </w:r>
            <w:r w:rsidRPr="00F15CE4">
              <w:rPr>
                <w:rFonts w:ascii="ＭＳ ゴシック" w:eastAsia="ＭＳ ゴシック" w:hAnsi="ＭＳ ゴシック" w:cs="ＭＳ Ｐゴシック" w:hint="eastAsia"/>
                <w:color w:val="000000"/>
                <w:kern w:val="0"/>
                <w:sz w:val="18"/>
                <w:szCs w:val="18"/>
              </w:rPr>
              <w:t>又は病院（介護療養型医療施設に限る。）に限る。）の介護支援専門員によるサービス提供が、本体施設の入所者又は入院患者及びサテライト型居住施設の入所者に適切に行われていると認められるときは、これを置かないことができる。</w:t>
            </w:r>
          </w:p>
        </w:tc>
        <w:tc>
          <w:tcPr>
            <w:tcW w:w="170"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450"/>
        </w:trPr>
        <w:tc>
          <w:tcPr>
            <w:tcW w:w="760" w:type="pct"/>
            <w:vMerge/>
            <w:tcBorders>
              <w:left w:val="single" w:sz="4" w:space="0" w:color="auto"/>
              <w:right w:val="single" w:sz="4" w:space="0" w:color="000000"/>
            </w:tcBorders>
            <w:shd w:val="clear" w:color="auto" w:fill="auto"/>
            <w:hideMark/>
          </w:tcPr>
          <w:p w:rsidR="002D1E1A" w:rsidRPr="00F15CE4" w:rsidRDefault="002D1E1A" w:rsidP="00BC6540">
            <w:pPr>
              <w:widowControl/>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single" w:sz="4" w:space="0" w:color="auto"/>
              <w:right w:val="single" w:sz="4" w:space="0" w:color="auto"/>
            </w:tcBorders>
            <w:shd w:val="clear" w:color="auto" w:fill="auto"/>
            <w:hideMark/>
          </w:tcPr>
          <w:p w:rsidR="002D1E1A" w:rsidRPr="00F15CE4" w:rsidRDefault="002D1E1A" w:rsidP="007E721C">
            <w:pPr>
              <w:widowControl/>
              <w:jc w:val="left"/>
              <w:rPr>
                <w:rFonts w:ascii="ＭＳ ゴシック" w:eastAsia="ＭＳ ゴシック" w:hAnsi="ＭＳ ゴシック" w:cs="ＭＳ Ｐゴシック"/>
                <w:color w:val="000000"/>
                <w:kern w:val="0"/>
                <w:sz w:val="18"/>
                <w:szCs w:val="18"/>
              </w:rPr>
            </w:pPr>
            <w:r w:rsidRPr="00F15CE4">
              <w:rPr>
                <w:rFonts w:ascii="ＭＳ ゴシック" w:eastAsia="ＭＳ ゴシック" w:hAnsi="ＭＳ ゴシック" w:cs="ＭＳ Ｐゴシック" w:hint="eastAsia"/>
                <w:color w:val="000000"/>
                <w:kern w:val="0"/>
                <w:sz w:val="18"/>
                <w:szCs w:val="18"/>
              </w:rPr>
              <w:t>サテライト型居住施設の介護支援専門員について配置しない場合、本体施設の入所者とサテライト型居住施設の入所者の合計数を基礎として本体施設に置くべき人員を算出して</w:t>
            </w:r>
            <w:r>
              <w:rPr>
                <w:rFonts w:ascii="ＭＳ ゴシック" w:eastAsia="ＭＳ ゴシック" w:hAnsi="ＭＳ ゴシック" w:cs="ＭＳ Ｐゴシック" w:hint="eastAsia"/>
                <w:color w:val="000000"/>
                <w:kern w:val="0"/>
                <w:sz w:val="18"/>
                <w:szCs w:val="18"/>
              </w:rPr>
              <w:t>いますか</w:t>
            </w:r>
            <w:r w:rsidRPr="00F15CE4">
              <w:rPr>
                <w:rFonts w:ascii="ＭＳ ゴシック" w:eastAsia="ＭＳ ゴシック" w:hAnsi="ＭＳ ゴシック" w:cs="ＭＳ Ｐゴシック" w:hint="eastAsia"/>
                <w:color w:val="000000"/>
                <w:kern w:val="0"/>
                <w:sz w:val="18"/>
                <w:szCs w:val="18"/>
              </w:rPr>
              <w:t>。（入所者数が100又はその端数を増すごとに１）</w:t>
            </w:r>
          </w:p>
        </w:tc>
        <w:tc>
          <w:tcPr>
            <w:tcW w:w="17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DC0881">
        <w:trPr>
          <w:trHeight w:val="306"/>
        </w:trPr>
        <w:tc>
          <w:tcPr>
            <w:tcW w:w="760" w:type="pct"/>
            <w:tcBorders>
              <w:left w:val="single" w:sz="4" w:space="0" w:color="auto"/>
              <w:right w:val="single" w:sz="4" w:space="0" w:color="000000"/>
            </w:tcBorders>
            <w:shd w:val="clear" w:color="auto" w:fill="auto"/>
            <w:hideMark/>
          </w:tcPr>
          <w:p w:rsidR="002D1E1A" w:rsidRPr="00F15CE4" w:rsidRDefault="002D1E1A" w:rsidP="00BC6540">
            <w:pPr>
              <w:rPr>
                <w:rFonts w:ascii="ＭＳ Ｐゴシック" w:eastAsia="ＭＳ Ｐゴシック" w:hAnsi="ＭＳ Ｐゴシック" w:cs="ＭＳ Ｐゴシック"/>
                <w:color w:val="000000"/>
                <w:kern w:val="0"/>
                <w:sz w:val="18"/>
                <w:szCs w:val="18"/>
              </w:rPr>
            </w:pPr>
          </w:p>
        </w:tc>
        <w:tc>
          <w:tcPr>
            <w:tcW w:w="3392" w:type="pct"/>
            <w:tcBorders>
              <w:top w:val="single" w:sz="4" w:space="0" w:color="auto"/>
              <w:left w:val="single" w:sz="4" w:space="0" w:color="000000"/>
              <w:bottom w:val="nil"/>
              <w:right w:val="nil"/>
            </w:tcBorders>
            <w:shd w:val="clear" w:color="auto" w:fill="auto"/>
            <w:hideMark/>
          </w:tcPr>
          <w:p w:rsidR="002D1E1A" w:rsidRDefault="002D1E1A" w:rsidP="001F17B7">
            <w:pPr>
              <w:widowControl/>
              <w:jc w:val="left"/>
              <w:rPr>
                <w:rFonts w:ascii="ＭＳ ゴシック" w:eastAsia="ＭＳ ゴシック" w:hAnsi="ＭＳ ゴシック" w:cs="ＭＳ Ｐゴシック"/>
                <w:color w:val="000000"/>
                <w:kern w:val="0"/>
                <w:sz w:val="18"/>
                <w:szCs w:val="18"/>
              </w:rPr>
            </w:pPr>
            <w:r w:rsidRPr="00F15CE4">
              <w:rPr>
                <w:rFonts w:ascii="ＭＳ ゴシック" w:eastAsia="ＭＳ ゴシック" w:hAnsi="ＭＳ ゴシック" w:cs="ＭＳ Ｐゴシック" w:hint="eastAsia"/>
                <w:color w:val="000000"/>
                <w:kern w:val="0"/>
                <w:sz w:val="18"/>
                <w:szCs w:val="18"/>
              </w:rPr>
              <w:t>常勤専従の者が配置されて</w:t>
            </w:r>
            <w:r>
              <w:rPr>
                <w:rFonts w:ascii="ＭＳ ゴシック" w:eastAsia="ＭＳ ゴシック" w:hAnsi="ＭＳ ゴシック" w:cs="ＭＳ Ｐゴシック" w:hint="eastAsia"/>
                <w:color w:val="000000"/>
                <w:kern w:val="0"/>
                <w:sz w:val="18"/>
                <w:szCs w:val="18"/>
              </w:rPr>
              <w:t>いますか</w:t>
            </w:r>
            <w:r w:rsidRPr="00F15CE4">
              <w:rPr>
                <w:rFonts w:ascii="ＭＳ ゴシック" w:eastAsia="ＭＳ ゴシック" w:hAnsi="ＭＳ ゴシック" w:cs="ＭＳ Ｐゴシック" w:hint="eastAsia"/>
                <w:color w:val="000000"/>
                <w:kern w:val="0"/>
                <w:sz w:val="18"/>
                <w:szCs w:val="18"/>
              </w:rPr>
              <w:t>。</w:t>
            </w:r>
            <w:r w:rsidRPr="00F15CE4">
              <w:rPr>
                <w:rFonts w:ascii="Times New Roman" w:eastAsia="ＭＳ ゴシック" w:hAnsi="Times New Roman"/>
                <w:color w:val="000000"/>
                <w:kern w:val="0"/>
                <w:sz w:val="18"/>
                <w:szCs w:val="18"/>
              </w:rPr>
              <w:t> </w:t>
            </w:r>
            <w:r w:rsidRPr="00F15CE4">
              <w:rPr>
                <w:rFonts w:ascii="ＭＳ ゴシック" w:eastAsia="ＭＳ ゴシック" w:hAnsi="ＭＳ ゴシック" w:cs="ＭＳ Ｐゴシック" w:hint="eastAsia"/>
                <w:color w:val="000000"/>
                <w:kern w:val="0"/>
                <w:sz w:val="18"/>
                <w:szCs w:val="18"/>
              </w:rPr>
              <w:t xml:space="preserve">　</w:t>
            </w:r>
          </w:p>
          <w:p w:rsidR="002D1E1A" w:rsidRDefault="00567BFB" w:rsidP="003F754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2D1E1A" w:rsidRPr="00EA4A49">
              <w:rPr>
                <w:rFonts w:ascii="ＭＳ ゴシック" w:eastAsia="ＭＳ ゴシック" w:hAnsi="ＭＳ ゴシック" w:cs="ＭＳ Ｐゴシック" w:hint="eastAsia"/>
                <w:color w:val="000000"/>
                <w:kern w:val="0"/>
                <w:sz w:val="18"/>
                <w:szCs w:val="18"/>
              </w:rPr>
              <w:t>入所者処遇に支障がない場合は、当該施設の他の職務に従事可</w:t>
            </w:r>
          </w:p>
          <w:p w:rsidR="002D1E1A" w:rsidRDefault="00567BFB" w:rsidP="00567BFB">
            <w:pPr>
              <w:widowControl/>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2D1E1A" w:rsidRPr="00EA4A49">
              <w:rPr>
                <w:rFonts w:ascii="ＭＳ ゴシック" w:eastAsia="ＭＳ ゴシック" w:hAnsi="ＭＳ ゴシック" w:cs="ＭＳ Ｐゴシック" w:hint="eastAsia"/>
                <w:color w:val="000000"/>
                <w:kern w:val="0"/>
                <w:sz w:val="18"/>
                <w:szCs w:val="18"/>
              </w:rPr>
              <w:t>当該施設の他の職務を兼務する場合、介護支援専門員の配置基準を満たすと同時に、当該介護支援専門員の勤務時間の全体を他の職務に係る勤務時間として算入できる。</w:t>
            </w:r>
          </w:p>
          <w:p w:rsidR="002D1E1A" w:rsidRDefault="00567BFB" w:rsidP="00567BF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2D1E1A" w:rsidRPr="00EA4A49">
              <w:rPr>
                <w:rFonts w:ascii="ＭＳ ゴシック" w:eastAsia="ＭＳ ゴシック" w:hAnsi="ＭＳ ゴシック" w:cs="ＭＳ Ｐゴシック" w:hint="eastAsia"/>
                <w:color w:val="000000"/>
                <w:kern w:val="0"/>
                <w:sz w:val="18"/>
                <w:szCs w:val="18"/>
              </w:rPr>
              <w:t>居宅介護支援事業者の介護支援専門員との兼務は不可</w:t>
            </w:r>
          </w:p>
          <w:p w:rsidR="002D1E1A" w:rsidRPr="00F15CE4" w:rsidRDefault="002D1E1A" w:rsidP="003F754C">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lastRenderedPageBreak/>
              <w:t>（増員に係る介護支援専門員についてはこの限りでない。）</w:t>
            </w:r>
          </w:p>
        </w:tc>
        <w:tc>
          <w:tcPr>
            <w:tcW w:w="170" w:type="pct"/>
            <w:tcBorders>
              <w:top w:val="single" w:sz="4" w:space="0" w:color="auto"/>
              <w:left w:val="single" w:sz="4" w:space="0" w:color="auto"/>
              <w:right w:val="single" w:sz="4" w:space="0" w:color="auto"/>
            </w:tcBorders>
            <w:shd w:val="clear" w:color="auto" w:fill="auto"/>
            <w:noWrap/>
            <w:vAlign w:val="center"/>
            <w:hideMark/>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right w:val="single" w:sz="4" w:space="0" w:color="auto"/>
            </w:tcBorders>
            <w:shd w:val="clear" w:color="auto" w:fill="auto"/>
            <w:vAlign w:val="center"/>
          </w:tcPr>
          <w:p w:rsidR="002D1E1A" w:rsidRPr="00463818" w:rsidRDefault="002D1E1A"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D1E1A" w:rsidRPr="00314707" w:rsidTr="00B10F5B">
        <w:trPr>
          <w:trHeight w:val="164"/>
        </w:trPr>
        <w:tc>
          <w:tcPr>
            <w:tcW w:w="760" w:type="pct"/>
            <w:tcBorders>
              <w:top w:val="single" w:sz="4" w:space="0" w:color="auto"/>
              <w:left w:val="single" w:sz="4" w:space="0" w:color="auto"/>
              <w:right w:val="single" w:sz="4" w:space="0" w:color="auto"/>
            </w:tcBorders>
            <w:shd w:val="clear" w:color="auto" w:fill="auto"/>
            <w:hideMark/>
          </w:tcPr>
          <w:p w:rsidR="002D1E1A" w:rsidRDefault="00DC0881" w:rsidP="00BC6540">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７</w:t>
            </w:r>
            <w:r w:rsidR="00A46B79">
              <w:rPr>
                <w:rFonts w:ascii="ＭＳ ゴシック" w:eastAsia="ＭＳ ゴシック" w:hAnsi="ＭＳ ゴシック" w:cs="ＭＳ Ｐゴシック" w:hint="eastAsia"/>
                <w:color w:val="000000"/>
                <w:kern w:val="0"/>
                <w:sz w:val="18"/>
                <w:szCs w:val="18"/>
              </w:rPr>
              <w:t xml:space="preserve">　</w:t>
            </w:r>
            <w:r w:rsidR="002D1E1A">
              <w:rPr>
                <w:rFonts w:ascii="ＭＳ ゴシック" w:eastAsia="ＭＳ ゴシック" w:hAnsi="ＭＳ ゴシック" w:cs="ＭＳ Ｐゴシック" w:hint="eastAsia"/>
                <w:color w:val="000000"/>
                <w:kern w:val="0"/>
                <w:sz w:val="18"/>
                <w:szCs w:val="18"/>
              </w:rPr>
              <w:t>人員基準の緩和</w:t>
            </w:r>
          </w:p>
        </w:tc>
        <w:tc>
          <w:tcPr>
            <w:tcW w:w="4240" w:type="pct"/>
            <w:gridSpan w:val="6"/>
            <w:tcBorders>
              <w:top w:val="single" w:sz="4" w:space="0" w:color="auto"/>
              <w:left w:val="nil"/>
              <w:bottom w:val="dotted" w:sz="4" w:space="0" w:color="auto"/>
              <w:right w:val="single" w:sz="4" w:space="0" w:color="auto"/>
            </w:tcBorders>
            <w:shd w:val="clear" w:color="auto" w:fill="auto"/>
            <w:hideMark/>
          </w:tcPr>
          <w:p w:rsidR="002D1E1A" w:rsidRDefault="002D1E1A" w:rsidP="008C3950">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サテライト型居住施設の生活相談員、栄養士、機能訓練指導員又は介護支援専門員について入所者の処遇が適切に行われると認められる場合は、次に掲げる本体施設の各区分に応じて人員基準を緩和して</w:t>
            </w:r>
            <w:r w:rsidR="00DC0881">
              <w:rPr>
                <w:rFonts w:ascii="ＭＳ ゴシック" w:eastAsia="ＭＳ ゴシック" w:hAnsi="ＭＳ ゴシック" w:cs="ＭＳ Ｐゴシック" w:hint="eastAsia"/>
                <w:color w:val="000000"/>
                <w:kern w:val="0"/>
                <w:sz w:val="18"/>
                <w:szCs w:val="18"/>
              </w:rPr>
              <w:t>い</w:t>
            </w:r>
            <w:r>
              <w:rPr>
                <w:rFonts w:ascii="ＭＳ ゴシック" w:eastAsia="ＭＳ ゴシック" w:hAnsi="ＭＳ ゴシック" w:cs="ＭＳ Ｐゴシック" w:hint="eastAsia"/>
                <w:color w:val="000000"/>
                <w:kern w:val="0"/>
                <w:sz w:val="18"/>
                <w:szCs w:val="18"/>
              </w:rPr>
              <w:t>ますか。</w:t>
            </w:r>
          </w:p>
        </w:tc>
      </w:tr>
      <w:tr w:rsidR="00DC0881" w:rsidRPr="00DC0881" w:rsidTr="00DC0881">
        <w:trPr>
          <w:trHeight w:val="164"/>
        </w:trPr>
        <w:tc>
          <w:tcPr>
            <w:tcW w:w="760" w:type="pct"/>
            <w:tcBorders>
              <w:left w:val="single" w:sz="4" w:space="0" w:color="auto"/>
              <w:right w:val="single" w:sz="4" w:space="0" w:color="auto"/>
            </w:tcBorders>
            <w:shd w:val="clear" w:color="auto" w:fill="auto"/>
            <w:hideMark/>
          </w:tcPr>
          <w:p w:rsidR="00DC0881" w:rsidRDefault="00DC0881" w:rsidP="00BC6540">
            <w:pPr>
              <w:widowControl/>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dotted" w:sz="4" w:space="0" w:color="auto"/>
              <w:right w:val="single" w:sz="4" w:space="0" w:color="auto"/>
            </w:tcBorders>
            <w:shd w:val="clear" w:color="auto" w:fill="auto"/>
            <w:hideMark/>
          </w:tcPr>
          <w:p w:rsidR="00DC0881" w:rsidRDefault="00DC0881" w:rsidP="00EE45A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①　指定介護老人福祉施設又は指定地域密着型介護老人福祉施設に置かないことができる人員</w:t>
            </w:r>
          </w:p>
          <w:p w:rsidR="00DC0881" w:rsidRDefault="00DC0881" w:rsidP="00EE45A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栄養士　　□　機能訓練指導員　　□　介護支援専門員</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r>
      <w:tr w:rsidR="00DC0881" w:rsidRPr="00DC0881" w:rsidTr="00DC0881">
        <w:trPr>
          <w:trHeight w:val="164"/>
        </w:trPr>
        <w:tc>
          <w:tcPr>
            <w:tcW w:w="760" w:type="pct"/>
            <w:tcBorders>
              <w:left w:val="single" w:sz="4" w:space="0" w:color="auto"/>
              <w:right w:val="single" w:sz="4" w:space="0" w:color="auto"/>
            </w:tcBorders>
            <w:shd w:val="clear" w:color="auto" w:fill="auto"/>
            <w:hideMark/>
          </w:tcPr>
          <w:p w:rsidR="00DC0881" w:rsidRDefault="00DC0881" w:rsidP="00BC6540">
            <w:pPr>
              <w:widowControl/>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dotted" w:sz="4" w:space="0" w:color="auto"/>
              <w:right w:val="single" w:sz="4" w:space="0" w:color="auto"/>
            </w:tcBorders>
            <w:shd w:val="clear" w:color="auto" w:fill="auto"/>
            <w:hideMark/>
          </w:tcPr>
          <w:p w:rsidR="00DC0881" w:rsidRDefault="00DC0881" w:rsidP="00EE45A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②　介護老人保健施設に置かないことができる人員</w:t>
            </w:r>
          </w:p>
          <w:p w:rsidR="00DC0881" w:rsidRDefault="00DC0881" w:rsidP="00EE45A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支援相談員　　□　栄養士　　□　理学療法士、作業療法士、言語聴覚士　　　</w:t>
            </w:r>
          </w:p>
          <w:p w:rsidR="00DC0881" w:rsidRDefault="00DC0881" w:rsidP="00EE45A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介護支援専門員</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r>
      <w:tr w:rsidR="00DC0881" w:rsidRPr="00DC0881" w:rsidTr="00DC0881">
        <w:trPr>
          <w:trHeight w:val="164"/>
        </w:trPr>
        <w:tc>
          <w:tcPr>
            <w:tcW w:w="760" w:type="pct"/>
            <w:tcBorders>
              <w:left w:val="single" w:sz="4" w:space="0" w:color="auto"/>
              <w:right w:val="single" w:sz="4" w:space="0" w:color="auto"/>
            </w:tcBorders>
            <w:shd w:val="clear" w:color="auto" w:fill="auto"/>
            <w:hideMark/>
          </w:tcPr>
          <w:p w:rsidR="00DC0881" w:rsidRDefault="00DC0881" w:rsidP="00BC6540">
            <w:pPr>
              <w:widowControl/>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single" w:sz="4" w:space="0" w:color="auto"/>
              <w:right w:val="single" w:sz="4" w:space="0" w:color="auto"/>
            </w:tcBorders>
            <w:shd w:val="clear" w:color="auto" w:fill="auto"/>
            <w:hideMark/>
          </w:tcPr>
          <w:p w:rsidR="00DC0881" w:rsidRDefault="00DC0881" w:rsidP="00680F8A">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③　病院に置かないことができる人員</w:t>
            </w:r>
          </w:p>
          <w:p w:rsidR="00DC0881" w:rsidRDefault="00DC0881" w:rsidP="00680F8A">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栄養士（病床数100以上の病院の場合に限る。）　</w:t>
            </w:r>
          </w:p>
          <w:p w:rsidR="00DC0881" w:rsidRDefault="00DC0881" w:rsidP="00680F8A">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介護支援専門員（介護療養型医療施設に限る。）</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c>
          <w:tcPr>
            <w:tcW w:w="168" w:type="pct"/>
            <w:tcBorders>
              <w:top w:val="dotted" w:sz="4" w:space="0" w:color="auto"/>
              <w:left w:val="nil"/>
              <w:bottom w:val="single" w:sz="4" w:space="0" w:color="auto"/>
              <w:right w:val="single" w:sz="4" w:space="0" w:color="auto"/>
            </w:tcBorders>
            <w:shd w:val="clear" w:color="auto" w:fill="auto"/>
            <w:vAlign w:val="center"/>
          </w:tcPr>
          <w:p w:rsidR="00DC0881" w:rsidRPr="00DC0881" w:rsidRDefault="00DC0881" w:rsidP="00926355">
            <w:pPr>
              <w:widowControl/>
              <w:jc w:val="center"/>
              <w:rPr>
                <w:rFonts w:ascii="ＭＳ ゴシック" w:eastAsia="ＭＳ ゴシック" w:hAnsi="ＭＳ ゴシック" w:cs="ＭＳ Ｐゴシック"/>
                <w:kern w:val="0"/>
                <w:sz w:val="20"/>
                <w:szCs w:val="20"/>
              </w:rPr>
            </w:pPr>
            <w:r w:rsidRPr="00DC0881">
              <w:rPr>
                <w:rFonts w:ascii="ＭＳ ゴシック" w:eastAsia="ＭＳ ゴシック" w:hAnsi="ＭＳ ゴシック" w:cs="ＭＳ Ｐゴシック" w:hint="eastAsia"/>
                <w:kern w:val="0"/>
                <w:sz w:val="20"/>
                <w:szCs w:val="20"/>
              </w:rPr>
              <w:t>□</w:t>
            </w:r>
          </w:p>
        </w:tc>
      </w:tr>
      <w:tr w:rsidR="00DC0881" w:rsidRPr="00314707" w:rsidTr="00B10F5B">
        <w:trPr>
          <w:trHeight w:val="164"/>
        </w:trPr>
        <w:tc>
          <w:tcPr>
            <w:tcW w:w="760" w:type="pct"/>
            <w:tcBorders>
              <w:left w:val="single" w:sz="4" w:space="0" w:color="auto"/>
              <w:right w:val="single" w:sz="4" w:space="0" w:color="auto"/>
            </w:tcBorders>
            <w:shd w:val="clear" w:color="auto" w:fill="auto"/>
            <w:hideMark/>
          </w:tcPr>
          <w:p w:rsidR="00DC0881" w:rsidRDefault="00DC0881" w:rsidP="00BC6540">
            <w:pPr>
              <w:widowControl/>
              <w:rPr>
                <w:rFonts w:ascii="ＭＳ ゴシック" w:eastAsia="ＭＳ ゴシック" w:hAnsi="ＭＳ ゴシック" w:cs="ＭＳ Ｐゴシック"/>
                <w:color w:val="000000"/>
                <w:kern w:val="0"/>
                <w:sz w:val="18"/>
                <w:szCs w:val="18"/>
              </w:rPr>
            </w:pPr>
          </w:p>
        </w:tc>
        <w:tc>
          <w:tcPr>
            <w:tcW w:w="4240" w:type="pct"/>
            <w:gridSpan w:val="6"/>
            <w:tcBorders>
              <w:top w:val="single" w:sz="4" w:space="0" w:color="auto"/>
              <w:left w:val="nil"/>
              <w:bottom w:val="dotted" w:sz="4" w:space="0" w:color="auto"/>
              <w:right w:val="single" w:sz="4" w:space="0" w:color="auto"/>
            </w:tcBorders>
            <w:shd w:val="clear" w:color="auto" w:fill="auto"/>
            <w:hideMark/>
          </w:tcPr>
          <w:p w:rsidR="00DC0881" w:rsidRPr="00F15CE4" w:rsidRDefault="00DC0881" w:rsidP="00EE45A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指定地域密着型介護老人福祉施設の指定短期入所生活介護事業所、指定通所介護事業所、</w:t>
            </w:r>
            <w:r w:rsidR="00BC4173">
              <w:rPr>
                <w:rFonts w:ascii="ＭＳ ゴシック" w:eastAsia="ＭＳ ゴシック" w:hAnsi="ＭＳ ゴシック" w:cs="ＭＳ Ｐゴシック" w:hint="eastAsia"/>
                <w:color w:val="000000"/>
                <w:kern w:val="0"/>
                <w:sz w:val="18"/>
                <w:szCs w:val="18"/>
              </w:rPr>
              <w:t>指定地域密着型通所介護事業所、</w:t>
            </w:r>
            <w:r>
              <w:rPr>
                <w:rFonts w:ascii="ＭＳ ゴシック" w:eastAsia="ＭＳ ゴシック" w:hAnsi="ＭＳ ゴシック" w:cs="ＭＳ Ｐゴシック" w:hint="eastAsia"/>
                <w:color w:val="000000"/>
                <w:kern w:val="0"/>
                <w:sz w:val="18"/>
                <w:szCs w:val="18"/>
              </w:rPr>
              <w:t>併設型指定認知症対応型通所介護事業所、指定小規模多機能型居宅介護事業所、指定看護小規模多機能型居宅介護事業所等が併設される場合の人員基準の緩和については、それぞれ次のとおりとしていますか。</w:t>
            </w:r>
          </w:p>
        </w:tc>
      </w:tr>
      <w:tr w:rsidR="00DC0881" w:rsidRPr="00314707" w:rsidTr="00DC0881">
        <w:trPr>
          <w:trHeight w:val="164"/>
        </w:trPr>
        <w:tc>
          <w:tcPr>
            <w:tcW w:w="760" w:type="pct"/>
            <w:tcBorders>
              <w:left w:val="single" w:sz="4" w:space="0" w:color="auto"/>
              <w:right w:val="single" w:sz="4" w:space="0" w:color="auto"/>
            </w:tcBorders>
            <w:shd w:val="clear" w:color="auto" w:fill="auto"/>
            <w:hideMark/>
          </w:tcPr>
          <w:p w:rsidR="00DC0881" w:rsidRDefault="00DC0881" w:rsidP="00BC6540">
            <w:pPr>
              <w:widowControl/>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dotted" w:sz="4" w:space="0" w:color="auto"/>
              <w:right w:val="single" w:sz="4" w:space="0" w:color="auto"/>
            </w:tcBorders>
            <w:shd w:val="clear" w:color="auto" w:fill="auto"/>
            <w:hideMark/>
          </w:tcPr>
          <w:p w:rsidR="00DC0881" w:rsidRDefault="00DC0881" w:rsidP="005910BF">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①　指定短期入所生活介護事業所又は指定介護予防短期入所生活介護事業所に置かないことができる人員</w:t>
            </w:r>
          </w:p>
          <w:p w:rsidR="00DC0881" w:rsidRDefault="00DC0881" w:rsidP="00EE45A8">
            <w:pPr>
              <w:widowControl/>
              <w:ind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医師　　□　生活相談員　　□　栄養士　　□　機能訓練指導員</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C0881" w:rsidRPr="00314707" w:rsidTr="00DC0881">
        <w:trPr>
          <w:trHeight w:val="164"/>
        </w:trPr>
        <w:tc>
          <w:tcPr>
            <w:tcW w:w="760" w:type="pct"/>
            <w:tcBorders>
              <w:left w:val="single" w:sz="4" w:space="0" w:color="auto"/>
              <w:right w:val="single" w:sz="4" w:space="0" w:color="auto"/>
            </w:tcBorders>
            <w:shd w:val="clear" w:color="auto" w:fill="auto"/>
            <w:hideMark/>
          </w:tcPr>
          <w:p w:rsidR="00DC0881" w:rsidRDefault="00DC0881" w:rsidP="00BC6540">
            <w:pPr>
              <w:widowControl/>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dotted" w:sz="4" w:space="0" w:color="auto"/>
              <w:right w:val="single" w:sz="4" w:space="0" w:color="auto"/>
            </w:tcBorders>
            <w:shd w:val="clear" w:color="auto" w:fill="auto"/>
            <w:hideMark/>
          </w:tcPr>
          <w:p w:rsidR="00DC0881" w:rsidRDefault="00DC0881" w:rsidP="005910BF">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②　指定通所介護事業所</w:t>
            </w:r>
            <w:r w:rsidR="00BC4173">
              <w:rPr>
                <w:rFonts w:ascii="ＭＳ ゴシック" w:eastAsia="ＭＳ ゴシック" w:hAnsi="ＭＳ ゴシック" w:cs="ＭＳ Ｐゴシック" w:hint="eastAsia"/>
                <w:color w:val="000000"/>
                <w:kern w:val="0"/>
                <w:sz w:val="18"/>
                <w:szCs w:val="18"/>
              </w:rPr>
              <w:t>、指定地域密着型通所介護事業所、予防訪問事業</w:t>
            </w:r>
            <w:r>
              <w:rPr>
                <w:rFonts w:ascii="ＭＳ ゴシック" w:eastAsia="ＭＳ ゴシック" w:hAnsi="ＭＳ ゴシック" w:cs="ＭＳ Ｐゴシック" w:hint="eastAsia"/>
                <w:color w:val="000000"/>
                <w:kern w:val="0"/>
                <w:sz w:val="18"/>
                <w:szCs w:val="18"/>
              </w:rPr>
              <w:t>に置かないことができる人員</w:t>
            </w:r>
          </w:p>
          <w:p w:rsidR="00DC0881" w:rsidRPr="00F15CE4" w:rsidRDefault="00DC0881" w:rsidP="005910BF">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　生活相談員　　□　機能訓練指導員</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C0881" w:rsidRPr="00314707" w:rsidTr="00DC0881">
        <w:trPr>
          <w:trHeight w:val="164"/>
        </w:trPr>
        <w:tc>
          <w:tcPr>
            <w:tcW w:w="760" w:type="pct"/>
            <w:tcBorders>
              <w:left w:val="single" w:sz="4" w:space="0" w:color="auto"/>
              <w:right w:val="single" w:sz="4" w:space="0" w:color="auto"/>
            </w:tcBorders>
            <w:shd w:val="clear" w:color="auto" w:fill="auto"/>
            <w:hideMark/>
          </w:tcPr>
          <w:p w:rsidR="00DC0881" w:rsidRDefault="00DC0881" w:rsidP="00BC6540">
            <w:pPr>
              <w:widowControl/>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dotted" w:sz="4" w:space="0" w:color="auto"/>
              <w:right w:val="single" w:sz="4" w:space="0" w:color="auto"/>
            </w:tcBorders>
            <w:shd w:val="clear" w:color="auto" w:fill="auto"/>
            <w:hideMark/>
          </w:tcPr>
          <w:p w:rsidR="00DC0881" w:rsidRDefault="00DC0881" w:rsidP="005910BF">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③　指定認知症対応型通所介護事業所又は</w:t>
            </w:r>
            <w:r w:rsidR="00541E89">
              <w:rPr>
                <w:rFonts w:ascii="ＭＳ ゴシック" w:eastAsia="ＭＳ ゴシック" w:hAnsi="ＭＳ ゴシック" w:cs="ＭＳ Ｐゴシック" w:hint="eastAsia"/>
                <w:color w:val="000000"/>
                <w:kern w:val="0"/>
                <w:sz w:val="18"/>
                <w:szCs w:val="18"/>
              </w:rPr>
              <w:t>指定</w:t>
            </w:r>
            <w:r w:rsidR="00BC4173">
              <w:rPr>
                <w:rFonts w:ascii="ＭＳ ゴシック" w:eastAsia="ＭＳ ゴシック" w:hAnsi="ＭＳ ゴシック" w:cs="ＭＳ Ｐゴシック" w:hint="eastAsia"/>
                <w:color w:val="000000"/>
                <w:kern w:val="0"/>
                <w:sz w:val="18"/>
                <w:szCs w:val="18"/>
              </w:rPr>
              <w:t>介護予防認知症対応型通所介護事業所に置かない</w:t>
            </w:r>
            <w:r>
              <w:rPr>
                <w:rFonts w:ascii="ＭＳ ゴシック" w:eastAsia="ＭＳ ゴシック" w:hAnsi="ＭＳ ゴシック" w:cs="ＭＳ Ｐゴシック" w:hint="eastAsia"/>
                <w:color w:val="000000"/>
                <w:kern w:val="0"/>
                <w:sz w:val="18"/>
                <w:szCs w:val="18"/>
              </w:rPr>
              <w:t>ことができる人員</w:t>
            </w:r>
          </w:p>
          <w:p w:rsidR="00DC0881" w:rsidRPr="00F15CE4" w:rsidRDefault="00DC0881" w:rsidP="005910BF">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　生活相談員　　□　機能訓練指導員</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C0881" w:rsidRPr="00314707" w:rsidTr="00DC0881">
        <w:trPr>
          <w:trHeight w:val="164"/>
        </w:trPr>
        <w:tc>
          <w:tcPr>
            <w:tcW w:w="760" w:type="pct"/>
            <w:tcBorders>
              <w:left w:val="single" w:sz="4" w:space="0" w:color="auto"/>
              <w:bottom w:val="single" w:sz="4" w:space="0" w:color="000000"/>
              <w:right w:val="single" w:sz="4" w:space="0" w:color="auto"/>
            </w:tcBorders>
            <w:shd w:val="clear" w:color="auto" w:fill="auto"/>
            <w:hideMark/>
          </w:tcPr>
          <w:p w:rsidR="00DC0881" w:rsidRDefault="00DC0881" w:rsidP="00BC6540">
            <w:pPr>
              <w:widowControl/>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single" w:sz="4" w:space="0" w:color="auto"/>
              <w:right w:val="single" w:sz="4" w:space="0" w:color="auto"/>
            </w:tcBorders>
            <w:shd w:val="clear" w:color="auto" w:fill="auto"/>
            <w:hideMark/>
          </w:tcPr>
          <w:p w:rsidR="00DC0881" w:rsidRDefault="00DC0881" w:rsidP="005910BF">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④　指定小規模多機能型居宅介護事業所、指定看護小規模多機能型居宅介護事業所又は指定介護予防小規模多機能型居宅介護事業所と併設する指定地域密着型介護老人福祉施設に置かないことができる人員</w:t>
            </w:r>
          </w:p>
          <w:p w:rsidR="00DC0881" w:rsidRPr="00F15CE4" w:rsidRDefault="00DC0881" w:rsidP="005910BF">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　介護支援専門員</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C0881" w:rsidRPr="00314707" w:rsidTr="00B10F5B">
        <w:trPr>
          <w:trHeight w:val="164"/>
        </w:trPr>
        <w:tc>
          <w:tcPr>
            <w:tcW w:w="76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C0881" w:rsidRPr="00F15CE4" w:rsidRDefault="00DC0881" w:rsidP="00BC6540">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８</w:t>
            </w:r>
            <w:r w:rsidRPr="00F15CE4">
              <w:rPr>
                <w:rFonts w:ascii="ＭＳ ゴシック" w:eastAsia="ＭＳ ゴシック" w:hAnsi="ＭＳ ゴシック" w:cs="ＭＳ Ｐゴシック" w:hint="eastAsia"/>
                <w:color w:val="000000"/>
                <w:kern w:val="0"/>
                <w:sz w:val="18"/>
                <w:szCs w:val="18"/>
              </w:rPr>
              <w:t xml:space="preserve"> 入所者の算定</w:t>
            </w:r>
          </w:p>
        </w:tc>
        <w:tc>
          <w:tcPr>
            <w:tcW w:w="4240" w:type="pct"/>
            <w:gridSpan w:val="6"/>
            <w:tcBorders>
              <w:top w:val="single" w:sz="4" w:space="0" w:color="auto"/>
              <w:left w:val="nil"/>
              <w:bottom w:val="dotted" w:sz="4" w:space="0" w:color="auto"/>
              <w:right w:val="single" w:sz="4" w:space="0" w:color="auto"/>
            </w:tcBorders>
            <w:shd w:val="clear" w:color="auto" w:fill="auto"/>
            <w:hideMark/>
          </w:tcPr>
          <w:p w:rsidR="00DC0881" w:rsidRPr="00F15CE4" w:rsidRDefault="00DC0881" w:rsidP="005910BF">
            <w:pPr>
              <w:widowControl/>
              <w:jc w:val="left"/>
              <w:rPr>
                <w:rFonts w:ascii="ＭＳ ゴシック" w:eastAsia="ＭＳ ゴシック" w:hAnsi="ＭＳ ゴシック" w:cs="ＭＳ Ｐゴシック"/>
                <w:color w:val="000000"/>
                <w:kern w:val="0"/>
                <w:sz w:val="18"/>
                <w:szCs w:val="18"/>
              </w:rPr>
            </w:pPr>
            <w:r w:rsidRPr="00F15CE4">
              <w:rPr>
                <w:rFonts w:ascii="ＭＳ ゴシック" w:eastAsia="ＭＳ ゴシック" w:hAnsi="ＭＳ ゴシック" w:cs="ＭＳ Ｐゴシック" w:hint="eastAsia"/>
                <w:color w:val="000000"/>
                <w:kern w:val="0"/>
                <w:sz w:val="18"/>
                <w:szCs w:val="18"/>
              </w:rPr>
              <w:t>従業者の員数算定のための入所者数について</w:t>
            </w:r>
          </w:p>
        </w:tc>
      </w:tr>
      <w:tr w:rsidR="00DC0881" w:rsidRPr="00314707" w:rsidTr="00926355">
        <w:trPr>
          <w:trHeight w:val="315"/>
        </w:trPr>
        <w:tc>
          <w:tcPr>
            <w:tcW w:w="760" w:type="pct"/>
            <w:vMerge/>
            <w:tcBorders>
              <w:top w:val="single" w:sz="4" w:space="0" w:color="auto"/>
              <w:left w:val="single" w:sz="4" w:space="0" w:color="auto"/>
              <w:bottom w:val="single" w:sz="4" w:space="0" w:color="000000"/>
              <w:right w:val="single" w:sz="4" w:space="0" w:color="auto"/>
            </w:tcBorders>
            <w:vAlign w:val="center"/>
            <w:hideMark/>
          </w:tcPr>
          <w:p w:rsidR="00DC0881" w:rsidRPr="00F15CE4" w:rsidRDefault="00DC0881" w:rsidP="00BC6540">
            <w:pPr>
              <w:widowControl/>
              <w:jc w:val="left"/>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nil"/>
              <w:right w:val="single" w:sz="4" w:space="0" w:color="auto"/>
            </w:tcBorders>
            <w:shd w:val="clear" w:color="auto" w:fill="auto"/>
            <w:hideMark/>
          </w:tcPr>
          <w:p w:rsidR="00DC0881" w:rsidRDefault="00DC0881" w:rsidP="00BC6540">
            <w:pPr>
              <w:widowControl/>
              <w:jc w:val="left"/>
              <w:rPr>
                <w:rFonts w:ascii="ＭＳ ゴシック" w:eastAsia="ＭＳ ゴシック" w:hAnsi="ＭＳ ゴシック" w:cs="ＭＳ Ｐゴシック"/>
                <w:color w:val="000000"/>
                <w:kern w:val="0"/>
                <w:sz w:val="18"/>
                <w:szCs w:val="18"/>
              </w:rPr>
            </w:pPr>
            <w:r w:rsidRPr="00F15CE4">
              <w:rPr>
                <w:rFonts w:ascii="ＭＳ ゴシック" w:eastAsia="ＭＳ ゴシック" w:hAnsi="ＭＳ ゴシック" w:cs="ＭＳ Ｐゴシック" w:hint="eastAsia"/>
                <w:color w:val="000000"/>
                <w:kern w:val="0"/>
                <w:sz w:val="18"/>
                <w:szCs w:val="18"/>
              </w:rPr>
              <w:t xml:space="preserve"> ・前年度の平均値として</w:t>
            </w:r>
            <w:r>
              <w:rPr>
                <w:rFonts w:ascii="ＭＳ ゴシック" w:eastAsia="ＭＳ ゴシック" w:hAnsi="ＭＳ ゴシック" w:cs="ＭＳ Ｐゴシック" w:hint="eastAsia"/>
                <w:color w:val="000000"/>
                <w:kern w:val="0"/>
                <w:sz w:val="18"/>
                <w:szCs w:val="18"/>
              </w:rPr>
              <w:t>いますか</w:t>
            </w:r>
            <w:r w:rsidRPr="00F15CE4">
              <w:rPr>
                <w:rFonts w:ascii="ＭＳ ゴシック" w:eastAsia="ＭＳ ゴシック" w:hAnsi="ＭＳ ゴシック" w:cs="ＭＳ Ｐゴシック" w:hint="eastAsia"/>
                <w:color w:val="000000"/>
                <w:kern w:val="0"/>
                <w:sz w:val="18"/>
                <w:szCs w:val="18"/>
              </w:rPr>
              <w:t>。</w:t>
            </w:r>
          </w:p>
          <w:p w:rsidR="00DC0881" w:rsidRPr="00F15CE4" w:rsidRDefault="00DC0881" w:rsidP="00BC4173">
            <w:pPr>
              <w:widowControl/>
              <w:jc w:val="left"/>
              <w:rPr>
                <w:rFonts w:ascii="ＭＳ ゴシック" w:eastAsia="ＭＳ ゴシック" w:hAnsi="ＭＳ ゴシック" w:cs="ＭＳ Ｐゴシック"/>
                <w:color w:val="000000"/>
                <w:kern w:val="0"/>
                <w:sz w:val="18"/>
                <w:szCs w:val="18"/>
              </w:rPr>
            </w:pPr>
            <w:r w:rsidRPr="00F15CE4">
              <w:rPr>
                <w:rFonts w:ascii="ＭＳ ゴシック" w:eastAsia="ＭＳ ゴシック" w:hAnsi="ＭＳ ゴシック" w:cs="ＭＳ Ｐゴシック" w:hint="eastAsia"/>
                <w:color w:val="000000"/>
                <w:kern w:val="0"/>
                <w:sz w:val="18"/>
                <w:szCs w:val="18"/>
              </w:rPr>
              <w:t>（延べ入所者数÷年暦日数）</w:t>
            </w:r>
          </w:p>
        </w:tc>
        <w:tc>
          <w:tcPr>
            <w:tcW w:w="170" w:type="pct"/>
            <w:tcBorders>
              <w:top w:val="dotted" w:sz="4" w:space="0" w:color="auto"/>
              <w:left w:val="nil"/>
              <w:bottom w:val="dotted" w:sz="4" w:space="0" w:color="auto"/>
              <w:right w:val="single" w:sz="4" w:space="0" w:color="auto"/>
            </w:tcBorders>
            <w:shd w:val="clear" w:color="auto" w:fill="auto"/>
            <w:noWrap/>
            <w:vAlign w:val="center"/>
            <w:hideMark/>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C0881" w:rsidRPr="00314707" w:rsidTr="00926355">
        <w:trPr>
          <w:trHeight w:val="540"/>
        </w:trPr>
        <w:tc>
          <w:tcPr>
            <w:tcW w:w="760" w:type="pct"/>
            <w:vMerge/>
            <w:tcBorders>
              <w:top w:val="single" w:sz="4" w:space="0" w:color="auto"/>
              <w:left w:val="single" w:sz="4" w:space="0" w:color="auto"/>
              <w:bottom w:val="single" w:sz="4" w:space="0" w:color="000000"/>
              <w:right w:val="single" w:sz="4" w:space="0" w:color="auto"/>
            </w:tcBorders>
            <w:vAlign w:val="center"/>
            <w:hideMark/>
          </w:tcPr>
          <w:p w:rsidR="00DC0881" w:rsidRPr="00F15CE4" w:rsidRDefault="00DC0881" w:rsidP="00BC6540">
            <w:pPr>
              <w:widowControl/>
              <w:jc w:val="left"/>
              <w:rPr>
                <w:rFonts w:ascii="ＭＳ ゴシック" w:eastAsia="ＭＳ ゴシック" w:hAnsi="ＭＳ ゴシック" w:cs="ＭＳ Ｐゴシック"/>
                <w:color w:val="000000"/>
                <w:kern w:val="0"/>
                <w:sz w:val="18"/>
                <w:szCs w:val="18"/>
              </w:rPr>
            </w:pPr>
          </w:p>
        </w:tc>
        <w:tc>
          <w:tcPr>
            <w:tcW w:w="3392" w:type="pct"/>
            <w:tcBorders>
              <w:top w:val="dotted" w:sz="4" w:space="0" w:color="auto"/>
              <w:left w:val="nil"/>
              <w:bottom w:val="single" w:sz="4" w:space="0" w:color="auto"/>
              <w:right w:val="single" w:sz="4" w:space="0" w:color="auto"/>
            </w:tcBorders>
            <w:shd w:val="clear" w:color="auto" w:fill="auto"/>
            <w:hideMark/>
          </w:tcPr>
          <w:p w:rsidR="00DC0881" w:rsidRPr="00F15CE4" w:rsidRDefault="00DC0881" w:rsidP="00BC4173">
            <w:pPr>
              <w:widowControl/>
              <w:ind w:left="180" w:hangingChars="100" w:hanging="180"/>
              <w:jc w:val="left"/>
              <w:rPr>
                <w:rFonts w:ascii="ＭＳ ゴシック" w:eastAsia="ＭＳ ゴシック" w:hAnsi="ＭＳ ゴシック" w:cs="ＭＳ Ｐゴシック"/>
                <w:color w:val="000000"/>
                <w:kern w:val="0"/>
                <w:sz w:val="18"/>
                <w:szCs w:val="18"/>
              </w:rPr>
            </w:pPr>
            <w:r w:rsidRPr="00F15CE4">
              <w:rPr>
                <w:rFonts w:ascii="ＭＳ ゴシック" w:eastAsia="ＭＳ ゴシック" w:hAnsi="ＭＳ ゴシック" w:cs="ＭＳ Ｐゴシック" w:hint="eastAsia"/>
                <w:color w:val="000000"/>
                <w:kern w:val="0"/>
                <w:sz w:val="18"/>
                <w:szCs w:val="18"/>
              </w:rPr>
              <w:t xml:space="preserve"> ・新規指定施設は適正な推定数により算定して</w:t>
            </w:r>
            <w:r>
              <w:rPr>
                <w:rFonts w:ascii="ＭＳ ゴシック" w:eastAsia="ＭＳ ゴシック" w:hAnsi="ＭＳ ゴシック" w:cs="ＭＳ Ｐゴシック" w:hint="eastAsia"/>
                <w:color w:val="000000"/>
                <w:kern w:val="0"/>
                <w:sz w:val="18"/>
                <w:szCs w:val="18"/>
              </w:rPr>
              <w:t>いますか</w:t>
            </w:r>
            <w:r w:rsidRPr="00F15CE4">
              <w:rPr>
                <w:rFonts w:ascii="ＭＳ ゴシック" w:eastAsia="ＭＳ ゴシック" w:hAnsi="ＭＳ ゴシック" w:cs="ＭＳ Ｐゴシック" w:hint="eastAsia"/>
                <w:color w:val="000000"/>
                <w:kern w:val="0"/>
                <w:sz w:val="18"/>
                <w:szCs w:val="18"/>
              </w:rPr>
              <w:t>。（6ヶ月未満はベッド数の90%　6ヶ月超1年未満は直近6月平均</w:t>
            </w:r>
            <w:r w:rsidR="00BC4173">
              <w:rPr>
                <w:rFonts w:ascii="ＭＳ ゴシック" w:eastAsia="ＭＳ ゴシック" w:hAnsi="ＭＳ ゴシック" w:cs="ＭＳ Ｐゴシック" w:hint="eastAsia"/>
                <w:color w:val="000000"/>
                <w:kern w:val="0"/>
                <w:sz w:val="18"/>
                <w:szCs w:val="18"/>
              </w:rPr>
              <w:t xml:space="preserve">　１年以上経過は直近１年間における入所者延数</w:t>
            </w:r>
            <w:r w:rsidRPr="00F15CE4">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nil"/>
              <w:bottom w:val="single" w:sz="4" w:space="0" w:color="auto"/>
              <w:right w:val="single" w:sz="4" w:space="0" w:color="auto"/>
            </w:tcBorders>
            <w:shd w:val="clear" w:color="auto" w:fill="auto"/>
            <w:noWrap/>
            <w:vAlign w:val="center"/>
            <w:hideMark/>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single" w:sz="4" w:space="0" w:color="auto"/>
              <w:right w:val="single" w:sz="4" w:space="0" w:color="auto"/>
            </w:tcBorders>
            <w:shd w:val="clear" w:color="auto" w:fill="auto"/>
            <w:vAlign w:val="center"/>
          </w:tcPr>
          <w:p w:rsidR="00DC0881" w:rsidRPr="00463818" w:rsidRDefault="00DC0881"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F15CE4" w:rsidRDefault="00F15CE4"/>
    <w:p w:rsidR="005114AD" w:rsidRDefault="005114AD"/>
    <w:p w:rsidR="00BC6540" w:rsidRDefault="00BC6540">
      <w:pPr>
        <w:rPr>
          <w:rFonts w:ascii="ＭＳ ゴシック" w:eastAsia="ＭＳ ゴシック" w:hAnsi="ＭＳ ゴシック"/>
        </w:rPr>
      </w:pPr>
      <w:r w:rsidRPr="00E67DC6">
        <w:rPr>
          <w:rFonts w:ascii="ＭＳ ゴシック" w:eastAsia="ＭＳ ゴシック" w:hAnsi="ＭＳ ゴシック" w:hint="eastAsia"/>
        </w:rPr>
        <w:t>第３　設備に関する基準</w:t>
      </w:r>
    </w:p>
    <w:tbl>
      <w:tblPr>
        <w:tblW w:w="5098" w:type="pct"/>
        <w:tblLayout w:type="fixed"/>
        <w:tblCellMar>
          <w:left w:w="99" w:type="dxa"/>
          <w:right w:w="99" w:type="dxa"/>
        </w:tblCellMar>
        <w:tblLook w:val="04A0" w:firstRow="1" w:lastRow="0" w:firstColumn="1" w:lastColumn="0" w:noHBand="0" w:noVBand="1"/>
      </w:tblPr>
      <w:tblGrid>
        <w:gridCol w:w="1656"/>
        <w:gridCol w:w="7372"/>
        <w:gridCol w:w="370"/>
        <w:gridCol w:w="370"/>
        <w:gridCol w:w="370"/>
        <w:gridCol w:w="370"/>
        <w:gridCol w:w="365"/>
      </w:tblGrid>
      <w:tr w:rsidR="00926355" w:rsidRPr="00314707" w:rsidTr="00926355">
        <w:trPr>
          <w:trHeight w:val="1889"/>
        </w:trPr>
        <w:tc>
          <w:tcPr>
            <w:tcW w:w="762" w:type="pct"/>
            <w:tcBorders>
              <w:top w:val="single" w:sz="4" w:space="0" w:color="auto"/>
              <w:left w:val="single" w:sz="4" w:space="0" w:color="auto"/>
              <w:bottom w:val="nil"/>
              <w:right w:val="single" w:sz="4" w:space="0" w:color="000000"/>
            </w:tcBorders>
            <w:shd w:val="clear" w:color="auto" w:fill="auto"/>
            <w:vAlign w:val="center"/>
            <w:hideMark/>
          </w:tcPr>
          <w:p w:rsidR="00926355" w:rsidRPr="00BF58CD" w:rsidRDefault="00926355" w:rsidP="002673E6">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項　　目</w:t>
            </w:r>
          </w:p>
        </w:tc>
        <w:tc>
          <w:tcPr>
            <w:tcW w:w="3390" w:type="pct"/>
            <w:tcBorders>
              <w:top w:val="single" w:sz="4" w:space="0" w:color="auto"/>
              <w:left w:val="nil"/>
              <w:bottom w:val="nil"/>
              <w:right w:val="nil"/>
            </w:tcBorders>
            <w:shd w:val="clear" w:color="auto" w:fill="auto"/>
            <w:vAlign w:val="center"/>
            <w:hideMark/>
          </w:tcPr>
          <w:p w:rsidR="00926355" w:rsidRPr="00BF58CD" w:rsidRDefault="00926355" w:rsidP="002673E6">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内　　　　　　　　容</w:t>
            </w:r>
          </w:p>
        </w:tc>
        <w:tc>
          <w:tcPr>
            <w:tcW w:w="170" w:type="pc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26355" w:rsidRPr="00BF58CD" w:rsidRDefault="00926355" w:rsidP="0092635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355" w:rsidRPr="00BF58CD" w:rsidRDefault="00926355" w:rsidP="0092635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355" w:rsidRPr="00BF58CD" w:rsidRDefault="00926355" w:rsidP="0092635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355" w:rsidRPr="00BF58CD" w:rsidRDefault="00926355" w:rsidP="0092635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168"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355" w:rsidRPr="00BF58CD" w:rsidRDefault="00926355" w:rsidP="0092635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926355" w:rsidRPr="00314707" w:rsidTr="00926355">
        <w:trPr>
          <w:trHeight w:val="330"/>
        </w:trPr>
        <w:tc>
          <w:tcPr>
            <w:tcW w:w="762" w:type="pct"/>
            <w:tcBorders>
              <w:top w:val="single" w:sz="4" w:space="0" w:color="auto"/>
              <w:left w:val="single" w:sz="4" w:space="0" w:color="auto"/>
              <w:bottom w:val="nil"/>
              <w:right w:val="single" w:sz="4" w:space="0" w:color="000000"/>
            </w:tcBorders>
            <w:shd w:val="clear" w:color="auto" w:fill="auto"/>
            <w:hideMark/>
          </w:tcPr>
          <w:p w:rsidR="00926355" w:rsidRDefault="00926355" w:rsidP="006D380E">
            <w:pPr>
              <w:widowControl/>
              <w:rPr>
                <w:rFonts w:ascii="ＭＳ ゴシック" w:eastAsia="ＭＳ ゴシック" w:hAnsi="ＭＳ ゴシック" w:cs="ＭＳ Ｐゴシック"/>
                <w:color w:val="000000"/>
                <w:kern w:val="0"/>
                <w:sz w:val="20"/>
                <w:szCs w:val="20"/>
              </w:rPr>
            </w:pPr>
            <w:r w:rsidRPr="006D380E">
              <w:rPr>
                <w:rFonts w:ascii="ＭＳ ゴシック" w:eastAsia="ＭＳ ゴシック" w:hAnsi="ＭＳ ゴシック" w:cs="ＭＳ Ｐゴシック" w:hint="eastAsia"/>
                <w:color w:val="000000"/>
                <w:kern w:val="0"/>
                <w:sz w:val="20"/>
                <w:szCs w:val="20"/>
              </w:rPr>
              <w:t>１ 居室</w:t>
            </w:r>
          </w:p>
          <w:p w:rsidR="00926355" w:rsidRPr="003F754C" w:rsidRDefault="00926355" w:rsidP="003F754C">
            <w:pPr>
              <w:widowControl/>
              <w:jc w:val="left"/>
              <w:rPr>
                <w:rFonts w:ascii="ＭＳ ゴシック" w:eastAsia="ＭＳ ゴシック" w:hAnsi="ＭＳ ゴシック" w:cs="ＭＳ Ｐゴシック"/>
                <w:b/>
                <w:bCs/>
                <w:color w:val="000000"/>
                <w:kern w:val="0"/>
                <w:sz w:val="18"/>
                <w:szCs w:val="18"/>
              </w:rPr>
            </w:pPr>
            <w:r w:rsidRPr="00EA4A49">
              <w:rPr>
                <w:rFonts w:ascii="ＭＳ ゴシック" w:eastAsia="ＭＳ ゴシック" w:hAnsi="ＭＳ ゴシック" w:cs="ＭＳ Ｐゴシック" w:hint="eastAsia"/>
                <w:b/>
                <w:bCs/>
                <w:color w:val="000000"/>
                <w:kern w:val="0"/>
                <w:sz w:val="18"/>
                <w:szCs w:val="18"/>
              </w:rPr>
              <w:lastRenderedPageBreak/>
              <w:t>(従来型)</w:t>
            </w:r>
          </w:p>
        </w:tc>
        <w:tc>
          <w:tcPr>
            <w:tcW w:w="3390" w:type="pct"/>
            <w:tcBorders>
              <w:top w:val="single" w:sz="4" w:space="0" w:color="auto"/>
              <w:left w:val="nil"/>
              <w:bottom w:val="nil"/>
              <w:right w:val="nil"/>
            </w:tcBorders>
            <w:shd w:val="clear" w:color="auto" w:fill="auto"/>
            <w:hideMark/>
          </w:tcPr>
          <w:p w:rsidR="00926355" w:rsidRDefault="00926355" w:rsidP="006D380E">
            <w:pPr>
              <w:widowControl/>
              <w:jc w:val="left"/>
              <w:rPr>
                <w:rFonts w:ascii="ＭＳ ゴシック" w:eastAsia="ＭＳ ゴシック" w:hAnsi="ＭＳ ゴシック" w:cs="ＭＳ Ｐゴシック"/>
                <w:kern w:val="0"/>
                <w:sz w:val="18"/>
                <w:szCs w:val="18"/>
              </w:rPr>
            </w:pPr>
            <w:r w:rsidRPr="00B802DF">
              <w:rPr>
                <w:rFonts w:ascii="Times New Roman" w:eastAsia="ＭＳ ゴシック" w:hAnsi="Times New Roman"/>
                <w:kern w:val="0"/>
                <w:sz w:val="18"/>
                <w:szCs w:val="18"/>
              </w:rPr>
              <w:lastRenderedPageBreak/>
              <w:t xml:space="preserve"> </w:t>
            </w:r>
            <w:r w:rsidRPr="00B802DF">
              <w:rPr>
                <w:rFonts w:ascii="ＭＳ ゴシック" w:eastAsia="ＭＳ ゴシック" w:hAnsi="ＭＳ ゴシック" w:cs="ＭＳ Ｐゴシック" w:hint="eastAsia"/>
                <w:kern w:val="0"/>
                <w:sz w:val="18"/>
                <w:szCs w:val="18"/>
              </w:rPr>
              <w:t>居室定員は１人以下となってい</w:t>
            </w:r>
            <w:r>
              <w:rPr>
                <w:rFonts w:ascii="ＭＳ ゴシック" w:eastAsia="ＭＳ ゴシック" w:hAnsi="ＭＳ ゴシック" w:cs="ＭＳ Ｐゴシック" w:hint="eastAsia"/>
                <w:kern w:val="0"/>
                <w:sz w:val="18"/>
                <w:szCs w:val="18"/>
              </w:rPr>
              <w:t>ます</w:t>
            </w:r>
            <w:r w:rsidRPr="00B802DF">
              <w:rPr>
                <w:rFonts w:ascii="ＭＳ ゴシック" w:eastAsia="ＭＳ ゴシック" w:hAnsi="ＭＳ ゴシック" w:cs="ＭＳ Ｐゴシック" w:hint="eastAsia"/>
                <w:kern w:val="0"/>
                <w:sz w:val="18"/>
                <w:szCs w:val="18"/>
              </w:rPr>
              <w:t>か。</w:t>
            </w:r>
          </w:p>
          <w:p w:rsidR="00BC4C58" w:rsidRDefault="00BC4C58" w:rsidP="006D380E">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（ただし、入所者へのサービス提供上必要と認められる場合は２人）</w:t>
            </w:r>
          </w:p>
          <w:p w:rsidR="00926355" w:rsidRPr="00B802DF" w:rsidRDefault="00926355" w:rsidP="006D380E">
            <w:pPr>
              <w:widowControl/>
              <w:jc w:val="left"/>
              <w:rPr>
                <w:rFonts w:ascii="ＭＳ ゴシック" w:eastAsia="ＭＳ ゴシック" w:hAnsi="ＭＳ ゴシック" w:cs="ＭＳ Ｐゴシック"/>
                <w:kern w:val="0"/>
                <w:sz w:val="18"/>
                <w:szCs w:val="18"/>
              </w:rPr>
            </w:pPr>
            <w:r w:rsidRPr="00B802DF">
              <w:rPr>
                <w:rFonts w:ascii="ＭＳ ゴシック" w:eastAsia="ＭＳ ゴシック" w:hAnsi="ＭＳ ゴシック" w:cs="ＭＳ Ｐゴシック" w:hint="eastAsia"/>
                <w:color w:val="000000"/>
                <w:kern w:val="0"/>
                <w:sz w:val="18"/>
                <w:szCs w:val="18"/>
              </w:rPr>
              <w:t>（経過措置：平成２５年４月１日に現存する特別養護老人ホームは、「</w:t>
            </w:r>
            <w:r w:rsidRPr="00B802DF">
              <w:rPr>
                <w:rFonts w:ascii="ＭＳ ゴシック" w:eastAsia="ＭＳ ゴシック" w:hAnsi="ＭＳ ゴシック" w:cs="ＭＳ Ｐゴシック" w:hint="eastAsia"/>
                <w:color w:val="000000"/>
                <w:kern w:val="0"/>
                <w:sz w:val="18"/>
                <w:szCs w:val="18"/>
                <w:u w:val="single"/>
              </w:rPr>
              <w:t>原則として</w:t>
            </w:r>
            <w:r w:rsidRPr="00B802DF">
              <w:rPr>
                <w:rFonts w:ascii="ＭＳ ゴシック" w:eastAsia="ＭＳ ゴシック" w:hAnsi="ＭＳ ゴシック" w:cs="ＭＳ Ｐゴシック" w:hint="eastAsia"/>
                <w:color w:val="000000"/>
                <w:kern w:val="0"/>
                <w:sz w:val="18"/>
                <w:szCs w:val="18"/>
              </w:rPr>
              <w:t>４人以下」）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12"/>
        </w:trPr>
        <w:tc>
          <w:tcPr>
            <w:tcW w:w="762" w:type="pct"/>
            <w:vMerge w:val="restart"/>
            <w:tcBorders>
              <w:left w:val="single" w:sz="4" w:space="0" w:color="auto"/>
              <w:right w:val="single" w:sz="4" w:space="0" w:color="000000"/>
            </w:tcBorders>
            <w:shd w:val="clear" w:color="auto" w:fill="auto"/>
            <w:hideMark/>
          </w:tcPr>
          <w:p w:rsidR="00926355" w:rsidRPr="00AA75A2" w:rsidRDefault="00926355" w:rsidP="00AA75A2">
            <w:pPr>
              <w:widowControl/>
              <w:rPr>
                <w:rFonts w:ascii="ＭＳ ゴシック" w:eastAsia="ＭＳ ゴシック" w:hAnsi="ＭＳ ゴシック" w:cs="ＭＳ Ｐゴシック"/>
                <w:color w:val="000000"/>
                <w:kern w:val="0"/>
                <w:szCs w:val="21"/>
              </w:rPr>
            </w:pPr>
          </w:p>
        </w:tc>
        <w:tc>
          <w:tcPr>
            <w:tcW w:w="3390" w:type="pct"/>
            <w:tcBorders>
              <w:top w:val="single" w:sz="4" w:space="0" w:color="auto"/>
              <w:left w:val="nil"/>
              <w:bottom w:val="single" w:sz="4" w:space="0" w:color="000000"/>
              <w:right w:val="nil"/>
            </w:tcBorders>
            <w:shd w:val="clear" w:color="auto" w:fill="auto"/>
            <w:hideMark/>
          </w:tcPr>
          <w:p w:rsidR="00926355" w:rsidRPr="00B802DF" w:rsidRDefault="00926355" w:rsidP="00B802DF">
            <w:pPr>
              <w:widowControl/>
              <w:jc w:val="left"/>
              <w:rPr>
                <w:rFonts w:ascii="ＭＳ ゴシック" w:eastAsia="ＭＳ ゴシック" w:hAnsi="ＭＳ ゴシック" w:cs="ＭＳ Ｐゴシック"/>
                <w:color w:val="000000"/>
                <w:kern w:val="0"/>
                <w:sz w:val="18"/>
                <w:szCs w:val="18"/>
              </w:rPr>
            </w:pPr>
            <w:r w:rsidRPr="00B802DF">
              <w:rPr>
                <w:rFonts w:ascii="ＭＳ ゴシック" w:eastAsia="ＭＳ ゴシック" w:hAnsi="ＭＳ ゴシック" w:cs="ＭＳ Ｐゴシック" w:hint="eastAsia"/>
                <w:color w:val="000000"/>
                <w:kern w:val="0"/>
                <w:sz w:val="18"/>
                <w:szCs w:val="18"/>
              </w:rPr>
              <w:t>１人あたりの床面積は10.65平方メートル以上となってい</w:t>
            </w:r>
            <w:r>
              <w:rPr>
                <w:rFonts w:ascii="ＭＳ ゴシック" w:eastAsia="ＭＳ ゴシック" w:hAnsi="ＭＳ ゴシック" w:cs="ＭＳ Ｐゴシック" w:hint="eastAsia"/>
                <w:color w:val="000000"/>
                <w:kern w:val="0"/>
                <w:sz w:val="18"/>
                <w:szCs w:val="18"/>
              </w:rPr>
              <w:t>ます</w:t>
            </w:r>
            <w:r w:rsidRPr="00B802DF">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38"/>
        </w:trPr>
        <w:tc>
          <w:tcPr>
            <w:tcW w:w="762" w:type="pct"/>
            <w:vMerge/>
            <w:tcBorders>
              <w:left w:val="single" w:sz="4" w:space="0" w:color="auto"/>
              <w:right w:val="single" w:sz="4" w:space="0" w:color="000000"/>
            </w:tcBorders>
            <w:vAlign w:val="center"/>
            <w:hideMark/>
          </w:tcPr>
          <w:p w:rsidR="00926355" w:rsidRPr="00AA75A2" w:rsidRDefault="00926355" w:rsidP="00AA75A2">
            <w:pPr>
              <w:widowControl/>
              <w:jc w:val="left"/>
              <w:rPr>
                <w:rFonts w:ascii="ＭＳ ゴシック" w:eastAsia="ＭＳ ゴシック" w:hAnsi="ＭＳ ゴシック" w:cs="ＭＳ Ｐゴシック"/>
                <w:color w:val="000000"/>
                <w:kern w:val="0"/>
                <w:szCs w:val="21"/>
              </w:rPr>
            </w:pPr>
          </w:p>
        </w:tc>
        <w:tc>
          <w:tcPr>
            <w:tcW w:w="3390" w:type="pct"/>
            <w:tcBorders>
              <w:top w:val="single" w:sz="4" w:space="0" w:color="000000"/>
              <w:left w:val="nil"/>
              <w:bottom w:val="nil"/>
              <w:right w:val="nil"/>
            </w:tcBorders>
            <w:shd w:val="clear" w:color="auto" w:fill="auto"/>
            <w:hideMark/>
          </w:tcPr>
          <w:p w:rsidR="00926355" w:rsidRDefault="00926355" w:rsidP="00AA75A2">
            <w:pPr>
              <w:widowControl/>
              <w:jc w:val="left"/>
              <w:rPr>
                <w:rFonts w:ascii="ＭＳ ゴシック" w:eastAsia="ＭＳ ゴシック" w:hAnsi="ＭＳ ゴシック" w:cs="ＭＳ Ｐゴシック"/>
                <w:color w:val="000000"/>
                <w:kern w:val="0"/>
                <w:sz w:val="18"/>
                <w:szCs w:val="18"/>
              </w:rPr>
            </w:pPr>
            <w:r w:rsidRPr="00B802DF">
              <w:rPr>
                <w:rFonts w:ascii="ＭＳ ゴシック" w:eastAsia="ＭＳ ゴシック" w:hAnsi="ＭＳ ゴシック" w:cs="ＭＳ Ｐゴシック" w:hint="eastAsia"/>
                <w:color w:val="000000"/>
                <w:kern w:val="0"/>
                <w:sz w:val="18"/>
                <w:szCs w:val="18"/>
              </w:rPr>
              <w:t>ブザー又はこれに代わる設備が全居室に設置されてい</w:t>
            </w:r>
            <w:r>
              <w:rPr>
                <w:rFonts w:ascii="ＭＳ ゴシック" w:eastAsia="ＭＳ ゴシック" w:hAnsi="ＭＳ ゴシック" w:cs="ＭＳ Ｐゴシック" w:hint="eastAsia"/>
                <w:color w:val="000000"/>
                <w:kern w:val="0"/>
                <w:sz w:val="18"/>
                <w:szCs w:val="18"/>
              </w:rPr>
              <w:t>ます</w:t>
            </w:r>
            <w:r w:rsidRPr="00B802DF">
              <w:rPr>
                <w:rFonts w:ascii="ＭＳ ゴシック" w:eastAsia="ＭＳ ゴシック" w:hAnsi="ＭＳ ゴシック" w:cs="ＭＳ Ｐゴシック" w:hint="eastAsia"/>
                <w:color w:val="000000"/>
                <w:kern w:val="0"/>
                <w:sz w:val="18"/>
                <w:szCs w:val="18"/>
              </w:rPr>
              <w:t>か。</w:t>
            </w:r>
          </w:p>
          <w:p w:rsidR="00926355" w:rsidRDefault="00926355" w:rsidP="00AA75A2">
            <w:pPr>
              <w:widowControl/>
              <w:jc w:val="left"/>
              <w:rPr>
                <w:rFonts w:ascii="ＭＳ ゴシック" w:eastAsia="ＭＳ ゴシック" w:hAnsi="ＭＳ ゴシック" w:cs="ＭＳ Ｐゴシック"/>
                <w:color w:val="000000"/>
                <w:kern w:val="0"/>
                <w:sz w:val="18"/>
                <w:szCs w:val="18"/>
              </w:rPr>
            </w:pPr>
            <w:r w:rsidRPr="00B802DF">
              <w:rPr>
                <w:rFonts w:ascii="ＭＳ ゴシック" w:eastAsia="ＭＳ ゴシック" w:hAnsi="ＭＳ ゴシック" w:cs="ＭＳ Ｐゴシック" w:hint="eastAsia"/>
                <w:color w:val="000000"/>
                <w:kern w:val="0"/>
                <w:sz w:val="18"/>
                <w:szCs w:val="18"/>
              </w:rPr>
              <w:t xml:space="preserve">■未設置のベッドがある場合はその数と理由　</w:t>
            </w:r>
          </w:p>
          <w:p w:rsidR="00926355" w:rsidRDefault="00926355" w:rsidP="00AA75A2">
            <w:pPr>
              <w:widowControl/>
              <w:jc w:val="left"/>
              <w:rPr>
                <w:rFonts w:ascii="ＭＳ ゴシック" w:eastAsia="ＭＳ ゴシック" w:hAnsi="ＭＳ ゴシック" w:cs="ＭＳ Ｐゴシック"/>
                <w:color w:val="000000"/>
                <w:kern w:val="0"/>
                <w:sz w:val="18"/>
                <w:szCs w:val="18"/>
              </w:rPr>
            </w:pPr>
            <w:r w:rsidRPr="00B802DF">
              <w:rPr>
                <w:rFonts w:ascii="ＭＳ ゴシック" w:eastAsia="ＭＳ ゴシック" w:hAnsi="ＭＳ ゴシック" w:cs="ＭＳ Ｐゴシック" w:hint="eastAsia"/>
                <w:color w:val="000000"/>
                <w:kern w:val="0"/>
                <w:sz w:val="18"/>
                <w:szCs w:val="18"/>
              </w:rPr>
              <w:t>・未設置数（　　　　　床）</w:t>
            </w:r>
          </w:p>
          <w:p w:rsidR="00926355" w:rsidRPr="00B802DF" w:rsidRDefault="00926355" w:rsidP="00AA75A2">
            <w:pPr>
              <w:widowControl/>
              <w:jc w:val="left"/>
              <w:rPr>
                <w:rFonts w:ascii="ＭＳ ゴシック" w:eastAsia="ＭＳ ゴシック" w:hAnsi="ＭＳ ゴシック" w:cs="ＭＳ Ｐゴシック"/>
                <w:color w:val="000000"/>
                <w:kern w:val="0"/>
                <w:sz w:val="18"/>
                <w:szCs w:val="18"/>
              </w:rPr>
            </w:pPr>
            <w:r w:rsidRPr="00B802DF">
              <w:rPr>
                <w:rFonts w:ascii="ＭＳ ゴシック" w:eastAsia="ＭＳ ゴシック" w:hAnsi="ＭＳ ゴシック" w:cs="ＭＳ Ｐゴシック" w:hint="eastAsia"/>
                <w:color w:val="000000"/>
                <w:kern w:val="0"/>
                <w:sz w:val="18"/>
                <w:szCs w:val="18"/>
              </w:rPr>
              <w:t>・理由（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68"/>
        </w:trPr>
        <w:tc>
          <w:tcPr>
            <w:tcW w:w="762" w:type="pct"/>
            <w:vMerge w:val="restart"/>
            <w:tcBorders>
              <w:top w:val="dotted" w:sz="4" w:space="0" w:color="auto"/>
              <w:left w:val="single" w:sz="4" w:space="0" w:color="auto"/>
              <w:right w:val="single" w:sz="4" w:space="0" w:color="000000"/>
            </w:tcBorders>
            <w:shd w:val="clear" w:color="auto" w:fill="BFBFBF"/>
            <w:hideMark/>
          </w:tcPr>
          <w:p w:rsidR="00926355" w:rsidRPr="00AA75A2" w:rsidRDefault="00926355" w:rsidP="0098500A">
            <w:pPr>
              <w:widowControl/>
              <w:jc w:val="right"/>
              <w:rPr>
                <w:rFonts w:ascii="ＭＳ ゴシック" w:eastAsia="ＭＳ ゴシック" w:hAnsi="ＭＳ ゴシック" w:cs="ＭＳ Ｐゴシック"/>
                <w:b/>
                <w:bCs/>
                <w:color w:val="000000"/>
                <w:kern w:val="0"/>
                <w:sz w:val="20"/>
                <w:szCs w:val="20"/>
              </w:rPr>
            </w:pPr>
            <w:r w:rsidRPr="00AA75A2">
              <w:rPr>
                <w:rFonts w:ascii="ＭＳ ゴシック" w:eastAsia="ＭＳ ゴシック" w:hAnsi="ＭＳ ゴシック" w:cs="ＭＳ Ｐゴシック" w:hint="eastAsia"/>
                <w:b/>
                <w:bCs/>
                <w:color w:val="000000"/>
                <w:kern w:val="0"/>
                <w:sz w:val="20"/>
                <w:szCs w:val="20"/>
              </w:rPr>
              <w:t>(ユニット型)</w:t>
            </w:r>
          </w:p>
        </w:tc>
        <w:tc>
          <w:tcPr>
            <w:tcW w:w="3390" w:type="pct"/>
            <w:tcBorders>
              <w:top w:val="single" w:sz="4" w:space="0" w:color="auto"/>
              <w:left w:val="nil"/>
              <w:bottom w:val="dotted" w:sz="4" w:space="0" w:color="auto"/>
              <w:right w:val="nil"/>
            </w:tcBorders>
            <w:shd w:val="clear" w:color="auto" w:fill="auto"/>
            <w:hideMark/>
          </w:tcPr>
          <w:p w:rsidR="00926355" w:rsidRPr="00B802DF" w:rsidRDefault="00926355" w:rsidP="0094697C">
            <w:pPr>
              <w:widowControl/>
              <w:jc w:val="left"/>
              <w:rPr>
                <w:rFonts w:ascii="ＭＳ ゴシック" w:eastAsia="ＭＳ ゴシック" w:hAnsi="ＭＳ ゴシック" w:cs="ＭＳ Ｐゴシック"/>
                <w:color w:val="000000"/>
                <w:kern w:val="0"/>
                <w:sz w:val="18"/>
                <w:szCs w:val="18"/>
              </w:rPr>
            </w:pPr>
            <w:r w:rsidRPr="00B802DF">
              <w:rPr>
                <w:rFonts w:ascii="ＭＳ ゴシック" w:eastAsia="ＭＳ ゴシック" w:hAnsi="ＭＳ ゴシック" w:cs="ＭＳ Ｐゴシック" w:hint="eastAsia"/>
                <w:color w:val="000000"/>
                <w:kern w:val="0"/>
                <w:sz w:val="18"/>
                <w:szCs w:val="18"/>
              </w:rPr>
              <w:t>居室定員は１人となってい</w:t>
            </w:r>
            <w:r>
              <w:rPr>
                <w:rFonts w:ascii="ＭＳ ゴシック" w:eastAsia="ＭＳ ゴシック" w:hAnsi="ＭＳ ゴシック" w:cs="ＭＳ Ｐゴシック" w:hint="eastAsia"/>
                <w:color w:val="000000"/>
                <w:kern w:val="0"/>
                <w:sz w:val="18"/>
                <w:szCs w:val="18"/>
              </w:rPr>
              <w:t>ます</w:t>
            </w:r>
            <w:r w:rsidRPr="00B802DF">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181"/>
        </w:trPr>
        <w:tc>
          <w:tcPr>
            <w:tcW w:w="762" w:type="pct"/>
            <w:vMerge/>
            <w:tcBorders>
              <w:left w:val="single" w:sz="4" w:space="0" w:color="auto"/>
              <w:right w:val="single" w:sz="4" w:space="0" w:color="000000"/>
            </w:tcBorders>
            <w:shd w:val="clear" w:color="auto" w:fill="BFBFBF"/>
            <w:vAlign w:val="center"/>
            <w:hideMark/>
          </w:tcPr>
          <w:p w:rsidR="00926355" w:rsidRPr="00AA75A2" w:rsidRDefault="00926355" w:rsidP="00AA75A2">
            <w:pPr>
              <w:rPr>
                <w:rFonts w:ascii="ＭＳ ゴシック" w:eastAsia="ＭＳ ゴシック" w:hAnsi="ＭＳ ゴシック" w:cs="ＭＳ Ｐゴシック"/>
                <w:b/>
                <w:bCs/>
                <w:color w:val="000000"/>
                <w:kern w:val="0"/>
                <w:sz w:val="20"/>
                <w:szCs w:val="20"/>
              </w:rPr>
            </w:pPr>
          </w:p>
        </w:tc>
        <w:tc>
          <w:tcPr>
            <w:tcW w:w="3390" w:type="pct"/>
            <w:tcBorders>
              <w:top w:val="dotted" w:sz="4" w:space="0" w:color="auto"/>
              <w:left w:val="nil"/>
              <w:right w:val="nil"/>
            </w:tcBorders>
            <w:shd w:val="clear" w:color="auto" w:fill="auto"/>
            <w:hideMark/>
          </w:tcPr>
          <w:p w:rsidR="00926355" w:rsidRPr="00B802DF" w:rsidRDefault="00926355" w:rsidP="00B802DF">
            <w:pPr>
              <w:widowControl/>
              <w:jc w:val="left"/>
              <w:rPr>
                <w:rFonts w:ascii="ＭＳ ゴシック" w:eastAsia="ＭＳ ゴシック" w:hAnsi="ＭＳ ゴシック" w:cs="ＭＳ Ｐゴシック"/>
                <w:color w:val="000000"/>
                <w:kern w:val="0"/>
                <w:sz w:val="18"/>
                <w:szCs w:val="18"/>
              </w:rPr>
            </w:pPr>
            <w:r w:rsidRPr="00B802DF">
              <w:rPr>
                <w:rFonts w:ascii="ＭＳ ゴシック" w:eastAsia="ＭＳ ゴシック" w:hAnsi="ＭＳ ゴシック" w:cs="ＭＳ Ｐゴシック" w:hint="eastAsia"/>
                <w:color w:val="000000"/>
                <w:kern w:val="0"/>
                <w:sz w:val="18"/>
                <w:szCs w:val="18"/>
              </w:rPr>
              <w:t>居室の床面積は、1</w:t>
            </w:r>
            <w:r>
              <w:rPr>
                <w:rFonts w:ascii="ＭＳ ゴシック" w:eastAsia="ＭＳ ゴシック" w:hAnsi="ＭＳ ゴシック" w:cs="ＭＳ Ｐゴシック" w:hint="eastAsia"/>
                <w:color w:val="000000"/>
                <w:kern w:val="0"/>
                <w:sz w:val="18"/>
                <w:szCs w:val="18"/>
              </w:rPr>
              <w:t>0.65</w:t>
            </w:r>
            <w:r w:rsidRPr="00B802DF">
              <w:rPr>
                <w:rFonts w:ascii="ＭＳ ゴシック" w:eastAsia="ＭＳ ゴシック" w:hAnsi="ＭＳ ゴシック" w:cs="ＭＳ Ｐゴシック" w:hint="eastAsia"/>
                <w:color w:val="000000"/>
                <w:kern w:val="0"/>
                <w:sz w:val="18"/>
                <w:szCs w:val="18"/>
              </w:rPr>
              <w:t>平方メートル以上を標準となってい</w:t>
            </w:r>
            <w:r>
              <w:rPr>
                <w:rFonts w:ascii="ＭＳ ゴシック" w:eastAsia="ＭＳ ゴシック" w:hAnsi="ＭＳ ゴシック" w:cs="ＭＳ Ｐゴシック" w:hint="eastAsia"/>
                <w:color w:val="000000"/>
                <w:kern w:val="0"/>
                <w:sz w:val="18"/>
                <w:szCs w:val="18"/>
              </w:rPr>
              <w:t>ます</w:t>
            </w:r>
            <w:r w:rsidRPr="00B802DF">
              <w:rPr>
                <w:rFonts w:ascii="ＭＳ ゴシック" w:eastAsia="ＭＳ ゴシック" w:hAnsi="ＭＳ ゴシック" w:cs="ＭＳ Ｐゴシック" w:hint="eastAsia"/>
                <w:color w:val="000000"/>
                <w:kern w:val="0"/>
                <w:sz w:val="18"/>
                <w:szCs w:val="18"/>
              </w:rPr>
              <w:t>か。</w:t>
            </w:r>
          </w:p>
        </w:tc>
        <w:tc>
          <w:tcPr>
            <w:tcW w:w="17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42"/>
        </w:trPr>
        <w:tc>
          <w:tcPr>
            <w:tcW w:w="762" w:type="pct"/>
            <w:vMerge/>
            <w:tcBorders>
              <w:left w:val="single" w:sz="4" w:space="0" w:color="auto"/>
              <w:right w:val="single" w:sz="4" w:space="0" w:color="000000"/>
            </w:tcBorders>
            <w:shd w:val="clear" w:color="auto" w:fill="BFBFBF"/>
            <w:vAlign w:val="center"/>
            <w:hideMark/>
          </w:tcPr>
          <w:p w:rsidR="00926355" w:rsidRPr="00AA75A2" w:rsidRDefault="00926355" w:rsidP="0098500A">
            <w:pPr>
              <w:jc w:val="right"/>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right w:val="nil"/>
            </w:tcBorders>
            <w:shd w:val="clear" w:color="auto" w:fill="auto"/>
            <w:hideMark/>
          </w:tcPr>
          <w:p w:rsidR="00926355" w:rsidRPr="00AA75A2" w:rsidRDefault="00926355" w:rsidP="00054817">
            <w:pPr>
              <w:jc w:val="left"/>
              <w:rPr>
                <w:rFonts w:ascii="ＭＳ ゴシック" w:eastAsia="ＭＳ ゴシック" w:hAnsi="ＭＳ ゴシック" w:cs="ＭＳ Ｐゴシック"/>
                <w:color w:val="000000"/>
                <w:kern w:val="0"/>
                <w:sz w:val="20"/>
                <w:szCs w:val="20"/>
              </w:rPr>
            </w:pPr>
            <w:r w:rsidRPr="00AA75A2">
              <w:rPr>
                <w:rFonts w:ascii="ＭＳ ゴシック" w:eastAsia="ＭＳ ゴシック" w:hAnsi="ＭＳ ゴシック" w:cs="ＭＳ Ｐゴシック" w:hint="eastAsia"/>
                <w:color w:val="000000"/>
                <w:kern w:val="0"/>
                <w:sz w:val="20"/>
                <w:szCs w:val="20"/>
              </w:rPr>
              <w:t>２人部屋がある場合は、21.3平方メートル以上を標準となってい</w:t>
            </w:r>
            <w:r>
              <w:rPr>
                <w:rFonts w:ascii="ＭＳ ゴシック" w:eastAsia="ＭＳ ゴシック" w:hAnsi="ＭＳ ゴシック" w:cs="ＭＳ Ｐゴシック" w:hint="eastAsia"/>
                <w:color w:val="000000"/>
                <w:kern w:val="0"/>
                <w:sz w:val="20"/>
                <w:szCs w:val="20"/>
              </w:rPr>
              <w:t>ます</w:t>
            </w:r>
            <w:r w:rsidRPr="00AA75A2">
              <w:rPr>
                <w:rFonts w:ascii="ＭＳ ゴシック" w:eastAsia="ＭＳ ゴシック" w:hAnsi="ＭＳ ゴシック" w:cs="ＭＳ Ｐゴシック" w:hint="eastAsia"/>
                <w:color w:val="000000"/>
                <w:kern w:val="0"/>
                <w:sz w:val="20"/>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578"/>
        </w:trPr>
        <w:tc>
          <w:tcPr>
            <w:tcW w:w="762" w:type="pct"/>
            <w:vMerge/>
            <w:tcBorders>
              <w:left w:val="single" w:sz="4" w:space="0" w:color="auto"/>
              <w:right w:val="single" w:sz="4" w:space="0" w:color="000000"/>
            </w:tcBorders>
            <w:shd w:val="clear" w:color="auto" w:fill="BFBFBF"/>
            <w:vAlign w:val="center"/>
            <w:hideMark/>
          </w:tcPr>
          <w:p w:rsidR="00926355" w:rsidRPr="00AA75A2" w:rsidRDefault="00926355" w:rsidP="00AA75A2">
            <w:pPr>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bottom w:val="single" w:sz="4" w:space="0" w:color="auto"/>
              <w:right w:val="nil"/>
            </w:tcBorders>
            <w:shd w:val="clear" w:color="auto" w:fill="auto"/>
            <w:hideMark/>
          </w:tcPr>
          <w:p w:rsidR="00926355" w:rsidRPr="00AA75A2" w:rsidRDefault="00926355" w:rsidP="00054817">
            <w:pPr>
              <w:widowControl/>
              <w:jc w:val="left"/>
              <w:rPr>
                <w:rFonts w:ascii="ＭＳ ゴシック" w:eastAsia="ＭＳ ゴシック" w:hAnsi="ＭＳ ゴシック" w:cs="ＭＳ Ｐゴシック"/>
                <w:color w:val="000000"/>
                <w:kern w:val="0"/>
                <w:sz w:val="20"/>
                <w:szCs w:val="20"/>
              </w:rPr>
            </w:pPr>
            <w:r w:rsidRPr="00054817">
              <w:rPr>
                <w:rFonts w:ascii="ＭＳ ゴシック" w:eastAsia="ＭＳ ゴシック" w:hAnsi="ＭＳ ゴシック" w:cs="ＭＳ Ｐゴシック" w:hint="eastAsia"/>
                <w:color w:val="000000"/>
                <w:kern w:val="0"/>
                <w:sz w:val="18"/>
                <w:szCs w:val="20"/>
              </w:rPr>
              <w:t>居室は、いずれかのユニットに属するものとし、当該ユニットの共同生活室に近接して一体的に設けられてい</w:t>
            </w:r>
            <w:r>
              <w:rPr>
                <w:rFonts w:ascii="ＭＳ ゴシック" w:eastAsia="ＭＳ ゴシック" w:hAnsi="ＭＳ ゴシック" w:cs="ＭＳ Ｐゴシック" w:hint="eastAsia"/>
                <w:color w:val="000000"/>
                <w:kern w:val="0"/>
                <w:sz w:val="18"/>
                <w:szCs w:val="20"/>
              </w:rPr>
              <w:t>ます</w:t>
            </w:r>
            <w:r w:rsidRPr="00054817">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10"/>
        </w:trPr>
        <w:tc>
          <w:tcPr>
            <w:tcW w:w="762" w:type="pct"/>
            <w:vMerge/>
            <w:tcBorders>
              <w:left w:val="single" w:sz="4" w:space="0" w:color="auto"/>
              <w:right w:val="single" w:sz="4" w:space="0" w:color="000000"/>
            </w:tcBorders>
            <w:shd w:val="clear" w:color="auto" w:fill="BFBFBF"/>
            <w:vAlign w:val="center"/>
            <w:hideMark/>
          </w:tcPr>
          <w:p w:rsidR="00926355" w:rsidRPr="00AA75A2" w:rsidRDefault="00926355" w:rsidP="00AA75A2">
            <w:pPr>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一のユニットの入居定員は、おおむね10人以下となってい</w:t>
            </w:r>
            <w:r>
              <w:rPr>
                <w:rFonts w:ascii="ＭＳ ゴシック" w:eastAsia="ＭＳ ゴシック" w:hAnsi="ＭＳ ゴシック" w:cs="ＭＳ Ｐゴシック" w:hint="eastAsia"/>
                <w:color w:val="000000"/>
                <w:kern w:val="0"/>
                <w:sz w:val="18"/>
                <w:szCs w:val="20"/>
              </w:rPr>
              <w:t>ます</w:t>
            </w:r>
            <w:r w:rsidRPr="00054817">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215366">
        <w:trPr>
          <w:trHeight w:val="330"/>
        </w:trPr>
        <w:tc>
          <w:tcPr>
            <w:tcW w:w="762" w:type="pct"/>
            <w:vMerge/>
            <w:tcBorders>
              <w:left w:val="single" w:sz="4" w:space="0" w:color="auto"/>
              <w:right w:val="single" w:sz="4" w:space="0" w:color="000000"/>
            </w:tcBorders>
            <w:shd w:val="clear" w:color="auto" w:fill="BFBFBF"/>
            <w:vAlign w:val="center"/>
            <w:hideMark/>
          </w:tcPr>
          <w:p w:rsidR="00926355" w:rsidRPr="00AA75A2" w:rsidRDefault="00926355" w:rsidP="00AA75A2">
            <w:pPr>
              <w:rPr>
                <w:rFonts w:ascii="ＭＳ ゴシック" w:eastAsia="ＭＳ ゴシック" w:hAnsi="ＭＳ ゴシック" w:cs="ＭＳ Ｐゴシック"/>
                <w:b/>
                <w:bCs/>
                <w:color w:val="000000"/>
                <w:kern w:val="0"/>
                <w:sz w:val="20"/>
                <w:szCs w:val="20"/>
              </w:rPr>
            </w:pPr>
          </w:p>
        </w:tc>
        <w:tc>
          <w:tcPr>
            <w:tcW w:w="4238" w:type="pct"/>
            <w:gridSpan w:val="6"/>
            <w:tcBorders>
              <w:top w:val="single" w:sz="4" w:space="0" w:color="auto"/>
              <w:left w:val="nil"/>
              <w:bottom w:val="dotted" w:sz="4" w:space="0" w:color="auto"/>
              <w:right w:val="single" w:sz="4" w:space="0" w:color="auto"/>
            </w:tcBorders>
            <w:shd w:val="clear" w:color="auto" w:fill="auto"/>
            <w:hideMark/>
          </w:tcPr>
          <w:p w:rsidR="00926355"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敷地や建物の構造上の制約など特別の事情によりやむを得ない場合であって入居者の支援に支障がないと認められる場合には、入居定員が10人を超えるユニットも差し支えない</w:t>
            </w:r>
            <w:r>
              <w:rPr>
                <w:rFonts w:ascii="ＭＳ ゴシック" w:eastAsia="ＭＳ ゴシック" w:hAnsi="ＭＳ ゴシック" w:cs="ＭＳ Ｐゴシック" w:hint="eastAsia"/>
                <w:color w:val="000000"/>
                <w:kern w:val="0"/>
                <w:sz w:val="18"/>
                <w:szCs w:val="20"/>
              </w:rPr>
              <w:t>が</w:t>
            </w:r>
            <w:r w:rsidRPr="00054817">
              <w:rPr>
                <w:rFonts w:ascii="ＭＳ ゴシック" w:eastAsia="ＭＳ ゴシック" w:hAnsi="ＭＳ ゴシック" w:cs="ＭＳ Ｐゴシック" w:hint="eastAsia"/>
                <w:color w:val="000000"/>
                <w:kern w:val="0"/>
                <w:sz w:val="18"/>
                <w:szCs w:val="20"/>
              </w:rPr>
              <w:t>、次の２つの要件を満たしてい</w:t>
            </w:r>
            <w:r>
              <w:rPr>
                <w:rFonts w:ascii="ＭＳ ゴシック" w:eastAsia="ＭＳ ゴシック" w:hAnsi="ＭＳ ゴシック" w:cs="ＭＳ Ｐゴシック" w:hint="eastAsia"/>
                <w:color w:val="000000"/>
                <w:kern w:val="0"/>
                <w:sz w:val="18"/>
                <w:szCs w:val="20"/>
              </w:rPr>
              <w:t>ます</w:t>
            </w:r>
            <w:r w:rsidRPr="00054817">
              <w:rPr>
                <w:rFonts w:ascii="ＭＳ ゴシック" w:eastAsia="ＭＳ ゴシック" w:hAnsi="ＭＳ ゴシック" w:cs="ＭＳ Ｐゴシック" w:hint="eastAsia"/>
                <w:color w:val="000000"/>
                <w:kern w:val="0"/>
                <w:sz w:val="18"/>
                <w:szCs w:val="20"/>
              </w:rPr>
              <w:t>か。</w:t>
            </w:r>
          </w:p>
          <w:p w:rsidR="00926355" w:rsidRPr="00054817" w:rsidRDefault="00926355" w:rsidP="00B10F5B">
            <w:pPr>
              <w:widowControl/>
              <w:jc w:val="left"/>
              <w:rPr>
                <w:rFonts w:ascii="ＭＳ ゴシック" w:eastAsia="ＭＳ ゴシック" w:hAnsi="ＭＳ ゴシック" w:cs="ＭＳ Ｐゴシック"/>
                <w:kern w:val="0"/>
                <w:sz w:val="18"/>
                <w:szCs w:val="20"/>
              </w:rPr>
            </w:pPr>
            <w:r w:rsidRPr="00054817">
              <w:rPr>
                <w:rFonts w:ascii="ＭＳ ゴシック" w:eastAsia="ＭＳ ゴシック" w:hAnsi="ＭＳ ゴシック" w:cs="ＭＳ Ｐゴシック" w:hint="eastAsia"/>
                <w:kern w:val="0"/>
                <w:sz w:val="18"/>
                <w:szCs w:val="20"/>
              </w:rPr>
              <w:t>（経過措置）</w:t>
            </w:r>
          </w:p>
          <w:p w:rsidR="00926355" w:rsidRPr="00054817" w:rsidRDefault="00926355" w:rsidP="00B10F5B">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kern w:val="0"/>
                <w:sz w:val="18"/>
                <w:szCs w:val="20"/>
              </w:rPr>
              <w:t>・平成25年4月1日時点で①と②の要件を満たしていない既存建物のユニットについては、今後改築する場合を除き、上記要件を適用しない。</w:t>
            </w:r>
          </w:p>
        </w:tc>
      </w:tr>
      <w:tr w:rsidR="00926355" w:rsidRPr="00314707" w:rsidTr="00926355">
        <w:trPr>
          <w:trHeight w:val="375"/>
        </w:trPr>
        <w:tc>
          <w:tcPr>
            <w:tcW w:w="762" w:type="pct"/>
            <w:vMerge/>
            <w:tcBorders>
              <w:left w:val="single" w:sz="4" w:space="0" w:color="auto"/>
              <w:right w:val="single" w:sz="4" w:space="0" w:color="000000"/>
            </w:tcBorders>
            <w:shd w:val="clear" w:color="auto" w:fill="BFBFBF"/>
            <w:hideMark/>
          </w:tcPr>
          <w:p w:rsidR="00926355" w:rsidRPr="00AA75A2" w:rsidRDefault="00926355" w:rsidP="00AA75A2">
            <w:pPr>
              <w:rPr>
                <w:rFonts w:ascii="ＭＳ Ｐゴシック" w:eastAsia="ＭＳ Ｐゴシック" w:hAnsi="ＭＳ Ｐゴシック" w:cs="ＭＳ Ｐゴシック"/>
                <w:color w:val="000000"/>
                <w:kern w:val="0"/>
                <w:sz w:val="22"/>
              </w:rPr>
            </w:pPr>
          </w:p>
        </w:tc>
        <w:tc>
          <w:tcPr>
            <w:tcW w:w="3390" w:type="pct"/>
            <w:tcBorders>
              <w:top w:val="dotted" w:sz="4" w:space="0" w:color="auto"/>
              <w:left w:val="nil"/>
              <w:bottom w:val="dotted" w:sz="4" w:space="0" w:color="auto"/>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①　「おおむね10人」と言える範囲内の入居定員となってい</w:t>
            </w:r>
            <w:r>
              <w:rPr>
                <w:rFonts w:ascii="ＭＳ ゴシック" w:eastAsia="ＭＳ ゴシック" w:hAnsi="ＭＳ ゴシック" w:cs="ＭＳ Ｐゴシック" w:hint="eastAsia"/>
                <w:color w:val="000000"/>
                <w:kern w:val="0"/>
                <w:sz w:val="18"/>
                <w:szCs w:val="20"/>
              </w:rPr>
              <w:t>ます</w:t>
            </w:r>
            <w:r w:rsidRPr="00054817">
              <w:rPr>
                <w:rFonts w:ascii="ＭＳ ゴシック" w:eastAsia="ＭＳ ゴシック" w:hAnsi="ＭＳ ゴシック" w:cs="ＭＳ Ｐゴシック" w:hint="eastAsia"/>
                <w:color w:val="000000"/>
                <w:kern w:val="0"/>
                <w:sz w:val="18"/>
                <w:szCs w:val="20"/>
              </w:rPr>
              <w:t>か。</w:t>
            </w:r>
          </w:p>
        </w:tc>
        <w:tc>
          <w:tcPr>
            <w:tcW w:w="17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198"/>
        </w:trPr>
        <w:tc>
          <w:tcPr>
            <w:tcW w:w="762" w:type="pct"/>
            <w:vMerge/>
            <w:tcBorders>
              <w:left w:val="single" w:sz="4" w:space="0" w:color="auto"/>
              <w:right w:val="single" w:sz="4" w:space="0" w:color="000000"/>
            </w:tcBorders>
            <w:shd w:val="clear" w:color="auto" w:fill="BFBFBF"/>
            <w:vAlign w:val="center"/>
            <w:hideMark/>
          </w:tcPr>
          <w:p w:rsidR="00926355" w:rsidRPr="00AA75A2" w:rsidRDefault="00926355" w:rsidP="00AA75A2">
            <w:pPr>
              <w:rPr>
                <w:rFonts w:ascii="ＭＳ Ｐゴシック" w:eastAsia="ＭＳ Ｐゴシック" w:hAnsi="ＭＳ Ｐゴシック" w:cs="ＭＳ Ｐゴシック"/>
                <w:color w:val="000000"/>
                <w:kern w:val="0"/>
                <w:sz w:val="22"/>
              </w:rPr>
            </w:pPr>
          </w:p>
        </w:tc>
        <w:tc>
          <w:tcPr>
            <w:tcW w:w="3390" w:type="pct"/>
            <w:tcBorders>
              <w:top w:val="dotted" w:sz="4" w:space="0" w:color="auto"/>
              <w:left w:val="nil"/>
              <w:bottom w:val="nil"/>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kern w:val="0"/>
                <w:sz w:val="18"/>
                <w:szCs w:val="20"/>
              </w:rPr>
            </w:pPr>
            <w:r w:rsidRPr="00054817">
              <w:rPr>
                <w:rFonts w:ascii="ＭＳ ゴシック" w:eastAsia="ＭＳ ゴシック" w:hAnsi="ＭＳ ゴシック" w:cs="ＭＳ Ｐゴシック" w:hint="eastAsia"/>
                <w:kern w:val="0"/>
                <w:sz w:val="18"/>
                <w:szCs w:val="20"/>
              </w:rPr>
              <w:t>②　入居定員が10人を超えるユニット数は総ユニット数の半数以下となってい</w:t>
            </w:r>
            <w:r>
              <w:rPr>
                <w:rFonts w:ascii="ＭＳ ゴシック" w:eastAsia="ＭＳ ゴシック" w:hAnsi="ＭＳ ゴシック" w:cs="ＭＳ Ｐゴシック" w:hint="eastAsia"/>
                <w:kern w:val="0"/>
                <w:sz w:val="18"/>
                <w:szCs w:val="20"/>
              </w:rPr>
              <w:t>ます</w:t>
            </w:r>
            <w:r w:rsidRPr="00054817">
              <w:rPr>
                <w:rFonts w:ascii="ＭＳ ゴシック" w:eastAsia="ＭＳ ゴシック" w:hAnsi="ＭＳ ゴシック" w:cs="ＭＳ Ｐゴシック" w:hint="eastAsia"/>
                <w:kern w:val="0"/>
                <w:sz w:val="18"/>
                <w:szCs w:val="20"/>
              </w:rPr>
              <w:t>か。</w:t>
            </w:r>
          </w:p>
        </w:tc>
        <w:tc>
          <w:tcPr>
            <w:tcW w:w="17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47"/>
        </w:trPr>
        <w:tc>
          <w:tcPr>
            <w:tcW w:w="762" w:type="pct"/>
            <w:vMerge/>
            <w:tcBorders>
              <w:left w:val="single" w:sz="4" w:space="0" w:color="auto"/>
              <w:bottom w:val="single" w:sz="4" w:space="0" w:color="000000"/>
              <w:right w:val="single" w:sz="4" w:space="0" w:color="000000"/>
            </w:tcBorders>
            <w:shd w:val="clear" w:color="auto" w:fill="BFBFBF"/>
            <w:hideMark/>
          </w:tcPr>
          <w:p w:rsidR="00926355" w:rsidRPr="00AA75A2" w:rsidRDefault="00926355" w:rsidP="00AA75A2">
            <w:pPr>
              <w:widowControl/>
              <w:rPr>
                <w:rFonts w:ascii="ＭＳ Ｐゴシック" w:eastAsia="ＭＳ Ｐゴシック" w:hAnsi="ＭＳ Ｐゴシック" w:cs="ＭＳ Ｐゴシック"/>
                <w:color w:val="000000"/>
                <w:kern w:val="0"/>
                <w:sz w:val="22"/>
              </w:rPr>
            </w:pPr>
          </w:p>
        </w:tc>
        <w:tc>
          <w:tcPr>
            <w:tcW w:w="3390" w:type="pct"/>
            <w:tcBorders>
              <w:top w:val="single" w:sz="4" w:space="0" w:color="auto"/>
              <w:left w:val="single" w:sz="4" w:space="0" w:color="000000"/>
              <w:bottom w:val="single" w:sz="4" w:space="0" w:color="auto"/>
              <w:right w:val="single" w:sz="4" w:space="0" w:color="auto"/>
            </w:tcBorders>
            <w:shd w:val="clear" w:color="auto" w:fill="auto"/>
            <w:hideMark/>
          </w:tcPr>
          <w:p w:rsidR="00926355" w:rsidRPr="00AA75A2" w:rsidRDefault="00926355" w:rsidP="00AA75A2">
            <w:pPr>
              <w:widowControl/>
              <w:jc w:val="left"/>
              <w:rPr>
                <w:rFonts w:ascii="ＭＳ ゴシック" w:eastAsia="ＭＳ ゴシック" w:hAnsi="ＭＳ ゴシック" w:cs="ＭＳ Ｐゴシック"/>
                <w:color w:val="000000"/>
                <w:kern w:val="0"/>
                <w:sz w:val="20"/>
                <w:szCs w:val="20"/>
              </w:rPr>
            </w:pPr>
            <w:r w:rsidRPr="00054817">
              <w:rPr>
                <w:rFonts w:ascii="ＭＳ ゴシック" w:eastAsia="ＭＳ ゴシック" w:hAnsi="ＭＳ ゴシック" w:cs="ＭＳ Ｐゴシック" w:hint="eastAsia"/>
                <w:color w:val="000000"/>
                <w:kern w:val="0"/>
                <w:sz w:val="18"/>
                <w:szCs w:val="20"/>
              </w:rPr>
              <w:t>ブザー又はこれに代わる設備を設けてい</w:t>
            </w:r>
            <w:r>
              <w:rPr>
                <w:rFonts w:ascii="ＭＳ ゴシック" w:eastAsia="ＭＳ ゴシック" w:hAnsi="ＭＳ ゴシック" w:cs="ＭＳ Ｐゴシック" w:hint="eastAsia"/>
                <w:color w:val="000000"/>
                <w:kern w:val="0"/>
                <w:sz w:val="18"/>
                <w:szCs w:val="20"/>
              </w:rPr>
              <w:t>ます</w:t>
            </w:r>
            <w:r w:rsidRPr="00054817">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52"/>
        </w:trPr>
        <w:tc>
          <w:tcPr>
            <w:tcW w:w="762" w:type="pct"/>
            <w:vMerge w:val="restart"/>
            <w:tcBorders>
              <w:top w:val="single" w:sz="4" w:space="0" w:color="000000"/>
              <w:left w:val="single" w:sz="4" w:space="0" w:color="auto"/>
              <w:bottom w:val="single" w:sz="4" w:space="0" w:color="auto"/>
              <w:right w:val="single" w:sz="4" w:space="0" w:color="000000"/>
            </w:tcBorders>
            <w:shd w:val="clear" w:color="auto" w:fill="auto"/>
            <w:hideMark/>
          </w:tcPr>
          <w:p w:rsidR="00926355" w:rsidRPr="00AA75A2" w:rsidRDefault="00926355" w:rsidP="00AA75A2">
            <w:pPr>
              <w:widowControl/>
              <w:rPr>
                <w:rFonts w:ascii="ＭＳ ゴシック" w:eastAsia="ＭＳ ゴシック" w:hAnsi="ＭＳ ゴシック" w:cs="ＭＳ Ｐゴシック"/>
                <w:color w:val="000000"/>
                <w:kern w:val="0"/>
                <w:sz w:val="20"/>
                <w:szCs w:val="20"/>
              </w:rPr>
            </w:pPr>
            <w:r w:rsidRPr="00AA75A2">
              <w:rPr>
                <w:rFonts w:ascii="ＭＳ ゴシック" w:eastAsia="ＭＳ ゴシック" w:hAnsi="ＭＳ ゴシック" w:cs="ＭＳ Ｐゴシック" w:hint="eastAsia"/>
                <w:color w:val="000000"/>
                <w:kern w:val="0"/>
                <w:sz w:val="20"/>
                <w:szCs w:val="20"/>
              </w:rPr>
              <w:t>２ 静養室</w:t>
            </w:r>
          </w:p>
          <w:p w:rsidR="00926355" w:rsidRPr="00E33F35" w:rsidRDefault="00926355" w:rsidP="00054817">
            <w:pPr>
              <w:widowControl/>
              <w:jc w:val="center"/>
              <w:rPr>
                <w:rFonts w:ascii="ＭＳ ゴシック" w:eastAsia="ＭＳ ゴシック" w:hAnsi="ＭＳ ゴシック" w:cs="ＭＳ Ｐゴシック"/>
                <w:b/>
                <w:bCs/>
                <w:color w:val="000000"/>
                <w:kern w:val="0"/>
                <w:sz w:val="20"/>
                <w:szCs w:val="20"/>
              </w:rPr>
            </w:pPr>
            <w:r w:rsidRPr="00AA75A2">
              <w:rPr>
                <w:rFonts w:ascii="ＭＳ ゴシック" w:eastAsia="ＭＳ ゴシック" w:hAnsi="ＭＳ ゴシック" w:cs="ＭＳ Ｐゴシック" w:hint="eastAsia"/>
                <w:b/>
                <w:bCs/>
                <w:color w:val="000000"/>
                <w:kern w:val="0"/>
                <w:sz w:val="20"/>
                <w:szCs w:val="20"/>
              </w:rPr>
              <w:t>(従来型)</w:t>
            </w: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介護職員室又は看護職員室に近接して設けてい</w:t>
            </w:r>
            <w:r>
              <w:rPr>
                <w:rFonts w:ascii="ＭＳ ゴシック" w:eastAsia="ＭＳ ゴシック" w:hAnsi="ＭＳ ゴシック" w:cs="ＭＳ Ｐゴシック" w:hint="eastAsia"/>
                <w:color w:val="000000"/>
                <w:kern w:val="0"/>
                <w:sz w:val="18"/>
                <w:szCs w:val="20"/>
              </w:rPr>
              <w:t>ます</w:t>
            </w:r>
            <w:r w:rsidRPr="00054817">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14"/>
        </w:trPr>
        <w:tc>
          <w:tcPr>
            <w:tcW w:w="762" w:type="pct"/>
            <w:vMerge/>
            <w:tcBorders>
              <w:left w:val="single" w:sz="4" w:space="0" w:color="auto"/>
              <w:bottom w:val="single" w:sz="4" w:space="0" w:color="auto"/>
              <w:right w:val="single" w:sz="4" w:space="0" w:color="000000"/>
            </w:tcBorders>
            <w:shd w:val="clear" w:color="auto" w:fill="auto"/>
            <w:hideMark/>
          </w:tcPr>
          <w:p w:rsidR="00926355" w:rsidRPr="00AA75A2" w:rsidRDefault="00926355" w:rsidP="00AA75A2">
            <w:pPr>
              <w:jc w:val="left"/>
              <w:rPr>
                <w:rFonts w:ascii="ＭＳ ゴシック" w:eastAsia="ＭＳ ゴシック" w:hAnsi="ＭＳ ゴシック" w:cs="ＭＳ Ｐゴシック"/>
                <w:b/>
                <w:bCs/>
                <w:color w:val="000000"/>
                <w:kern w:val="0"/>
                <w:sz w:val="20"/>
                <w:szCs w:val="20"/>
              </w:rPr>
            </w:pPr>
          </w:p>
        </w:tc>
        <w:tc>
          <w:tcPr>
            <w:tcW w:w="3390" w:type="pct"/>
            <w:tcBorders>
              <w:top w:val="nil"/>
              <w:left w:val="nil"/>
              <w:bottom w:val="nil"/>
              <w:right w:val="single" w:sz="4" w:space="0" w:color="auto"/>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ブザー又はこれに代わる設備を設けてい</w:t>
            </w:r>
            <w:r>
              <w:rPr>
                <w:rFonts w:ascii="ＭＳ ゴシック" w:eastAsia="ＭＳ ゴシック" w:hAnsi="ＭＳ ゴシック" w:cs="ＭＳ Ｐゴシック" w:hint="eastAsia"/>
                <w:color w:val="000000"/>
                <w:kern w:val="0"/>
                <w:sz w:val="18"/>
                <w:szCs w:val="20"/>
              </w:rPr>
              <w:t>ます</w:t>
            </w:r>
            <w:r w:rsidRPr="00054817">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62"/>
        </w:trPr>
        <w:tc>
          <w:tcPr>
            <w:tcW w:w="762" w:type="pct"/>
            <w:vMerge/>
            <w:tcBorders>
              <w:left w:val="single" w:sz="4" w:space="0" w:color="auto"/>
              <w:bottom w:val="single" w:sz="4" w:space="0" w:color="auto"/>
              <w:right w:val="single" w:sz="4" w:space="0" w:color="000000"/>
            </w:tcBorders>
            <w:shd w:val="clear" w:color="auto" w:fill="auto"/>
            <w:hideMark/>
          </w:tcPr>
          <w:p w:rsidR="00926355" w:rsidRPr="00AA75A2" w:rsidRDefault="00926355" w:rsidP="00AA75A2">
            <w:pPr>
              <w:widowControl/>
              <w:jc w:val="left"/>
              <w:rPr>
                <w:rFonts w:ascii="ＭＳ Ｐゴシック" w:eastAsia="ＭＳ Ｐゴシック" w:hAnsi="ＭＳ Ｐゴシック" w:cs="ＭＳ Ｐゴシック"/>
                <w:color w:val="000000"/>
                <w:kern w:val="0"/>
                <w:sz w:val="22"/>
              </w:rPr>
            </w:pP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入所者の居室として利用されてい</w:t>
            </w:r>
            <w:r>
              <w:rPr>
                <w:rFonts w:ascii="ＭＳ ゴシック" w:eastAsia="ＭＳ ゴシック" w:hAnsi="ＭＳ ゴシック" w:cs="ＭＳ Ｐゴシック" w:hint="eastAsia"/>
                <w:color w:val="000000"/>
                <w:kern w:val="0"/>
                <w:sz w:val="18"/>
                <w:szCs w:val="20"/>
              </w:rPr>
              <w:t>ません</w:t>
            </w:r>
            <w:r w:rsidRPr="00054817">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215366">
        <w:trPr>
          <w:trHeight w:val="362"/>
        </w:trPr>
        <w:tc>
          <w:tcPr>
            <w:tcW w:w="762" w:type="pct"/>
            <w:tcBorders>
              <w:top w:val="single" w:sz="4" w:space="0" w:color="auto"/>
              <w:left w:val="single" w:sz="4" w:space="0" w:color="auto"/>
              <w:right w:val="single" w:sz="4" w:space="0" w:color="000000"/>
            </w:tcBorders>
            <w:shd w:val="clear" w:color="auto" w:fill="BFBFBF" w:themeFill="background1" w:themeFillShade="BF"/>
            <w:hideMark/>
          </w:tcPr>
          <w:p w:rsidR="00926355" w:rsidRDefault="00926355" w:rsidP="00603DA0">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３　</w:t>
            </w:r>
            <w:r w:rsidRPr="00AA75A2">
              <w:rPr>
                <w:rFonts w:ascii="ＭＳ ゴシック" w:eastAsia="ＭＳ ゴシック" w:hAnsi="ＭＳ ゴシック" w:cs="ＭＳ Ｐゴシック" w:hint="eastAsia"/>
                <w:color w:val="000000"/>
                <w:kern w:val="0"/>
                <w:sz w:val="20"/>
                <w:szCs w:val="20"/>
              </w:rPr>
              <w:t>共同生活室</w:t>
            </w:r>
          </w:p>
          <w:p w:rsidR="00926355" w:rsidRPr="00603DA0" w:rsidRDefault="00926355" w:rsidP="00603DA0">
            <w:pPr>
              <w:widowControl/>
              <w:jc w:val="left"/>
              <w:rPr>
                <w:rFonts w:ascii="ＭＳ Ｐゴシック" w:eastAsia="ＭＳ Ｐゴシック" w:hAnsi="ＭＳ Ｐゴシック" w:cs="ＭＳ Ｐゴシック"/>
                <w:b/>
                <w:color w:val="000000"/>
                <w:kern w:val="0"/>
                <w:sz w:val="22"/>
              </w:rPr>
            </w:pPr>
            <w:r w:rsidRPr="00603DA0">
              <w:rPr>
                <w:rFonts w:ascii="ＭＳ ゴシック" w:eastAsia="ＭＳ ゴシック" w:hAnsi="ＭＳ ゴシック" w:cs="ＭＳ Ｐゴシック" w:hint="eastAsia"/>
                <w:b/>
                <w:bCs/>
                <w:color w:val="000000"/>
                <w:kern w:val="0"/>
                <w:sz w:val="20"/>
                <w:szCs w:val="20"/>
              </w:rPr>
              <w:t>(ユニット型)</w:t>
            </w:r>
          </w:p>
        </w:tc>
        <w:tc>
          <w:tcPr>
            <w:tcW w:w="4238" w:type="pct"/>
            <w:gridSpan w:val="6"/>
            <w:tcBorders>
              <w:top w:val="single" w:sz="4" w:space="0" w:color="auto"/>
              <w:left w:val="nil"/>
              <w:bottom w:val="dotted" w:sz="4" w:space="0" w:color="auto"/>
              <w:right w:val="single" w:sz="4" w:space="0" w:color="auto"/>
            </w:tcBorders>
            <w:shd w:val="clear" w:color="auto" w:fill="auto"/>
            <w:vAlign w:val="center"/>
            <w:hideMark/>
          </w:tcPr>
          <w:p w:rsidR="00926355" w:rsidRPr="00463818" w:rsidRDefault="00926355" w:rsidP="00603DA0">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共同生活室はいずれかのユニットに属するものとし、当該ユニットの入居者が交流し、共同で日常生活を営むための場所として、次の２つの要件を満たすふさわしい形状を有していますか。</w:t>
            </w:r>
          </w:p>
        </w:tc>
      </w:tr>
      <w:tr w:rsidR="00926355" w:rsidRPr="00314707" w:rsidTr="00926355">
        <w:trPr>
          <w:trHeight w:val="362"/>
        </w:trPr>
        <w:tc>
          <w:tcPr>
            <w:tcW w:w="762" w:type="pct"/>
            <w:tcBorders>
              <w:left w:val="single" w:sz="4" w:space="0" w:color="auto"/>
              <w:right w:val="single" w:sz="4" w:space="0" w:color="000000"/>
            </w:tcBorders>
            <w:shd w:val="clear" w:color="auto" w:fill="BFBFBF" w:themeFill="background1" w:themeFillShade="BF"/>
            <w:hideMark/>
          </w:tcPr>
          <w:p w:rsidR="00926355" w:rsidRDefault="00926355" w:rsidP="00603DA0">
            <w:pPr>
              <w:widowControl/>
              <w:rPr>
                <w:rFonts w:ascii="ＭＳ ゴシック" w:eastAsia="ＭＳ ゴシック" w:hAnsi="ＭＳ ゴシック" w:cs="ＭＳ Ｐゴシック"/>
                <w:color w:val="000000"/>
                <w:kern w:val="0"/>
                <w:sz w:val="20"/>
                <w:szCs w:val="20"/>
              </w:rPr>
            </w:pPr>
          </w:p>
        </w:tc>
        <w:tc>
          <w:tcPr>
            <w:tcW w:w="3390" w:type="pct"/>
            <w:tcBorders>
              <w:top w:val="dotted" w:sz="4" w:space="0" w:color="auto"/>
              <w:left w:val="nil"/>
              <w:bottom w:val="dotted" w:sz="4" w:space="0" w:color="auto"/>
              <w:right w:val="nil"/>
            </w:tcBorders>
            <w:shd w:val="clear" w:color="auto" w:fill="auto"/>
            <w:hideMark/>
          </w:tcPr>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①　</w:t>
            </w:r>
            <w:r w:rsidRPr="00603DA0">
              <w:rPr>
                <w:rFonts w:ascii="ＭＳ ゴシック" w:eastAsia="ＭＳ ゴシック" w:hAnsi="ＭＳ ゴシック" w:cs="ＭＳ Ｐゴシック" w:hint="eastAsia"/>
                <w:color w:val="000000"/>
                <w:kern w:val="0"/>
                <w:sz w:val="18"/>
                <w:szCs w:val="20"/>
              </w:rPr>
              <w:t>他のユニットの入居者が、当該共同生活室を通過することなく、施設内の他の場所に移動することができるようになって</w:t>
            </w:r>
            <w:r>
              <w:rPr>
                <w:rFonts w:ascii="ＭＳ ゴシック" w:eastAsia="ＭＳ ゴシック" w:hAnsi="ＭＳ ゴシック" w:cs="ＭＳ Ｐゴシック" w:hint="eastAsia"/>
                <w:color w:val="000000"/>
                <w:kern w:val="0"/>
                <w:sz w:val="18"/>
                <w:szCs w:val="20"/>
              </w:rPr>
              <w:t>いますか</w:t>
            </w:r>
            <w:r w:rsidRPr="00603DA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62"/>
        </w:trPr>
        <w:tc>
          <w:tcPr>
            <w:tcW w:w="762" w:type="pct"/>
            <w:tcBorders>
              <w:left w:val="single" w:sz="4" w:space="0" w:color="auto"/>
              <w:right w:val="single" w:sz="4" w:space="0" w:color="000000"/>
            </w:tcBorders>
            <w:shd w:val="clear" w:color="auto" w:fill="BFBFBF" w:themeFill="background1" w:themeFillShade="BF"/>
            <w:hideMark/>
          </w:tcPr>
          <w:p w:rsidR="00926355" w:rsidRDefault="00926355" w:rsidP="00603DA0">
            <w:pPr>
              <w:widowControl/>
              <w:rPr>
                <w:rFonts w:ascii="ＭＳ ゴシック" w:eastAsia="ＭＳ ゴシック" w:hAnsi="ＭＳ ゴシック" w:cs="ＭＳ Ｐゴシック"/>
                <w:color w:val="000000"/>
                <w:kern w:val="0"/>
                <w:sz w:val="20"/>
                <w:szCs w:val="20"/>
              </w:rPr>
            </w:pPr>
          </w:p>
        </w:tc>
        <w:tc>
          <w:tcPr>
            <w:tcW w:w="3390" w:type="pct"/>
            <w:tcBorders>
              <w:top w:val="dotted" w:sz="4" w:space="0" w:color="auto"/>
              <w:left w:val="nil"/>
              <w:bottom w:val="single" w:sz="4" w:space="0" w:color="auto"/>
              <w:right w:val="nil"/>
            </w:tcBorders>
            <w:shd w:val="clear" w:color="auto" w:fill="auto"/>
            <w:hideMark/>
          </w:tcPr>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②　</w:t>
            </w:r>
            <w:r w:rsidRPr="00603DA0">
              <w:rPr>
                <w:rFonts w:ascii="ＭＳ ゴシック" w:eastAsia="ＭＳ ゴシック" w:hAnsi="ＭＳ ゴシック" w:cs="ＭＳ Ｐゴシック" w:hint="eastAsia"/>
                <w:color w:val="000000"/>
                <w:kern w:val="0"/>
                <w:sz w:val="18"/>
                <w:szCs w:val="20"/>
              </w:rPr>
              <w:t>当該ユニットの入居者全員とその介護等を行う従業者が一度に食事をしたり、談話等を楽しんだりすることが可能な備品を備えた上で、当該共同生活室内を車いすが支障なく通行できる形状が確保されて</w:t>
            </w:r>
            <w:r>
              <w:rPr>
                <w:rFonts w:ascii="ＭＳ ゴシック" w:eastAsia="ＭＳ ゴシック" w:hAnsi="ＭＳ ゴシック" w:cs="ＭＳ Ｐゴシック" w:hint="eastAsia"/>
                <w:color w:val="000000"/>
                <w:kern w:val="0"/>
                <w:sz w:val="18"/>
                <w:szCs w:val="20"/>
              </w:rPr>
              <w:t>いますか</w:t>
            </w:r>
            <w:r w:rsidRPr="00603DA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62"/>
        </w:trPr>
        <w:tc>
          <w:tcPr>
            <w:tcW w:w="762" w:type="pct"/>
            <w:tcBorders>
              <w:left w:val="single" w:sz="4" w:space="0" w:color="auto"/>
              <w:right w:val="single" w:sz="4" w:space="0" w:color="000000"/>
            </w:tcBorders>
            <w:shd w:val="clear" w:color="auto" w:fill="BFBFBF" w:themeFill="background1" w:themeFillShade="BF"/>
            <w:hideMark/>
          </w:tcPr>
          <w:p w:rsidR="00926355" w:rsidRPr="00AA75A2" w:rsidRDefault="00926355" w:rsidP="00AA75A2">
            <w:pPr>
              <w:widowControl/>
              <w:jc w:val="left"/>
              <w:rPr>
                <w:rFonts w:ascii="ＭＳ Ｐゴシック" w:eastAsia="ＭＳ Ｐゴシック" w:hAnsi="ＭＳ Ｐゴシック" w:cs="ＭＳ Ｐゴシック"/>
                <w:color w:val="000000"/>
                <w:kern w:val="0"/>
                <w:sz w:val="22"/>
              </w:rPr>
            </w:pPr>
          </w:p>
        </w:tc>
        <w:tc>
          <w:tcPr>
            <w:tcW w:w="3390" w:type="pct"/>
            <w:vMerge w:val="restart"/>
            <w:tcBorders>
              <w:top w:val="single" w:sz="4" w:space="0" w:color="auto"/>
              <w:left w:val="nil"/>
              <w:right w:val="nil"/>
            </w:tcBorders>
            <w:shd w:val="clear" w:color="auto" w:fill="auto"/>
            <w:hideMark/>
          </w:tcPr>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一の共同生活室の床面積は、２平方メートルに当該共同生活室が属するユニットの入居定員を乗じて得た面積以上を標準として</w:t>
            </w:r>
            <w:r>
              <w:rPr>
                <w:rFonts w:ascii="ＭＳ ゴシック" w:eastAsia="ＭＳ ゴシック" w:hAnsi="ＭＳ ゴシック" w:cs="ＭＳ Ｐゴシック" w:hint="eastAsia"/>
                <w:color w:val="000000"/>
                <w:kern w:val="0"/>
                <w:sz w:val="18"/>
                <w:szCs w:val="20"/>
              </w:rPr>
              <w:t>いますか</w:t>
            </w:r>
            <w:r w:rsidRPr="00603DA0">
              <w:rPr>
                <w:rFonts w:ascii="ＭＳ ゴシック" w:eastAsia="ＭＳ ゴシック" w:hAnsi="ＭＳ ゴシック" w:cs="ＭＳ Ｐゴシック" w:hint="eastAsia"/>
                <w:color w:val="000000"/>
                <w:kern w:val="0"/>
                <w:sz w:val="18"/>
                <w:szCs w:val="20"/>
              </w:rPr>
              <w:t>。</w:t>
            </w:r>
          </w:p>
          <w:p w:rsidR="00926355" w:rsidRPr="00603DA0" w:rsidRDefault="00926355" w:rsidP="00AA75A2">
            <w:pPr>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（経過措置：平成15年4月1日現在の既存のユニットがある場合は（同日以降に増改築した場合を除く。）当該ユニットの入居者が交流し、共同で日常生活を営むのに必要な広さとする。）</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62"/>
        </w:trPr>
        <w:tc>
          <w:tcPr>
            <w:tcW w:w="762" w:type="pct"/>
            <w:tcBorders>
              <w:left w:val="single" w:sz="4" w:space="0" w:color="auto"/>
              <w:right w:val="single" w:sz="4" w:space="0" w:color="000000"/>
            </w:tcBorders>
            <w:shd w:val="clear" w:color="auto" w:fill="BFBFBF" w:themeFill="background1" w:themeFillShade="BF"/>
            <w:hideMark/>
          </w:tcPr>
          <w:p w:rsidR="00926355" w:rsidRPr="00AA75A2" w:rsidRDefault="00926355" w:rsidP="00AA75A2">
            <w:pPr>
              <w:widowControl/>
              <w:jc w:val="left"/>
              <w:rPr>
                <w:rFonts w:ascii="ＭＳ Ｐゴシック" w:eastAsia="ＭＳ Ｐゴシック" w:hAnsi="ＭＳ Ｐゴシック" w:cs="ＭＳ Ｐゴシック"/>
                <w:color w:val="000000"/>
                <w:kern w:val="0"/>
                <w:sz w:val="22"/>
              </w:rPr>
            </w:pPr>
          </w:p>
        </w:tc>
        <w:tc>
          <w:tcPr>
            <w:tcW w:w="3390" w:type="pct"/>
            <w:vMerge/>
            <w:tcBorders>
              <w:left w:val="nil"/>
              <w:bottom w:val="single" w:sz="4" w:space="0" w:color="auto"/>
              <w:right w:val="nil"/>
            </w:tcBorders>
            <w:shd w:val="clear" w:color="auto" w:fill="auto"/>
            <w:hideMark/>
          </w:tcPr>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p>
        </w:tc>
        <w:tc>
          <w:tcPr>
            <w:tcW w:w="170"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1E0385">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1E0385">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1E0385">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1E0385">
            <w:pPr>
              <w:jc w:val="center"/>
              <w:rPr>
                <w:rFonts w:ascii="ＭＳ ゴシック" w:eastAsia="ＭＳ ゴシック" w:hAnsi="ＭＳ ゴシック" w:cs="ＭＳ Ｐゴシック"/>
                <w:color w:val="000000"/>
                <w:kern w:val="0"/>
                <w:sz w:val="20"/>
                <w:szCs w:val="20"/>
              </w:rPr>
            </w:pPr>
          </w:p>
        </w:tc>
        <w:tc>
          <w:tcPr>
            <w:tcW w:w="1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1E0385">
            <w:pPr>
              <w:jc w:val="center"/>
              <w:rPr>
                <w:rFonts w:ascii="ＭＳ ゴシック" w:eastAsia="ＭＳ ゴシック" w:hAnsi="ＭＳ ゴシック" w:cs="ＭＳ Ｐゴシック"/>
                <w:color w:val="000000"/>
                <w:kern w:val="0"/>
                <w:sz w:val="20"/>
                <w:szCs w:val="20"/>
              </w:rPr>
            </w:pPr>
          </w:p>
        </w:tc>
      </w:tr>
      <w:tr w:rsidR="00926355" w:rsidRPr="00314707" w:rsidTr="00926355">
        <w:trPr>
          <w:trHeight w:val="362"/>
        </w:trPr>
        <w:tc>
          <w:tcPr>
            <w:tcW w:w="762" w:type="pct"/>
            <w:tcBorders>
              <w:left w:val="single" w:sz="4" w:space="0" w:color="auto"/>
              <w:bottom w:val="single" w:sz="4" w:space="0" w:color="auto"/>
              <w:right w:val="single" w:sz="4" w:space="0" w:color="000000"/>
            </w:tcBorders>
            <w:shd w:val="clear" w:color="auto" w:fill="BFBFBF" w:themeFill="background1" w:themeFillShade="BF"/>
            <w:hideMark/>
          </w:tcPr>
          <w:p w:rsidR="00926355" w:rsidRPr="00AA75A2" w:rsidRDefault="00926355" w:rsidP="00AA75A2">
            <w:pPr>
              <w:widowControl/>
              <w:jc w:val="left"/>
              <w:rPr>
                <w:rFonts w:ascii="ＭＳ Ｐゴシック" w:eastAsia="ＭＳ Ｐゴシック" w:hAnsi="ＭＳ Ｐゴシック" w:cs="ＭＳ Ｐゴシック"/>
                <w:color w:val="000000"/>
                <w:kern w:val="0"/>
                <w:sz w:val="22"/>
              </w:rPr>
            </w:pPr>
          </w:p>
        </w:tc>
        <w:tc>
          <w:tcPr>
            <w:tcW w:w="3390" w:type="pct"/>
            <w:tcBorders>
              <w:top w:val="single" w:sz="4" w:space="0" w:color="auto"/>
              <w:left w:val="nil"/>
              <w:bottom w:val="nil"/>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EA4A49">
              <w:rPr>
                <w:rFonts w:ascii="ＭＳ ゴシック" w:eastAsia="ＭＳ ゴシック" w:hAnsi="ＭＳ ゴシック" w:cs="ＭＳ Ｐゴシック" w:hint="eastAsia"/>
                <w:color w:val="000000"/>
                <w:kern w:val="0"/>
                <w:sz w:val="18"/>
                <w:szCs w:val="18"/>
              </w:rPr>
              <w:t>必要な設備及び備品を備えて</w:t>
            </w:r>
            <w:r>
              <w:rPr>
                <w:rFonts w:ascii="ＭＳ ゴシック" w:eastAsia="ＭＳ ゴシック" w:hAnsi="ＭＳ ゴシック" w:cs="ＭＳ Ｐゴシック" w:hint="eastAsia"/>
                <w:color w:val="000000"/>
                <w:kern w:val="0"/>
                <w:sz w:val="18"/>
                <w:szCs w:val="18"/>
              </w:rPr>
              <w:t>いますか</w:t>
            </w:r>
            <w:r w:rsidRPr="00EA4A49">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16"/>
        </w:trPr>
        <w:tc>
          <w:tcPr>
            <w:tcW w:w="762"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926355" w:rsidRPr="00AA75A2" w:rsidRDefault="00926355" w:rsidP="00AA75A2">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４</w:t>
            </w:r>
            <w:r w:rsidRPr="00AA75A2">
              <w:rPr>
                <w:rFonts w:ascii="ＭＳ ゴシック" w:eastAsia="ＭＳ ゴシック" w:hAnsi="ＭＳ ゴシック" w:cs="ＭＳ Ｐゴシック" w:hint="eastAsia"/>
                <w:color w:val="000000"/>
                <w:kern w:val="0"/>
                <w:sz w:val="20"/>
                <w:szCs w:val="20"/>
              </w:rPr>
              <w:t xml:space="preserve"> 浴室</w:t>
            </w:r>
          </w:p>
        </w:tc>
        <w:tc>
          <w:tcPr>
            <w:tcW w:w="3390" w:type="pct"/>
            <w:tcBorders>
              <w:top w:val="single" w:sz="4" w:space="0" w:color="auto"/>
              <w:left w:val="nil"/>
              <w:bottom w:val="single" w:sz="4" w:space="0" w:color="auto"/>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特別浴槽を設けて</w:t>
            </w:r>
            <w:r>
              <w:rPr>
                <w:rFonts w:ascii="ＭＳ ゴシック" w:eastAsia="ＭＳ ゴシック" w:hAnsi="ＭＳ ゴシック" w:cs="ＭＳ Ｐゴシック" w:hint="eastAsia"/>
                <w:color w:val="000000"/>
                <w:kern w:val="0"/>
                <w:sz w:val="18"/>
                <w:szCs w:val="20"/>
              </w:rPr>
              <w:t>いますか</w:t>
            </w:r>
            <w:r w:rsidRPr="0005481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44"/>
        </w:trPr>
        <w:tc>
          <w:tcPr>
            <w:tcW w:w="762" w:type="pct"/>
            <w:vMerge/>
            <w:tcBorders>
              <w:top w:val="single" w:sz="4" w:space="0" w:color="auto"/>
              <w:left w:val="single" w:sz="4" w:space="0" w:color="auto"/>
              <w:bottom w:val="single" w:sz="4" w:space="0" w:color="auto"/>
              <w:right w:val="single" w:sz="4" w:space="0" w:color="000000"/>
            </w:tcBorders>
            <w:vAlign w:val="center"/>
            <w:hideMark/>
          </w:tcPr>
          <w:p w:rsidR="00926355" w:rsidRPr="00AA75A2" w:rsidRDefault="00926355" w:rsidP="00AA75A2">
            <w:pPr>
              <w:widowControl/>
              <w:jc w:val="left"/>
              <w:rPr>
                <w:rFonts w:ascii="ＭＳ ゴシック" w:eastAsia="ＭＳ ゴシック" w:hAnsi="ＭＳ ゴシック" w:cs="ＭＳ Ｐゴシック"/>
                <w:color w:val="000000"/>
                <w:kern w:val="0"/>
                <w:sz w:val="20"/>
                <w:szCs w:val="20"/>
              </w:rPr>
            </w:pPr>
          </w:p>
        </w:tc>
        <w:tc>
          <w:tcPr>
            <w:tcW w:w="3390" w:type="pct"/>
            <w:tcBorders>
              <w:top w:val="nil"/>
              <w:left w:val="nil"/>
              <w:bottom w:val="single" w:sz="4" w:space="0" w:color="auto"/>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要介護者が入浴するのに適したものとなって</w:t>
            </w:r>
            <w:r>
              <w:rPr>
                <w:rFonts w:ascii="ＭＳ ゴシック" w:eastAsia="ＭＳ ゴシック" w:hAnsi="ＭＳ ゴシック" w:cs="ＭＳ Ｐゴシック" w:hint="eastAsia"/>
                <w:color w:val="000000"/>
                <w:kern w:val="0"/>
                <w:sz w:val="18"/>
                <w:szCs w:val="20"/>
              </w:rPr>
              <w:t>いますか</w:t>
            </w:r>
            <w:r w:rsidRPr="0005481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09"/>
        </w:trPr>
        <w:tc>
          <w:tcPr>
            <w:tcW w:w="762" w:type="pct"/>
            <w:vMerge w:val="restart"/>
            <w:tcBorders>
              <w:top w:val="single" w:sz="4" w:space="0" w:color="auto"/>
              <w:left w:val="single" w:sz="4" w:space="0" w:color="auto"/>
              <w:right w:val="single" w:sz="4" w:space="0" w:color="000000"/>
            </w:tcBorders>
            <w:shd w:val="clear" w:color="auto" w:fill="auto"/>
            <w:hideMark/>
          </w:tcPr>
          <w:p w:rsidR="00926355" w:rsidRPr="00AA75A2" w:rsidRDefault="00926355" w:rsidP="00AA75A2">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５</w:t>
            </w:r>
            <w:r w:rsidRPr="00AA75A2">
              <w:rPr>
                <w:rFonts w:ascii="ＭＳ ゴシック" w:eastAsia="ＭＳ ゴシック" w:hAnsi="ＭＳ ゴシック" w:cs="ＭＳ Ｐゴシック" w:hint="eastAsia"/>
                <w:color w:val="000000"/>
                <w:kern w:val="0"/>
                <w:sz w:val="20"/>
                <w:szCs w:val="20"/>
              </w:rPr>
              <w:t xml:space="preserve"> 洗面</w:t>
            </w:r>
            <w:r>
              <w:rPr>
                <w:rFonts w:ascii="ＭＳ ゴシック" w:eastAsia="ＭＳ ゴシック" w:hAnsi="ＭＳ ゴシック" w:cs="ＭＳ Ｐゴシック" w:hint="eastAsia"/>
                <w:color w:val="000000"/>
                <w:kern w:val="0"/>
                <w:sz w:val="20"/>
                <w:szCs w:val="20"/>
              </w:rPr>
              <w:t>設備</w:t>
            </w:r>
          </w:p>
          <w:p w:rsidR="00926355" w:rsidRPr="00AA75A2" w:rsidRDefault="00926355" w:rsidP="00AA75A2">
            <w:pPr>
              <w:jc w:val="center"/>
              <w:rPr>
                <w:rFonts w:ascii="ＭＳ ゴシック" w:eastAsia="ＭＳ ゴシック" w:hAnsi="ＭＳ ゴシック" w:cs="ＭＳ Ｐゴシック"/>
                <w:color w:val="000000"/>
                <w:kern w:val="0"/>
                <w:sz w:val="20"/>
                <w:szCs w:val="20"/>
              </w:rPr>
            </w:pPr>
            <w:r w:rsidRPr="00AA75A2">
              <w:rPr>
                <w:rFonts w:ascii="ＭＳ ゴシック" w:eastAsia="ＭＳ ゴシック" w:hAnsi="ＭＳ ゴシック" w:cs="ＭＳ Ｐゴシック" w:hint="eastAsia"/>
                <w:b/>
                <w:bCs/>
                <w:color w:val="000000"/>
                <w:kern w:val="0"/>
                <w:sz w:val="20"/>
                <w:szCs w:val="20"/>
              </w:rPr>
              <w:t>(従来型)</w:t>
            </w:r>
          </w:p>
        </w:tc>
        <w:tc>
          <w:tcPr>
            <w:tcW w:w="3390" w:type="pct"/>
            <w:tcBorders>
              <w:top w:val="single" w:sz="4" w:space="0" w:color="auto"/>
              <w:left w:val="nil"/>
              <w:bottom w:val="nil"/>
              <w:right w:val="nil"/>
            </w:tcBorders>
            <w:shd w:val="clear" w:color="auto" w:fill="auto"/>
            <w:hideMark/>
          </w:tcPr>
          <w:p w:rsidR="00926355" w:rsidRPr="00054817" w:rsidRDefault="00926355" w:rsidP="00054817">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居室のある階ごとに設置されて</w:t>
            </w:r>
            <w:r>
              <w:rPr>
                <w:rFonts w:ascii="ＭＳ ゴシック" w:eastAsia="ＭＳ ゴシック" w:hAnsi="ＭＳ ゴシック" w:cs="ＭＳ Ｐゴシック" w:hint="eastAsia"/>
                <w:color w:val="000000"/>
                <w:kern w:val="0"/>
                <w:sz w:val="18"/>
                <w:szCs w:val="20"/>
              </w:rPr>
              <w:t>いますか</w:t>
            </w:r>
            <w:r w:rsidRPr="0005481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70"/>
        </w:trPr>
        <w:tc>
          <w:tcPr>
            <w:tcW w:w="762" w:type="pct"/>
            <w:vMerge/>
            <w:tcBorders>
              <w:left w:val="single" w:sz="4" w:space="0" w:color="auto"/>
              <w:bottom w:val="dotted" w:sz="4" w:space="0" w:color="auto"/>
              <w:right w:val="single" w:sz="4" w:space="0" w:color="000000"/>
            </w:tcBorders>
            <w:shd w:val="clear" w:color="auto" w:fill="auto"/>
            <w:hideMark/>
          </w:tcPr>
          <w:p w:rsidR="00926355" w:rsidRPr="00AA75A2" w:rsidRDefault="00926355" w:rsidP="00AA75A2">
            <w:pPr>
              <w:widowControl/>
              <w:jc w:val="center"/>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bottom w:val="single" w:sz="4" w:space="0" w:color="auto"/>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要介護者が使用するのに適したものとなって</w:t>
            </w:r>
            <w:r>
              <w:rPr>
                <w:rFonts w:ascii="ＭＳ ゴシック" w:eastAsia="ＭＳ ゴシック" w:hAnsi="ＭＳ ゴシック" w:cs="ＭＳ Ｐゴシック" w:hint="eastAsia"/>
                <w:color w:val="000000"/>
                <w:kern w:val="0"/>
                <w:sz w:val="18"/>
                <w:szCs w:val="20"/>
              </w:rPr>
              <w:t>いますか</w:t>
            </w:r>
            <w:r w:rsidRPr="0005481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18"/>
        </w:trPr>
        <w:tc>
          <w:tcPr>
            <w:tcW w:w="762" w:type="pct"/>
            <w:vMerge w:val="restart"/>
            <w:tcBorders>
              <w:top w:val="dotted" w:sz="4" w:space="0" w:color="auto"/>
              <w:left w:val="single" w:sz="4" w:space="0" w:color="auto"/>
              <w:right w:val="single" w:sz="4" w:space="0" w:color="000000"/>
            </w:tcBorders>
            <w:shd w:val="clear" w:color="000000" w:fill="C0C0C0"/>
            <w:hideMark/>
          </w:tcPr>
          <w:p w:rsidR="00926355" w:rsidRPr="00AA75A2" w:rsidRDefault="00926355" w:rsidP="00AA75A2">
            <w:pPr>
              <w:widowControl/>
              <w:jc w:val="right"/>
              <w:rPr>
                <w:rFonts w:ascii="ＭＳ ゴシック" w:eastAsia="ＭＳ ゴシック" w:hAnsi="ＭＳ ゴシック" w:cs="ＭＳ Ｐゴシック"/>
                <w:b/>
                <w:bCs/>
                <w:color w:val="000000"/>
                <w:kern w:val="0"/>
                <w:sz w:val="20"/>
                <w:szCs w:val="20"/>
              </w:rPr>
            </w:pPr>
            <w:r w:rsidRPr="00AA75A2">
              <w:rPr>
                <w:rFonts w:ascii="ＭＳ ゴシック" w:eastAsia="ＭＳ ゴシック" w:hAnsi="ＭＳ ゴシック" w:cs="ＭＳ Ｐゴシック" w:hint="eastAsia"/>
                <w:b/>
                <w:bCs/>
                <w:color w:val="000000"/>
                <w:kern w:val="0"/>
                <w:sz w:val="20"/>
                <w:szCs w:val="20"/>
              </w:rPr>
              <w:lastRenderedPageBreak/>
              <w:t>(ユニット型)</w:t>
            </w:r>
          </w:p>
        </w:tc>
        <w:tc>
          <w:tcPr>
            <w:tcW w:w="3390" w:type="pct"/>
            <w:tcBorders>
              <w:top w:val="nil"/>
              <w:left w:val="nil"/>
              <w:bottom w:val="nil"/>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居室ごとに設けるか、共同生活室ごとに適当数設けて</w:t>
            </w:r>
            <w:r>
              <w:rPr>
                <w:rFonts w:ascii="ＭＳ ゴシック" w:eastAsia="ＭＳ ゴシック" w:hAnsi="ＭＳ ゴシック" w:cs="ＭＳ Ｐゴシック" w:hint="eastAsia"/>
                <w:color w:val="000000"/>
                <w:kern w:val="0"/>
                <w:sz w:val="18"/>
                <w:szCs w:val="20"/>
              </w:rPr>
              <w:t>いますか</w:t>
            </w:r>
            <w:r w:rsidRPr="0005481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81"/>
        </w:trPr>
        <w:tc>
          <w:tcPr>
            <w:tcW w:w="762" w:type="pct"/>
            <w:vMerge/>
            <w:tcBorders>
              <w:top w:val="single" w:sz="4" w:space="0" w:color="000000"/>
              <w:left w:val="single" w:sz="4" w:space="0" w:color="auto"/>
              <w:bottom w:val="single" w:sz="4" w:space="0" w:color="000000"/>
              <w:right w:val="single" w:sz="4" w:space="0" w:color="000000"/>
            </w:tcBorders>
            <w:vAlign w:val="center"/>
            <w:hideMark/>
          </w:tcPr>
          <w:p w:rsidR="00926355" w:rsidRPr="00AA75A2" w:rsidRDefault="00926355" w:rsidP="00AA75A2">
            <w:pPr>
              <w:widowControl/>
              <w:jc w:val="left"/>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bottom w:val="single" w:sz="4" w:space="0" w:color="auto"/>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要介護者が使用するのに適したものとなって</w:t>
            </w:r>
            <w:r>
              <w:rPr>
                <w:rFonts w:ascii="ＭＳ ゴシック" w:eastAsia="ＭＳ ゴシック" w:hAnsi="ＭＳ ゴシック" w:cs="ＭＳ Ｐゴシック" w:hint="eastAsia"/>
                <w:color w:val="000000"/>
                <w:kern w:val="0"/>
                <w:sz w:val="18"/>
                <w:szCs w:val="20"/>
              </w:rPr>
              <w:t>いますか</w:t>
            </w:r>
            <w:r w:rsidRPr="0005481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86"/>
        </w:trPr>
        <w:tc>
          <w:tcPr>
            <w:tcW w:w="762" w:type="pct"/>
            <w:vMerge w:val="restart"/>
            <w:tcBorders>
              <w:top w:val="single" w:sz="4" w:space="0" w:color="000000"/>
              <w:left w:val="single" w:sz="4" w:space="0" w:color="auto"/>
              <w:bottom w:val="single" w:sz="4" w:space="0" w:color="000000"/>
              <w:right w:val="single" w:sz="4" w:space="0" w:color="000000"/>
            </w:tcBorders>
            <w:shd w:val="clear" w:color="auto" w:fill="auto"/>
            <w:hideMark/>
          </w:tcPr>
          <w:p w:rsidR="00926355" w:rsidRPr="00AA75A2" w:rsidRDefault="00926355" w:rsidP="00AA75A2">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６</w:t>
            </w:r>
            <w:r w:rsidRPr="00AA75A2">
              <w:rPr>
                <w:rFonts w:ascii="ＭＳ ゴシック" w:eastAsia="ＭＳ ゴシック" w:hAnsi="ＭＳ ゴシック" w:cs="ＭＳ Ｐゴシック" w:hint="eastAsia"/>
                <w:color w:val="000000"/>
                <w:kern w:val="0"/>
                <w:sz w:val="20"/>
                <w:szCs w:val="20"/>
              </w:rPr>
              <w:t xml:space="preserve"> 便所</w:t>
            </w:r>
          </w:p>
          <w:p w:rsidR="00926355" w:rsidRPr="00AA75A2" w:rsidRDefault="00926355" w:rsidP="00AA75A2">
            <w:pPr>
              <w:jc w:val="center"/>
              <w:rPr>
                <w:rFonts w:ascii="ＭＳ ゴシック" w:eastAsia="ＭＳ ゴシック" w:hAnsi="ＭＳ ゴシック" w:cs="ＭＳ Ｐゴシック"/>
                <w:color w:val="000000"/>
                <w:kern w:val="0"/>
                <w:sz w:val="20"/>
                <w:szCs w:val="20"/>
              </w:rPr>
            </w:pPr>
            <w:r w:rsidRPr="00AA75A2">
              <w:rPr>
                <w:rFonts w:ascii="ＭＳ ゴシック" w:eastAsia="ＭＳ ゴシック" w:hAnsi="ＭＳ ゴシック" w:cs="ＭＳ Ｐゴシック" w:hint="eastAsia"/>
                <w:b/>
                <w:bCs/>
                <w:color w:val="000000"/>
                <w:kern w:val="0"/>
                <w:sz w:val="20"/>
                <w:szCs w:val="20"/>
              </w:rPr>
              <w:t>(従来型)</w:t>
            </w:r>
          </w:p>
        </w:tc>
        <w:tc>
          <w:tcPr>
            <w:tcW w:w="3390" w:type="pct"/>
            <w:tcBorders>
              <w:top w:val="nil"/>
              <w:left w:val="nil"/>
              <w:bottom w:val="nil"/>
              <w:right w:val="nil"/>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居室のある階ごとに居室に近接して設けられて</w:t>
            </w:r>
            <w:r>
              <w:rPr>
                <w:rFonts w:ascii="ＭＳ ゴシック" w:eastAsia="ＭＳ ゴシック" w:hAnsi="ＭＳ ゴシック" w:cs="ＭＳ Ｐゴシック" w:hint="eastAsia"/>
                <w:color w:val="000000"/>
                <w:kern w:val="0"/>
                <w:sz w:val="18"/>
                <w:szCs w:val="20"/>
              </w:rPr>
              <w:t>いますか</w:t>
            </w:r>
            <w:r w:rsidRPr="0005481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95"/>
        </w:trPr>
        <w:tc>
          <w:tcPr>
            <w:tcW w:w="762" w:type="pct"/>
            <w:vMerge/>
            <w:tcBorders>
              <w:top w:val="dotted" w:sz="4" w:space="0" w:color="auto"/>
              <w:left w:val="single" w:sz="4" w:space="0" w:color="auto"/>
              <w:bottom w:val="single" w:sz="4" w:space="0" w:color="000000"/>
              <w:right w:val="single" w:sz="4" w:space="0" w:color="000000"/>
            </w:tcBorders>
            <w:shd w:val="clear" w:color="auto" w:fill="auto"/>
            <w:hideMark/>
          </w:tcPr>
          <w:p w:rsidR="00926355" w:rsidRPr="00AA75A2" w:rsidRDefault="00926355" w:rsidP="00AA75A2">
            <w:pPr>
              <w:widowControl/>
              <w:jc w:val="center"/>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ブザー又はこれに代わる設備が設けられ</w:t>
            </w:r>
            <w:r>
              <w:rPr>
                <w:rFonts w:ascii="ＭＳ ゴシック" w:eastAsia="ＭＳ ゴシック" w:hAnsi="ＭＳ ゴシック" w:cs="ＭＳ Ｐゴシック" w:hint="eastAsia"/>
                <w:color w:val="000000"/>
                <w:kern w:val="0"/>
                <w:sz w:val="18"/>
                <w:szCs w:val="20"/>
              </w:rPr>
              <w:t>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142"/>
        </w:trPr>
        <w:tc>
          <w:tcPr>
            <w:tcW w:w="762" w:type="pct"/>
            <w:vMerge/>
            <w:tcBorders>
              <w:top w:val="dotted" w:sz="4" w:space="0" w:color="auto"/>
              <w:left w:val="single" w:sz="4" w:space="0" w:color="auto"/>
              <w:bottom w:val="single" w:sz="4" w:space="0" w:color="000000"/>
              <w:right w:val="single" w:sz="4" w:space="0" w:color="000000"/>
            </w:tcBorders>
            <w:shd w:val="clear" w:color="auto" w:fill="auto"/>
            <w:hideMark/>
          </w:tcPr>
          <w:p w:rsidR="00926355" w:rsidRPr="00AA75A2" w:rsidRDefault="00926355" w:rsidP="00AA75A2">
            <w:pPr>
              <w:widowControl/>
              <w:jc w:val="center"/>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054817" w:rsidRDefault="00926355" w:rsidP="00AA75A2">
            <w:pPr>
              <w:widowControl/>
              <w:jc w:val="left"/>
              <w:rPr>
                <w:rFonts w:ascii="ＭＳ ゴシック" w:eastAsia="ＭＳ ゴシック" w:hAnsi="ＭＳ ゴシック" w:cs="ＭＳ Ｐゴシック"/>
                <w:color w:val="000000"/>
                <w:kern w:val="0"/>
                <w:sz w:val="18"/>
                <w:szCs w:val="20"/>
              </w:rPr>
            </w:pPr>
            <w:r w:rsidRPr="00054817">
              <w:rPr>
                <w:rFonts w:ascii="ＭＳ ゴシック" w:eastAsia="ＭＳ ゴシック" w:hAnsi="ＭＳ ゴシック" w:cs="ＭＳ Ｐゴシック" w:hint="eastAsia"/>
                <w:color w:val="000000"/>
                <w:kern w:val="0"/>
                <w:sz w:val="18"/>
                <w:szCs w:val="20"/>
              </w:rPr>
              <w:t>要介護者が使用するのに適したものとなって</w:t>
            </w:r>
            <w:r>
              <w:rPr>
                <w:rFonts w:ascii="ＭＳ ゴシック" w:eastAsia="ＭＳ ゴシック" w:hAnsi="ＭＳ ゴシック" w:cs="ＭＳ Ｐゴシック" w:hint="eastAsia"/>
                <w:color w:val="000000"/>
                <w:kern w:val="0"/>
                <w:sz w:val="18"/>
                <w:szCs w:val="20"/>
              </w:rPr>
              <w:t>いますか</w:t>
            </w:r>
            <w:r w:rsidRPr="0005481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02"/>
        </w:trPr>
        <w:tc>
          <w:tcPr>
            <w:tcW w:w="762" w:type="pct"/>
            <w:vMerge w:val="restart"/>
            <w:tcBorders>
              <w:top w:val="dotted" w:sz="4" w:space="0" w:color="auto"/>
              <w:left w:val="single" w:sz="4" w:space="0" w:color="auto"/>
              <w:bottom w:val="single" w:sz="4" w:space="0" w:color="000000"/>
              <w:right w:val="single" w:sz="4" w:space="0" w:color="000000"/>
            </w:tcBorders>
            <w:shd w:val="clear" w:color="000000" w:fill="BFBFBF"/>
            <w:hideMark/>
          </w:tcPr>
          <w:p w:rsidR="00926355" w:rsidRPr="00AA75A2" w:rsidRDefault="00926355" w:rsidP="00AA75A2">
            <w:pPr>
              <w:widowControl/>
              <w:jc w:val="right"/>
              <w:rPr>
                <w:rFonts w:ascii="ＭＳ ゴシック" w:eastAsia="ＭＳ ゴシック" w:hAnsi="ＭＳ ゴシック" w:cs="ＭＳ Ｐゴシック"/>
                <w:b/>
                <w:bCs/>
                <w:color w:val="000000"/>
                <w:kern w:val="0"/>
                <w:sz w:val="20"/>
                <w:szCs w:val="20"/>
              </w:rPr>
            </w:pPr>
            <w:r w:rsidRPr="00AA75A2">
              <w:rPr>
                <w:rFonts w:ascii="ＭＳ ゴシック" w:eastAsia="ＭＳ ゴシック" w:hAnsi="ＭＳ ゴシック" w:cs="ＭＳ Ｐゴシック" w:hint="eastAsia"/>
                <w:b/>
                <w:bCs/>
                <w:color w:val="000000"/>
                <w:kern w:val="0"/>
                <w:sz w:val="20"/>
                <w:szCs w:val="20"/>
              </w:rPr>
              <w:t>(ユニット型)</w:t>
            </w: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居室ごとに設けるか、又は共同生活室ごとに適当数設けられて</w:t>
            </w:r>
            <w:r>
              <w:rPr>
                <w:rFonts w:ascii="ＭＳ ゴシック" w:eastAsia="ＭＳ ゴシック" w:hAnsi="ＭＳ ゴシック" w:cs="ＭＳ Ｐゴシック" w:hint="eastAsia"/>
                <w:color w:val="000000"/>
                <w:kern w:val="0"/>
                <w:sz w:val="18"/>
                <w:szCs w:val="20"/>
              </w:rPr>
              <w:t>いますか</w:t>
            </w:r>
            <w:r w:rsidRPr="00603DA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66"/>
        </w:trPr>
        <w:tc>
          <w:tcPr>
            <w:tcW w:w="762" w:type="pct"/>
            <w:vMerge/>
            <w:tcBorders>
              <w:top w:val="dotted" w:sz="4" w:space="0" w:color="auto"/>
              <w:left w:val="single" w:sz="4" w:space="0" w:color="auto"/>
              <w:bottom w:val="single" w:sz="4" w:space="0" w:color="000000"/>
              <w:right w:val="single" w:sz="4" w:space="0" w:color="000000"/>
            </w:tcBorders>
            <w:vAlign w:val="center"/>
            <w:hideMark/>
          </w:tcPr>
          <w:p w:rsidR="00926355" w:rsidRPr="00AA75A2" w:rsidRDefault="00926355" w:rsidP="00AA75A2">
            <w:pPr>
              <w:widowControl/>
              <w:jc w:val="left"/>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ブザー又はこれに代わる設備が設けられ</w:t>
            </w:r>
            <w:r>
              <w:rPr>
                <w:rFonts w:ascii="ＭＳ ゴシック" w:eastAsia="ＭＳ ゴシック" w:hAnsi="ＭＳ ゴシック" w:cs="ＭＳ Ｐゴシック" w:hint="eastAsia"/>
                <w:color w:val="000000"/>
                <w:kern w:val="0"/>
                <w:sz w:val="18"/>
                <w:szCs w:val="20"/>
              </w:rPr>
              <w:t>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85"/>
        </w:trPr>
        <w:tc>
          <w:tcPr>
            <w:tcW w:w="762" w:type="pct"/>
            <w:vMerge/>
            <w:tcBorders>
              <w:top w:val="dotted" w:sz="4" w:space="0" w:color="auto"/>
              <w:left w:val="single" w:sz="4" w:space="0" w:color="auto"/>
              <w:bottom w:val="single" w:sz="4" w:space="0" w:color="000000"/>
              <w:right w:val="single" w:sz="4" w:space="0" w:color="000000"/>
            </w:tcBorders>
            <w:vAlign w:val="center"/>
            <w:hideMark/>
          </w:tcPr>
          <w:p w:rsidR="00926355" w:rsidRPr="00AA75A2" w:rsidRDefault="00926355" w:rsidP="00AA75A2">
            <w:pPr>
              <w:widowControl/>
              <w:jc w:val="left"/>
              <w:rPr>
                <w:rFonts w:ascii="ＭＳ ゴシック" w:eastAsia="ＭＳ ゴシック" w:hAnsi="ＭＳ ゴシック" w:cs="ＭＳ Ｐゴシック"/>
                <w:b/>
                <w:bCs/>
                <w:color w:val="000000"/>
                <w:kern w:val="0"/>
                <w:sz w:val="20"/>
                <w:szCs w:val="20"/>
              </w:rPr>
            </w:pP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要介護者が使用するのに適したものとなって</w:t>
            </w:r>
            <w:r>
              <w:rPr>
                <w:rFonts w:ascii="ＭＳ ゴシック" w:eastAsia="ＭＳ ゴシック" w:hAnsi="ＭＳ ゴシック" w:cs="ＭＳ Ｐゴシック" w:hint="eastAsia"/>
                <w:color w:val="000000"/>
                <w:kern w:val="0"/>
                <w:sz w:val="18"/>
                <w:szCs w:val="20"/>
              </w:rPr>
              <w:t>いますか</w:t>
            </w:r>
            <w:r w:rsidRPr="00603DA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1260"/>
        </w:trPr>
        <w:tc>
          <w:tcPr>
            <w:tcW w:w="762" w:type="pct"/>
            <w:vMerge w:val="restart"/>
            <w:tcBorders>
              <w:top w:val="single" w:sz="4" w:space="0" w:color="000000"/>
              <w:left w:val="single" w:sz="4" w:space="0" w:color="auto"/>
              <w:bottom w:val="nil"/>
              <w:right w:val="single" w:sz="4" w:space="0" w:color="000000"/>
            </w:tcBorders>
            <w:shd w:val="clear" w:color="auto" w:fill="auto"/>
            <w:hideMark/>
          </w:tcPr>
          <w:p w:rsidR="00926355" w:rsidRPr="00AA75A2" w:rsidRDefault="00926355" w:rsidP="00AA75A2">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７</w:t>
            </w:r>
            <w:r w:rsidRPr="00AA75A2">
              <w:rPr>
                <w:rFonts w:ascii="ＭＳ ゴシック" w:eastAsia="ＭＳ ゴシック" w:hAnsi="ＭＳ ゴシック" w:cs="ＭＳ Ｐゴシック" w:hint="eastAsia"/>
                <w:color w:val="000000"/>
                <w:kern w:val="0"/>
                <w:sz w:val="20"/>
                <w:szCs w:val="20"/>
              </w:rPr>
              <w:t xml:space="preserve"> 医務室</w:t>
            </w: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医療法第１条の５第２項に規定する診療所となって</w:t>
            </w:r>
            <w:r>
              <w:rPr>
                <w:rFonts w:ascii="ＭＳ ゴシック" w:eastAsia="ＭＳ ゴシック" w:hAnsi="ＭＳ ゴシック" w:cs="ＭＳ Ｐゴシック" w:hint="eastAsia"/>
                <w:color w:val="000000"/>
                <w:kern w:val="0"/>
                <w:sz w:val="18"/>
                <w:szCs w:val="20"/>
              </w:rPr>
              <w:t>いますか</w:t>
            </w:r>
            <w:r w:rsidRPr="00603DA0">
              <w:rPr>
                <w:rFonts w:ascii="ＭＳ ゴシック" w:eastAsia="ＭＳ ゴシック" w:hAnsi="ＭＳ ゴシック" w:cs="ＭＳ Ｐゴシック" w:hint="eastAsia"/>
                <w:color w:val="000000"/>
                <w:kern w:val="0"/>
                <w:sz w:val="18"/>
                <w:szCs w:val="20"/>
              </w:rPr>
              <w:t>。　　　　　　　　　　　　　　　　　　　　　　　　（医療法第１条の５第２項　－　この法律において、「診療所」とは、医師又は歯科医師が、公衆又は特定多数人のため医業又は歯科医業を行う場所であって、患者の収容施設を有しないもの又は患者19人以下の収容施設を有するものをいう。）</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169"/>
        </w:trPr>
        <w:tc>
          <w:tcPr>
            <w:tcW w:w="762" w:type="pct"/>
            <w:vMerge/>
            <w:tcBorders>
              <w:top w:val="single" w:sz="4" w:space="0" w:color="000000"/>
              <w:left w:val="single" w:sz="4" w:space="0" w:color="auto"/>
              <w:bottom w:val="single" w:sz="4" w:space="0" w:color="000000"/>
              <w:right w:val="single" w:sz="4" w:space="0" w:color="000000"/>
            </w:tcBorders>
            <w:vAlign w:val="center"/>
            <w:hideMark/>
          </w:tcPr>
          <w:p w:rsidR="00926355" w:rsidRPr="00AA75A2" w:rsidRDefault="00926355" w:rsidP="00AA75A2">
            <w:pPr>
              <w:widowControl/>
              <w:jc w:val="left"/>
              <w:rPr>
                <w:rFonts w:ascii="ＭＳ ゴシック" w:eastAsia="ＭＳ ゴシック" w:hAnsi="ＭＳ ゴシック" w:cs="ＭＳ Ｐゴシック"/>
                <w:color w:val="000000"/>
                <w:kern w:val="0"/>
                <w:sz w:val="20"/>
                <w:szCs w:val="20"/>
              </w:rPr>
            </w:pP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603DA0" w:rsidRDefault="00BC4C58" w:rsidP="00AA75A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18"/>
              </w:rPr>
              <w:t>入所者に診療</w:t>
            </w:r>
            <w:r w:rsidR="00926355" w:rsidRPr="00EA4A49">
              <w:rPr>
                <w:rFonts w:ascii="ＭＳ ゴシック" w:eastAsia="ＭＳ ゴシック" w:hAnsi="ＭＳ ゴシック" w:cs="ＭＳ Ｐゴシック" w:hint="eastAsia"/>
                <w:color w:val="000000"/>
                <w:kern w:val="0"/>
                <w:sz w:val="18"/>
                <w:szCs w:val="18"/>
              </w:rPr>
              <w:t>するために必要な医薬品及び医療</w:t>
            </w:r>
            <w:r>
              <w:rPr>
                <w:rFonts w:ascii="ＭＳ ゴシック" w:eastAsia="ＭＳ ゴシック" w:hAnsi="ＭＳ ゴシック" w:cs="ＭＳ Ｐゴシック" w:hint="eastAsia"/>
                <w:color w:val="000000"/>
                <w:kern w:val="0"/>
                <w:sz w:val="18"/>
                <w:szCs w:val="18"/>
              </w:rPr>
              <w:t>機器</w:t>
            </w:r>
            <w:r w:rsidR="00926355" w:rsidRPr="00EA4A49">
              <w:rPr>
                <w:rFonts w:ascii="ＭＳ ゴシック" w:eastAsia="ＭＳ ゴシック" w:hAnsi="ＭＳ ゴシック" w:cs="ＭＳ Ｐゴシック" w:hint="eastAsia"/>
                <w:color w:val="000000"/>
                <w:kern w:val="0"/>
                <w:sz w:val="18"/>
                <w:szCs w:val="18"/>
              </w:rPr>
              <w:t>を備えるほか、必要に応じて臨床検査設備を設けて</w:t>
            </w:r>
            <w:r w:rsidR="00926355">
              <w:rPr>
                <w:rFonts w:ascii="ＭＳ ゴシック" w:eastAsia="ＭＳ ゴシック" w:hAnsi="ＭＳ ゴシック" w:cs="ＭＳ Ｐゴシック" w:hint="eastAsia"/>
                <w:color w:val="000000"/>
                <w:kern w:val="0"/>
                <w:sz w:val="18"/>
                <w:szCs w:val="18"/>
              </w:rPr>
              <w:t>いますか</w:t>
            </w:r>
            <w:r w:rsidR="00926355" w:rsidRPr="00EA4A49">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66"/>
        </w:trPr>
        <w:tc>
          <w:tcPr>
            <w:tcW w:w="762" w:type="pct"/>
            <w:vMerge w:val="restart"/>
            <w:tcBorders>
              <w:top w:val="single" w:sz="4" w:space="0" w:color="000000"/>
              <w:left w:val="single" w:sz="4" w:space="0" w:color="auto"/>
              <w:bottom w:val="single" w:sz="4" w:space="0" w:color="000000"/>
              <w:right w:val="single" w:sz="4" w:space="0" w:color="000000"/>
            </w:tcBorders>
            <w:shd w:val="clear" w:color="auto" w:fill="auto"/>
            <w:hideMark/>
          </w:tcPr>
          <w:p w:rsidR="00926355" w:rsidRPr="00AA75A2" w:rsidRDefault="00926355" w:rsidP="00AA75A2">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８</w:t>
            </w:r>
            <w:r w:rsidRPr="00AA75A2">
              <w:rPr>
                <w:rFonts w:ascii="ＭＳ ゴシック" w:eastAsia="ＭＳ ゴシック" w:hAnsi="ＭＳ ゴシック" w:cs="ＭＳ Ｐゴシック" w:hint="eastAsia"/>
                <w:color w:val="000000"/>
                <w:kern w:val="0"/>
                <w:sz w:val="20"/>
                <w:szCs w:val="20"/>
              </w:rPr>
              <w:t xml:space="preserve"> 食堂及び機能訓練室</w:t>
            </w:r>
          </w:p>
          <w:p w:rsidR="00926355" w:rsidRPr="00AA75A2" w:rsidRDefault="00926355" w:rsidP="00516059">
            <w:pPr>
              <w:rPr>
                <w:rFonts w:ascii="ＭＳ ゴシック" w:eastAsia="ＭＳ ゴシック" w:hAnsi="ＭＳ ゴシック" w:cs="ＭＳ Ｐゴシック"/>
                <w:color w:val="000000"/>
                <w:kern w:val="0"/>
                <w:sz w:val="20"/>
                <w:szCs w:val="20"/>
              </w:rPr>
            </w:pPr>
            <w:r w:rsidRPr="00AA75A2">
              <w:rPr>
                <w:rFonts w:ascii="ＭＳ ゴシック" w:eastAsia="ＭＳ ゴシック" w:hAnsi="ＭＳ ゴシック" w:cs="ＭＳ Ｐゴシック" w:hint="eastAsia"/>
                <w:color w:val="000000"/>
                <w:kern w:val="0"/>
                <w:sz w:val="20"/>
                <w:szCs w:val="20"/>
              </w:rPr>
              <w:t xml:space="preserve">　</w:t>
            </w:r>
            <w:r w:rsidRPr="00AA75A2">
              <w:rPr>
                <w:rFonts w:ascii="ＭＳ ゴシック" w:eastAsia="ＭＳ ゴシック" w:hAnsi="ＭＳ ゴシック" w:cs="ＭＳ Ｐゴシック" w:hint="eastAsia"/>
                <w:b/>
                <w:bCs/>
                <w:color w:val="000000"/>
                <w:kern w:val="0"/>
                <w:sz w:val="20"/>
                <w:szCs w:val="20"/>
              </w:rPr>
              <w:t>(従来型)</w:t>
            </w:r>
          </w:p>
        </w:tc>
        <w:tc>
          <w:tcPr>
            <w:tcW w:w="3390" w:type="pct"/>
            <w:tcBorders>
              <w:top w:val="nil"/>
              <w:left w:val="nil"/>
              <w:right w:val="nil"/>
            </w:tcBorders>
            <w:shd w:val="clear" w:color="auto" w:fill="auto"/>
            <w:hideMark/>
          </w:tcPr>
          <w:p w:rsidR="00926355"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合計した面積が３平方メートルに入所定員を乗じて得た面積以上となって</w:t>
            </w:r>
            <w:r>
              <w:rPr>
                <w:rFonts w:ascii="ＭＳ ゴシック" w:eastAsia="ＭＳ ゴシック" w:hAnsi="ＭＳ ゴシック" w:cs="ＭＳ Ｐゴシック" w:hint="eastAsia"/>
                <w:color w:val="000000"/>
                <w:kern w:val="0"/>
                <w:sz w:val="18"/>
                <w:szCs w:val="20"/>
              </w:rPr>
              <w:t>いますか</w:t>
            </w:r>
            <w:r w:rsidRPr="00603DA0">
              <w:rPr>
                <w:rFonts w:ascii="ＭＳ ゴシック" w:eastAsia="ＭＳ ゴシック" w:hAnsi="ＭＳ ゴシック" w:cs="ＭＳ Ｐゴシック" w:hint="eastAsia"/>
                <w:color w:val="000000"/>
                <w:kern w:val="0"/>
                <w:sz w:val="18"/>
                <w:szCs w:val="20"/>
              </w:rPr>
              <w:t>。</w:t>
            </w:r>
          </w:p>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※食堂、機能訓練室は食事の提供又は機能訓練に支障のない広さを確保しているときは、同一の場所とすることができる</w:t>
            </w:r>
            <w:r>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75"/>
        </w:trPr>
        <w:tc>
          <w:tcPr>
            <w:tcW w:w="762" w:type="pct"/>
            <w:vMerge/>
            <w:tcBorders>
              <w:top w:val="single" w:sz="4" w:space="0" w:color="000000"/>
              <w:left w:val="single" w:sz="4" w:space="0" w:color="auto"/>
              <w:bottom w:val="single" w:sz="4" w:space="0" w:color="000000"/>
              <w:right w:val="single" w:sz="4" w:space="0" w:color="000000"/>
            </w:tcBorders>
            <w:shd w:val="clear" w:color="auto" w:fill="auto"/>
            <w:hideMark/>
          </w:tcPr>
          <w:p w:rsidR="00926355" w:rsidRPr="00AA75A2" w:rsidRDefault="00926355" w:rsidP="00AA75A2">
            <w:pPr>
              <w:rPr>
                <w:rFonts w:ascii="ＭＳ ゴシック" w:eastAsia="ＭＳ ゴシック" w:hAnsi="ＭＳ ゴシック" w:cs="ＭＳ Ｐゴシック"/>
                <w:color w:val="000000"/>
                <w:kern w:val="0"/>
                <w:szCs w:val="21"/>
              </w:rPr>
            </w:pPr>
          </w:p>
        </w:tc>
        <w:tc>
          <w:tcPr>
            <w:tcW w:w="3390" w:type="pct"/>
            <w:tcBorders>
              <w:top w:val="single" w:sz="4" w:space="0" w:color="auto"/>
              <w:left w:val="single" w:sz="4" w:space="0" w:color="000000"/>
              <w:bottom w:val="nil"/>
              <w:right w:val="nil"/>
            </w:tcBorders>
            <w:shd w:val="clear" w:color="auto" w:fill="auto"/>
            <w:hideMark/>
          </w:tcPr>
          <w:p w:rsidR="00926355"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必要な備品を備えて</w:t>
            </w:r>
            <w:r>
              <w:rPr>
                <w:rFonts w:ascii="ＭＳ ゴシック" w:eastAsia="ＭＳ ゴシック" w:hAnsi="ＭＳ ゴシック" w:cs="ＭＳ Ｐゴシック" w:hint="eastAsia"/>
                <w:color w:val="000000"/>
                <w:kern w:val="0"/>
                <w:sz w:val="18"/>
                <w:szCs w:val="20"/>
              </w:rPr>
              <w:t>いますか</w:t>
            </w:r>
            <w:r w:rsidRPr="00603DA0">
              <w:rPr>
                <w:rFonts w:ascii="ＭＳ ゴシック" w:eastAsia="ＭＳ ゴシック" w:hAnsi="ＭＳ ゴシック" w:cs="ＭＳ Ｐゴシック" w:hint="eastAsia"/>
                <w:color w:val="000000"/>
                <w:kern w:val="0"/>
                <w:sz w:val="18"/>
                <w:szCs w:val="20"/>
              </w:rPr>
              <w:t>。</w:t>
            </w:r>
          </w:p>
          <w:p w:rsidR="00926355" w:rsidRPr="00603DA0" w:rsidRDefault="00926355" w:rsidP="00AA75A2">
            <w:pPr>
              <w:widowControl/>
              <w:jc w:val="left"/>
              <w:rPr>
                <w:rFonts w:ascii="ＭＳ ゴシック" w:eastAsia="ＭＳ ゴシック" w:hAnsi="ＭＳ ゴシック" w:cs="ＭＳ Ｐゴシック"/>
                <w:color w:val="000000"/>
                <w:kern w:val="0"/>
                <w:sz w:val="18"/>
                <w:szCs w:val="20"/>
              </w:rPr>
            </w:pPr>
            <w:r w:rsidRPr="00603DA0">
              <w:rPr>
                <w:rFonts w:ascii="ＭＳ ゴシック" w:eastAsia="ＭＳ ゴシック" w:hAnsi="ＭＳ ゴシック" w:cs="ＭＳ Ｐゴシック" w:hint="eastAsia"/>
                <w:color w:val="000000"/>
                <w:kern w:val="0"/>
                <w:sz w:val="18"/>
                <w:szCs w:val="20"/>
              </w:rPr>
              <w:t>■備品名（主なもの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192"/>
        </w:trPr>
        <w:tc>
          <w:tcPr>
            <w:tcW w:w="762" w:type="pct"/>
            <w:tcBorders>
              <w:top w:val="single" w:sz="4" w:space="0" w:color="000000"/>
              <w:left w:val="single" w:sz="4" w:space="0" w:color="auto"/>
              <w:bottom w:val="single" w:sz="4" w:space="0" w:color="000000"/>
              <w:right w:val="single" w:sz="4" w:space="0" w:color="000000"/>
            </w:tcBorders>
            <w:shd w:val="clear" w:color="auto" w:fill="auto"/>
            <w:hideMark/>
          </w:tcPr>
          <w:p w:rsidR="00926355" w:rsidRPr="00AA75A2" w:rsidRDefault="00926355" w:rsidP="007112EA">
            <w:pPr>
              <w:widowControl/>
              <w:rPr>
                <w:rFonts w:ascii="ＭＳ ゴシック" w:eastAsia="ＭＳ ゴシック" w:hAnsi="ＭＳ ゴシック" w:cs="ＭＳ Ｐゴシック"/>
                <w:color w:val="000000"/>
                <w:kern w:val="0"/>
                <w:sz w:val="20"/>
                <w:szCs w:val="20"/>
              </w:rPr>
            </w:pPr>
            <w:r w:rsidRPr="00AA75A2">
              <w:rPr>
                <w:rFonts w:ascii="ＭＳ ゴシック" w:eastAsia="ＭＳ ゴシック" w:hAnsi="ＭＳ ゴシック" w:cs="ＭＳ Ｐゴシック" w:hint="eastAsia"/>
                <w:color w:val="000000"/>
                <w:kern w:val="0"/>
                <w:sz w:val="20"/>
                <w:szCs w:val="20"/>
              </w:rPr>
              <w:t>９ 廊下幅</w:t>
            </w:r>
          </w:p>
        </w:tc>
        <w:tc>
          <w:tcPr>
            <w:tcW w:w="3390" w:type="pct"/>
            <w:tcBorders>
              <w:top w:val="single" w:sz="4" w:space="0" w:color="auto"/>
              <w:left w:val="nil"/>
              <w:bottom w:val="nil"/>
              <w:right w:val="nil"/>
            </w:tcBorders>
            <w:shd w:val="clear" w:color="auto" w:fill="auto"/>
            <w:hideMark/>
          </w:tcPr>
          <w:p w:rsidR="00926355" w:rsidRDefault="00926355" w:rsidP="00AA75A2">
            <w:pPr>
              <w:widowControl/>
              <w:jc w:val="left"/>
              <w:rPr>
                <w:rFonts w:ascii="ＭＳ ゴシック" w:eastAsia="ＭＳ ゴシック" w:hAnsi="ＭＳ ゴシック" w:cs="ＭＳ Ｐゴシック"/>
                <w:color w:val="000000"/>
                <w:kern w:val="0"/>
                <w:sz w:val="18"/>
                <w:szCs w:val="20"/>
              </w:rPr>
            </w:pPr>
            <w:r w:rsidRPr="003E6179">
              <w:rPr>
                <w:rFonts w:ascii="ＭＳ ゴシック" w:eastAsia="ＭＳ ゴシック" w:hAnsi="ＭＳ ゴシック" w:cs="ＭＳ Ｐゴシック" w:hint="eastAsia"/>
                <w:color w:val="000000"/>
                <w:kern w:val="0"/>
                <w:sz w:val="18"/>
                <w:szCs w:val="20"/>
              </w:rPr>
              <w:t>片廊下　1.8メートル以上、中廊下　2.7メートル以上となって</w:t>
            </w:r>
            <w:r>
              <w:rPr>
                <w:rFonts w:ascii="ＭＳ ゴシック" w:eastAsia="ＭＳ ゴシック" w:hAnsi="ＭＳ ゴシック" w:cs="ＭＳ Ｐゴシック" w:hint="eastAsia"/>
                <w:color w:val="000000"/>
                <w:kern w:val="0"/>
                <w:sz w:val="18"/>
                <w:szCs w:val="20"/>
              </w:rPr>
              <w:t>いますか</w:t>
            </w:r>
            <w:r w:rsidRPr="003E6179">
              <w:rPr>
                <w:rFonts w:ascii="ＭＳ ゴシック" w:eastAsia="ＭＳ ゴシック" w:hAnsi="ＭＳ ゴシック" w:cs="ＭＳ Ｐゴシック" w:hint="eastAsia"/>
                <w:color w:val="000000"/>
                <w:kern w:val="0"/>
                <w:sz w:val="18"/>
                <w:szCs w:val="20"/>
              </w:rPr>
              <w:t>。</w:t>
            </w:r>
          </w:p>
          <w:p w:rsidR="00926355" w:rsidRPr="003E6179" w:rsidRDefault="00926355" w:rsidP="00AA75A2">
            <w:pPr>
              <w:widowControl/>
              <w:jc w:val="left"/>
              <w:rPr>
                <w:rFonts w:ascii="ＭＳ ゴシック" w:eastAsia="ＭＳ ゴシック" w:hAnsi="ＭＳ ゴシック" w:cs="ＭＳ Ｐゴシック"/>
                <w:color w:val="000000"/>
                <w:kern w:val="0"/>
                <w:sz w:val="18"/>
                <w:szCs w:val="20"/>
              </w:rPr>
            </w:pPr>
            <w:r w:rsidRPr="003E6179">
              <w:rPr>
                <w:rFonts w:ascii="ＭＳ ゴシック" w:eastAsia="ＭＳ ゴシック" w:hAnsi="ＭＳ ゴシック" w:cs="ＭＳ Ｐゴシック" w:hint="eastAsia"/>
                <w:color w:val="000000"/>
                <w:kern w:val="0"/>
                <w:sz w:val="18"/>
                <w:szCs w:val="20"/>
              </w:rPr>
              <w:t>※</w:t>
            </w:r>
            <w:r w:rsidRPr="003E6179">
              <w:rPr>
                <w:rFonts w:ascii="ＭＳ ゴシック" w:eastAsia="ＭＳ ゴシック" w:hAnsi="ＭＳ ゴシック" w:cs="ＭＳ Ｐゴシック" w:hint="eastAsia"/>
                <w:color w:val="000000"/>
                <w:kern w:val="0"/>
                <w:sz w:val="18"/>
                <w:szCs w:val="20"/>
                <w:u w:val="single"/>
              </w:rPr>
              <w:t>ユニット型においては</w:t>
            </w:r>
            <w:r w:rsidRPr="003E6179">
              <w:rPr>
                <w:rFonts w:ascii="ＭＳ ゴシック" w:eastAsia="ＭＳ ゴシック" w:hAnsi="ＭＳ ゴシック" w:cs="ＭＳ Ｐゴシック" w:hint="eastAsia"/>
                <w:color w:val="000000"/>
                <w:kern w:val="0"/>
                <w:sz w:val="18"/>
                <w:szCs w:val="20"/>
              </w:rPr>
              <w:t>、廊下の一部の幅を拡張することにより、入居者、従業者等の円滑な往来に支障が生じないと認められる場合には、1.5メートル（中廊下1.8　メートル）であっても差し支えない。</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16"/>
        </w:trPr>
        <w:tc>
          <w:tcPr>
            <w:tcW w:w="762" w:type="pct"/>
            <w:tcBorders>
              <w:top w:val="single" w:sz="4" w:space="0" w:color="000000"/>
              <w:left w:val="single" w:sz="4" w:space="0" w:color="auto"/>
              <w:bottom w:val="single" w:sz="4" w:space="0" w:color="auto"/>
              <w:right w:val="single" w:sz="4" w:space="0" w:color="000000"/>
            </w:tcBorders>
            <w:shd w:val="clear" w:color="auto" w:fill="auto"/>
            <w:hideMark/>
          </w:tcPr>
          <w:p w:rsidR="00926355" w:rsidRPr="00AA75A2" w:rsidRDefault="00926355" w:rsidP="00AA75A2">
            <w:pPr>
              <w:widowControl/>
              <w:rPr>
                <w:rFonts w:ascii="ＭＳ ゴシック" w:eastAsia="ＭＳ ゴシック" w:hAnsi="ＭＳ ゴシック" w:cs="ＭＳ Ｐゴシック"/>
                <w:color w:val="000000"/>
                <w:kern w:val="0"/>
                <w:sz w:val="20"/>
                <w:szCs w:val="20"/>
              </w:rPr>
            </w:pPr>
            <w:r w:rsidRPr="00AA75A2">
              <w:rPr>
                <w:rFonts w:ascii="ＭＳ ゴシック" w:eastAsia="ＭＳ ゴシック" w:hAnsi="ＭＳ ゴシック" w:cs="ＭＳ Ｐゴシック" w:hint="eastAsia"/>
                <w:color w:val="000000"/>
                <w:kern w:val="0"/>
                <w:sz w:val="20"/>
                <w:szCs w:val="20"/>
              </w:rPr>
              <w:t>10 消火設備等</w:t>
            </w: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3E6179" w:rsidRDefault="00926355" w:rsidP="00AA75A2">
            <w:pPr>
              <w:widowControl/>
              <w:jc w:val="left"/>
              <w:rPr>
                <w:rFonts w:ascii="ＭＳ ゴシック" w:eastAsia="ＭＳ ゴシック" w:hAnsi="ＭＳ ゴシック" w:cs="ＭＳ Ｐゴシック"/>
                <w:color w:val="000000"/>
                <w:kern w:val="0"/>
                <w:sz w:val="18"/>
                <w:szCs w:val="20"/>
              </w:rPr>
            </w:pPr>
            <w:r w:rsidRPr="003E6179">
              <w:rPr>
                <w:rFonts w:ascii="ＭＳ ゴシック" w:eastAsia="ＭＳ ゴシック" w:hAnsi="ＭＳ ゴシック" w:cs="ＭＳ Ｐゴシック" w:hint="eastAsia"/>
                <w:color w:val="000000"/>
                <w:kern w:val="0"/>
                <w:sz w:val="18"/>
                <w:szCs w:val="20"/>
              </w:rPr>
              <w:t>消火設備、その他の非常災害に際して必要な設備を設けて</w:t>
            </w:r>
            <w:r>
              <w:rPr>
                <w:rFonts w:ascii="ＭＳ ゴシック" w:eastAsia="ＭＳ ゴシック" w:hAnsi="ＭＳ ゴシック" w:cs="ＭＳ Ｐゴシック" w:hint="eastAsia"/>
                <w:color w:val="000000"/>
                <w:kern w:val="0"/>
                <w:sz w:val="18"/>
                <w:szCs w:val="20"/>
              </w:rPr>
              <w:t>いますか</w:t>
            </w:r>
            <w:r w:rsidRPr="003E6179">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315"/>
        </w:trPr>
        <w:tc>
          <w:tcPr>
            <w:tcW w:w="762" w:type="pct"/>
            <w:vMerge w:val="restart"/>
            <w:tcBorders>
              <w:top w:val="single" w:sz="4" w:space="0" w:color="auto"/>
              <w:left w:val="single" w:sz="4" w:space="0" w:color="auto"/>
              <w:right w:val="single" w:sz="4" w:space="0" w:color="000000"/>
            </w:tcBorders>
            <w:shd w:val="clear" w:color="auto" w:fill="auto"/>
            <w:hideMark/>
          </w:tcPr>
          <w:p w:rsidR="00926355" w:rsidRPr="00AA75A2" w:rsidRDefault="00926355" w:rsidP="007112EA">
            <w:pPr>
              <w:widowControl/>
              <w:rPr>
                <w:rFonts w:ascii="ＭＳ ゴシック" w:eastAsia="ＭＳ ゴシック" w:hAnsi="ＭＳ ゴシック" w:cs="ＭＳ Ｐゴシック"/>
                <w:color w:val="000000"/>
                <w:kern w:val="0"/>
                <w:sz w:val="20"/>
                <w:szCs w:val="20"/>
              </w:rPr>
            </w:pPr>
            <w:r w:rsidRPr="00AA75A2">
              <w:rPr>
                <w:rFonts w:ascii="ＭＳ ゴシック" w:eastAsia="ＭＳ ゴシック" w:hAnsi="ＭＳ ゴシック" w:cs="ＭＳ Ｐゴシック" w:hint="eastAsia"/>
                <w:color w:val="000000"/>
                <w:kern w:val="0"/>
                <w:sz w:val="20"/>
                <w:szCs w:val="20"/>
              </w:rPr>
              <w:t>11 その他</w:t>
            </w:r>
          </w:p>
        </w:tc>
        <w:tc>
          <w:tcPr>
            <w:tcW w:w="3390" w:type="pct"/>
            <w:tcBorders>
              <w:top w:val="single" w:sz="4" w:space="0" w:color="auto"/>
              <w:left w:val="nil"/>
              <w:bottom w:val="nil"/>
              <w:right w:val="nil"/>
            </w:tcBorders>
            <w:shd w:val="clear" w:color="auto" w:fill="auto"/>
            <w:hideMark/>
          </w:tcPr>
          <w:p w:rsidR="00926355" w:rsidRDefault="00926355" w:rsidP="00AA75A2">
            <w:pPr>
              <w:widowControl/>
              <w:jc w:val="left"/>
              <w:rPr>
                <w:rFonts w:ascii="ＭＳ ゴシック" w:eastAsia="ＭＳ ゴシック" w:hAnsi="ＭＳ ゴシック" w:cs="ＭＳ Ｐゴシック"/>
                <w:color w:val="000000"/>
                <w:kern w:val="0"/>
                <w:sz w:val="18"/>
                <w:szCs w:val="20"/>
              </w:rPr>
            </w:pPr>
            <w:r w:rsidRPr="003E6179">
              <w:rPr>
                <w:rFonts w:ascii="ＭＳ ゴシック" w:eastAsia="ＭＳ ゴシック" w:hAnsi="ＭＳ ゴシック" w:cs="ＭＳ Ｐゴシック" w:hint="eastAsia"/>
                <w:color w:val="000000"/>
                <w:kern w:val="0"/>
                <w:sz w:val="18"/>
                <w:szCs w:val="20"/>
              </w:rPr>
              <w:t>各設備は専ら施設の用に供するものとなって</w:t>
            </w:r>
            <w:r>
              <w:rPr>
                <w:rFonts w:ascii="ＭＳ ゴシック" w:eastAsia="ＭＳ ゴシック" w:hAnsi="ＭＳ ゴシック" w:cs="ＭＳ Ｐゴシック" w:hint="eastAsia"/>
                <w:color w:val="000000"/>
                <w:kern w:val="0"/>
                <w:sz w:val="18"/>
                <w:szCs w:val="20"/>
              </w:rPr>
              <w:t>いますか</w:t>
            </w:r>
            <w:r w:rsidRPr="003E6179">
              <w:rPr>
                <w:rFonts w:ascii="ＭＳ ゴシック" w:eastAsia="ＭＳ ゴシック" w:hAnsi="ＭＳ ゴシック" w:cs="ＭＳ Ｐゴシック" w:hint="eastAsia"/>
                <w:color w:val="000000"/>
                <w:kern w:val="0"/>
                <w:sz w:val="18"/>
                <w:szCs w:val="20"/>
              </w:rPr>
              <w:t>。</w:t>
            </w:r>
          </w:p>
          <w:p w:rsidR="00926355" w:rsidRPr="003E6179" w:rsidRDefault="00926355" w:rsidP="00AA75A2">
            <w:pPr>
              <w:widowControl/>
              <w:jc w:val="left"/>
              <w:rPr>
                <w:rFonts w:ascii="ＭＳ ゴシック" w:eastAsia="ＭＳ ゴシック" w:hAnsi="ＭＳ ゴシック" w:cs="ＭＳ Ｐゴシック"/>
                <w:color w:val="000000"/>
                <w:kern w:val="0"/>
                <w:sz w:val="18"/>
                <w:szCs w:val="20"/>
              </w:rPr>
            </w:pPr>
            <w:r w:rsidRPr="003E6179">
              <w:rPr>
                <w:rFonts w:ascii="ＭＳ ゴシック" w:eastAsia="ＭＳ ゴシック" w:hAnsi="ＭＳ ゴシック" w:cs="ＭＳ Ｐゴシック" w:hint="eastAsia"/>
                <w:color w:val="000000"/>
                <w:kern w:val="0"/>
                <w:sz w:val="18"/>
                <w:szCs w:val="20"/>
              </w:rPr>
              <w:t>（入所者の処遇に支障がない場合は、この限りでない。）</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686"/>
        </w:trPr>
        <w:tc>
          <w:tcPr>
            <w:tcW w:w="762" w:type="pct"/>
            <w:vMerge/>
            <w:tcBorders>
              <w:left w:val="single" w:sz="4" w:space="0" w:color="auto"/>
              <w:right w:val="single" w:sz="4" w:space="0" w:color="000000"/>
            </w:tcBorders>
            <w:vAlign w:val="center"/>
            <w:hideMark/>
          </w:tcPr>
          <w:p w:rsidR="00926355" w:rsidRPr="00AA75A2" w:rsidRDefault="00926355" w:rsidP="00AA75A2">
            <w:pPr>
              <w:rPr>
                <w:rFonts w:ascii="ＭＳ ゴシック" w:eastAsia="ＭＳ ゴシック" w:hAnsi="ＭＳ ゴシック" w:cs="ＭＳ Ｐゴシック"/>
                <w:color w:val="000000"/>
                <w:kern w:val="0"/>
                <w:sz w:val="20"/>
                <w:szCs w:val="20"/>
              </w:rPr>
            </w:pPr>
          </w:p>
        </w:tc>
        <w:tc>
          <w:tcPr>
            <w:tcW w:w="3390" w:type="pct"/>
            <w:tcBorders>
              <w:top w:val="single" w:sz="4" w:space="0" w:color="auto"/>
              <w:left w:val="nil"/>
              <w:bottom w:val="single" w:sz="4" w:space="0" w:color="auto"/>
              <w:right w:val="nil"/>
            </w:tcBorders>
            <w:shd w:val="clear" w:color="auto" w:fill="auto"/>
            <w:hideMark/>
          </w:tcPr>
          <w:p w:rsidR="00926355" w:rsidRPr="003E6179" w:rsidRDefault="00926355" w:rsidP="00AA75A2">
            <w:pPr>
              <w:widowControl/>
              <w:jc w:val="left"/>
              <w:rPr>
                <w:rFonts w:ascii="ＭＳ ゴシック" w:eastAsia="ＭＳ ゴシック" w:hAnsi="ＭＳ ゴシック" w:cs="ＭＳ Ｐゴシック"/>
                <w:color w:val="000000"/>
                <w:kern w:val="0"/>
                <w:sz w:val="18"/>
                <w:szCs w:val="20"/>
              </w:rPr>
            </w:pPr>
            <w:r w:rsidRPr="003E6179">
              <w:rPr>
                <w:rFonts w:ascii="Times New Roman" w:eastAsia="ＭＳ ゴシック" w:hAnsi="Times New Roman"/>
                <w:color w:val="000000"/>
                <w:kern w:val="0"/>
                <w:sz w:val="18"/>
                <w:szCs w:val="14"/>
              </w:rPr>
              <w:t xml:space="preserve"> </w:t>
            </w:r>
            <w:r w:rsidRPr="003E6179">
              <w:rPr>
                <w:rFonts w:ascii="ＭＳ ゴシック" w:eastAsia="ＭＳ ゴシック" w:hAnsi="ＭＳ ゴシック" w:cs="ＭＳ Ｐゴシック" w:hint="eastAsia"/>
                <w:color w:val="000000"/>
                <w:kern w:val="0"/>
                <w:sz w:val="18"/>
                <w:szCs w:val="20"/>
              </w:rPr>
              <w:t>面積又は数の定めのない設備については、機能を十分に発揮し得る広さ又は数を確保していますか。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124"/>
        </w:trPr>
        <w:tc>
          <w:tcPr>
            <w:tcW w:w="762" w:type="pct"/>
            <w:tcBorders>
              <w:left w:val="single" w:sz="4" w:space="0" w:color="auto"/>
              <w:right w:val="single" w:sz="4" w:space="0" w:color="000000"/>
            </w:tcBorders>
            <w:vAlign w:val="center"/>
            <w:hideMark/>
          </w:tcPr>
          <w:p w:rsidR="00926355" w:rsidRPr="00AA75A2" w:rsidRDefault="00926355" w:rsidP="00AA75A2">
            <w:pPr>
              <w:rPr>
                <w:rFonts w:ascii="ＭＳ ゴシック" w:eastAsia="ＭＳ ゴシック" w:hAnsi="ＭＳ ゴシック" w:cs="ＭＳ Ｐゴシック"/>
                <w:color w:val="000000"/>
                <w:kern w:val="0"/>
                <w:sz w:val="20"/>
                <w:szCs w:val="20"/>
              </w:rPr>
            </w:pPr>
          </w:p>
        </w:tc>
        <w:tc>
          <w:tcPr>
            <w:tcW w:w="3390" w:type="pct"/>
            <w:tcBorders>
              <w:top w:val="single" w:sz="4" w:space="0" w:color="auto"/>
              <w:left w:val="nil"/>
              <w:bottom w:val="single" w:sz="4" w:space="0" w:color="auto"/>
              <w:right w:val="nil"/>
            </w:tcBorders>
            <w:shd w:val="clear" w:color="auto" w:fill="auto"/>
            <w:hideMark/>
          </w:tcPr>
          <w:p w:rsidR="00926355" w:rsidRPr="003E6179" w:rsidRDefault="00926355" w:rsidP="00AA75A2">
            <w:pPr>
              <w:widowControl/>
              <w:jc w:val="left"/>
              <w:rPr>
                <w:rFonts w:ascii="Times New Roman" w:eastAsia="ＭＳ ゴシック" w:hAnsi="Times New Roman"/>
                <w:color w:val="000000"/>
                <w:kern w:val="0"/>
                <w:sz w:val="18"/>
                <w:szCs w:val="14"/>
              </w:rPr>
            </w:pPr>
            <w:r>
              <w:rPr>
                <w:rFonts w:ascii="Times New Roman" w:eastAsia="ＭＳ ゴシック" w:hAnsi="Times New Roman" w:hint="eastAsia"/>
                <w:color w:val="000000"/>
                <w:kern w:val="0"/>
                <w:sz w:val="18"/>
                <w:szCs w:val="14"/>
              </w:rPr>
              <w:t>事故の未然防止（誤飲防止）の観点から、画鋲やマグネット等を使用していませんか。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355" w:rsidRPr="00314707" w:rsidTr="00926355">
        <w:trPr>
          <w:trHeight w:val="248"/>
        </w:trPr>
        <w:tc>
          <w:tcPr>
            <w:tcW w:w="762" w:type="pct"/>
            <w:tcBorders>
              <w:top w:val="dotted" w:sz="4" w:space="0" w:color="auto"/>
              <w:left w:val="single" w:sz="4" w:space="0" w:color="auto"/>
              <w:bottom w:val="single" w:sz="4" w:space="0" w:color="auto"/>
              <w:right w:val="single" w:sz="4" w:space="0" w:color="000000"/>
            </w:tcBorders>
            <w:shd w:val="clear" w:color="auto" w:fill="auto"/>
            <w:hideMark/>
          </w:tcPr>
          <w:p w:rsidR="00926355" w:rsidRPr="00AA75A2" w:rsidRDefault="00926355" w:rsidP="00DB44A3">
            <w:pPr>
              <w:widowControl/>
              <w:rPr>
                <w:rFonts w:ascii="ＭＳ ゴシック" w:eastAsia="ＭＳ ゴシック" w:hAnsi="ＭＳ ゴシック" w:cs="ＭＳ Ｐゴシック"/>
                <w:color w:val="000000"/>
                <w:kern w:val="0"/>
                <w:sz w:val="20"/>
                <w:szCs w:val="20"/>
              </w:rPr>
            </w:pPr>
            <w:r w:rsidRPr="00DB44A3">
              <w:rPr>
                <w:rFonts w:ascii="ＭＳ ゴシック" w:eastAsia="ＭＳ ゴシック" w:hAnsi="ＭＳ ゴシック" w:cs="ＭＳ Ｐゴシック" w:hint="eastAsia"/>
                <w:color w:val="000000"/>
                <w:kern w:val="0"/>
                <w:sz w:val="20"/>
                <w:szCs w:val="18"/>
              </w:rPr>
              <w:t>(変更届出の手続)</w:t>
            </w:r>
          </w:p>
        </w:tc>
        <w:tc>
          <w:tcPr>
            <w:tcW w:w="3390" w:type="pct"/>
            <w:tcBorders>
              <w:top w:val="single" w:sz="4" w:space="0" w:color="auto"/>
              <w:left w:val="nil"/>
              <w:bottom w:val="single" w:sz="4" w:space="0" w:color="auto"/>
              <w:right w:val="single" w:sz="4" w:space="0" w:color="auto"/>
            </w:tcBorders>
            <w:shd w:val="clear" w:color="auto" w:fill="auto"/>
            <w:hideMark/>
          </w:tcPr>
          <w:p w:rsidR="00926355" w:rsidRPr="003E6179" w:rsidRDefault="00926355" w:rsidP="00AA75A2">
            <w:pPr>
              <w:widowControl/>
              <w:jc w:val="left"/>
              <w:rPr>
                <w:rFonts w:ascii="ＭＳ ゴシック" w:eastAsia="ＭＳ ゴシック" w:hAnsi="ＭＳ ゴシック" w:cs="ＭＳ Ｐゴシック"/>
                <w:color w:val="000000"/>
                <w:kern w:val="0"/>
                <w:sz w:val="18"/>
                <w:szCs w:val="20"/>
              </w:rPr>
            </w:pPr>
            <w:r w:rsidRPr="003E6179">
              <w:rPr>
                <w:rFonts w:ascii="ＭＳ ゴシック" w:eastAsia="ＭＳ ゴシック" w:hAnsi="ＭＳ ゴシック" w:cs="ＭＳ Ｐゴシック" w:hint="eastAsia"/>
                <w:color w:val="000000"/>
                <w:kern w:val="0"/>
                <w:sz w:val="18"/>
                <w:szCs w:val="20"/>
              </w:rPr>
              <w:t>専用区画に変更がある場合（指定申請時点及びその後に変更届</w:t>
            </w:r>
            <w:r>
              <w:rPr>
                <w:rFonts w:ascii="ＭＳ ゴシック" w:eastAsia="ＭＳ ゴシック" w:hAnsi="ＭＳ ゴシック" w:cs="ＭＳ Ｐゴシック" w:hint="eastAsia"/>
                <w:color w:val="000000"/>
                <w:kern w:val="0"/>
                <w:sz w:val="18"/>
                <w:szCs w:val="20"/>
              </w:rPr>
              <w:t>出</w:t>
            </w:r>
            <w:r w:rsidRPr="003E6179">
              <w:rPr>
                <w:rFonts w:ascii="ＭＳ ゴシック" w:eastAsia="ＭＳ ゴシック" w:hAnsi="ＭＳ ゴシック" w:cs="ＭＳ Ｐゴシック" w:hint="eastAsia"/>
                <w:color w:val="000000"/>
                <w:kern w:val="0"/>
                <w:sz w:val="18"/>
                <w:szCs w:val="20"/>
              </w:rPr>
              <w:t>が提出されている場合はその時点から）、速やかに変更届を枚方市に提出して</w:t>
            </w:r>
            <w:r>
              <w:rPr>
                <w:rFonts w:ascii="ＭＳ ゴシック" w:eastAsia="ＭＳ ゴシック" w:hAnsi="ＭＳ ゴシック" w:cs="ＭＳ Ｐゴシック" w:hint="eastAsia"/>
                <w:color w:val="000000"/>
                <w:kern w:val="0"/>
                <w:sz w:val="18"/>
                <w:szCs w:val="20"/>
              </w:rPr>
              <w:t>いますか</w:t>
            </w:r>
            <w:r w:rsidRPr="003E6179">
              <w:rPr>
                <w:rFonts w:ascii="ＭＳ ゴシック" w:eastAsia="ＭＳ ゴシック" w:hAnsi="ＭＳ ゴシック" w:cs="ＭＳ Ｐゴシック" w:hint="eastAsia"/>
                <w:color w:val="000000"/>
                <w:kern w:val="0"/>
                <w:sz w:val="18"/>
                <w:szCs w:val="20"/>
              </w:rPr>
              <w:t>。</w:t>
            </w:r>
          </w:p>
          <w:p w:rsidR="00926355" w:rsidRPr="003E6179" w:rsidRDefault="00926355" w:rsidP="00AA75A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3E6179">
              <w:rPr>
                <w:rFonts w:ascii="ＭＳ ゴシック" w:eastAsia="ＭＳ ゴシック" w:hAnsi="ＭＳ ゴシック" w:cs="ＭＳ Ｐゴシック" w:hint="eastAsia"/>
                <w:color w:val="000000"/>
                <w:kern w:val="0"/>
                <w:sz w:val="18"/>
                <w:szCs w:val="20"/>
              </w:rPr>
              <w:t>変更した日から10日以内に提出すること。</w:t>
            </w:r>
          </w:p>
          <w:p w:rsidR="00926355" w:rsidRPr="003E6179" w:rsidRDefault="00926355" w:rsidP="00AA75A2">
            <w:pPr>
              <w:widowControl/>
              <w:jc w:val="left"/>
              <w:rPr>
                <w:rFonts w:ascii="ＭＳ ゴシック" w:eastAsia="ＭＳ ゴシック" w:hAnsi="ＭＳ ゴシック" w:cs="ＭＳ Ｐゴシック"/>
                <w:color w:val="000000"/>
                <w:kern w:val="0"/>
                <w:sz w:val="18"/>
                <w:szCs w:val="20"/>
              </w:rPr>
            </w:pPr>
            <w:r w:rsidRPr="003E6179">
              <w:rPr>
                <w:rFonts w:ascii="ＭＳ ゴシック" w:eastAsia="ＭＳ ゴシック" w:hAnsi="ＭＳ ゴシック" w:cs="ＭＳ Ｐゴシック" w:hint="eastAsia"/>
                <w:color w:val="000000"/>
                <w:kern w:val="0"/>
                <w:sz w:val="18"/>
                <w:szCs w:val="20"/>
              </w:rPr>
              <w:t xml:space="preserve">　具体的な事項</w:t>
            </w:r>
          </w:p>
          <w:p w:rsidR="00926355" w:rsidRPr="003E6179" w:rsidRDefault="00161162" w:rsidP="00AA75A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noProof/>
                <w:color w:val="000000"/>
                <w:kern w:val="0"/>
                <w:sz w:val="18"/>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808" type="#_x0000_t185" style="position:absolute;margin-left:3.55pt;margin-top:1.15pt;width:348.9pt;height:29.95pt;z-index:252071424">
                  <v:textbox inset="5.85pt,.7pt,5.85pt,.7pt"/>
                </v:shape>
              </w:pict>
            </w:r>
          </w:p>
          <w:p w:rsidR="00926355" w:rsidRPr="003E6179" w:rsidRDefault="00926355" w:rsidP="00AA75A2">
            <w:pPr>
              <w:widowControl/>
              <w:jc w:val="left"/>
              <w:rPr>
                <w:rFonts w:ascii="ＭＳ ゴシック" w:eastAsia="ＭＳ ゴシック" w:hAnsi="ＭＳ ゴシック" w:cs="ＭＳ Ｐゴシック"/>
                <w:color w:val="000000"/>
                <w:kern w:val="0"/>
                <w:sz w:val="18"/>
                <w:szCs w:val="20"/>
              </w:rPr>
            </w:pP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926355" w:rsidRPr="00463818" w:rsidRDefault="00926355" w:rsidP="0092635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BC4C58" w:rsidRDefault="00BC4C58" w:rsidP="00926355">
      <w:pPr>
        <w:tabs>
          <w:tab w:val="left" w:pos="1590"/>
        </w:tabs>
        <w:rPr>
          <w:rFonts w:ascii="ＭＳ ゴシック" w:eastAsia="ＭＳ ゴシック" w:hAnsi="ＭＳ ゴシック"/>
        </w:rPr>
      </w:pPr>
    </w:p>
    <w:p w:rsidR="00BC4C58" w:rsidRDefault="00BC4C58" w:rsidP="00926355">
      <w:pPr>
        <w:tabs>
          <w:tab w:val="left" w:pos="1590"/>
        </w:tabs>
        <w:rPr>
          <w:rFonts w:ascii="ＭＳ ゴシック" w:eastAsia="ＭＳ ゴシック" w:hAnsi="ＭＳ ゴシック"/>
        </w:rPr>
      </w:pPr>
    </w:p>
    <w:p w:rsidR="00BC4C58" w:rsidRDefault="00BC4C58" w:rsidP="00926355">
      <w:pPr>
        <w:tabs>
          <w:tab w:val="left" w:pos="1590"/>
        </w:tabs>
        <w:rPr>
          <w:rFonts w:ascii="ＭＳ ゴシック" w:eastAsia="ＭＳ ゴシック" w:hAnsi="ＭＳ ゴシック"/>
        </w:rPr>
      </w:pPr>
    </w:p>
    <w:p w:rsidR="00BC4C58" w:rsidRDefault="00BC4C58" w:rsidP="00926355">
      <w:pPr>
        <w:tabs>
          <w:tab w:val="left" w:pos="1590"/>
        </w:tabs>
        <w:rPr>
          <w:rFonts w:ascii="ＭＳ ゴシック" w:eastAsia="ＭＳ ゴシック" w:hAnsi="ＭＳ ゴシック"/>
        </w:rPr>
      </w:pPr>
    </w:p>
    <w:p w:rsidR="00BC4C58" w:rsidRDefault="00BC4C58" w:rsidP="00926355">
      <w:pPr>
        <w:tabs>
          <w:tab w:val="left" w:pos="1590"/>
        </w:tabs>
        <w:rPr>
          <w:rFonts w:ascii="ＭＳ ゴシック" w:eastAsia="ＭＳ ゴシック" w:hAnsi="ＭＳ ゴシック"/>
        </w:rPr>
      </w:pPr>
    </w:p>
    <w:p w:rsidR="00BC4C58" w:rsidRDefault="00BC4C58" w:rsidP="00926355">
      <w:pPr>
        <w:tabs>
          <w:tab w:val="left" w:pos="1590"/>
        </w:tabs>
        <w:rPr>
          <w:rFonts w:ascii="ＭＳ ゴシック" w:eastAsia="ＭＳ ゴシック" w:hAnsi="ＭＳ ゴシック"/>
        </w:rPr>
      </w:pPr>
    </w:p>
    <w:p w:rsidR="00BC4C58" w:rsidRDefault="00BC4C58" w:rsidP="00926355">
      <w:pPr>
        <w:tabs>
          <w:tab w:val="left" w:pos="1590"/>
        </w:tabs>
        <w:rPr>
          <w:rFonts w:ascii="ＭＳ ゴシック" w:eastAsia="ＭＳ ゴシック" w:hAnsi="ＭＳ ゴシック"/>
        </w:rPr>
      </w:pPr>
    </w:p>
    <w:p w:rsidR="00AA75A2" w:rsidRPr="00926355" w:rsidRDefault="00AA75A2" w:rsidP="00926355">
      <w:pPr>
        <w:tabs>
          <w:tab w:val="left" w:pos="1590"/>
        </w:tabs>
      </w:pPr>
      <w:r w:rsidRPr="00E67DC6">
        <w:rPr>
          <w:rFonts w:ascii="ＭＳ ゴシック" w:eastAsia="ＭＳ ゴシック" w:hAnsi="ＭＳ ゴシック" w:hint="eastAsia"/>
        </w:rPr>
        <w:lastRenderedPageBreak/>
        <w:t>第４ 運営に関する基準</w:t>
      </w:r>
      <w:r w:rsidR="00E55B28">
        <w:rPr>
          <w:rFonts w:ascii="ＭＳ ゴシック" w:eastAsia="ＭＳ ゴシック" w:hAnsi="ＭＳ ゴシック" w:hint="eastAsia"/>
        </w:rPr>
        <w:t xml:space="preserve">　　　　　　　　　　　　　　　　　　　　　　　　　　　　　　　　</w:t>
      </w:r>
    </w:p>
    <w:tbl>
      <w:tblPr>
        <w:tblW w:w="5107" w:type="pct"/>
        <w:tblLayout w:type="fixed"/>
        <w:tblCellMar>
          <w:left w:w="99" w:type="dxa"/>
          <w:right w:w="99" w:type="dxa"/>
        </w:tblCellMar>
        <w:tblLook w:val="04A0" w:firstRow="1" w:lastRow="0" w:firstColumn="1" w:lastColumn="0" w:noHBand="0" w:noVBand="1"/>
      </w:tblPr>
      <w:tblGrid>
        <w:gridCol w:w="1622"/>
        <w:gridCol w:w="6703"/>
        <w:gridCol w:w="691"/>
        <w:gridCol w:w="17"/>
        <w:gridCol w:w="357"/>
        <w:gridCol w:w="15"/>
        <w:gridCol w:w="54"/>
        <w:gridCol w:w="303"/>
        <w:gridCol w:w="7"/>
        <w:gridCol w:w="9"/>
        <w:gridCol w:w="161"/>
        <w:gridCol w:w="205"/>
        <w:gridCol w:w="9"/>
        <w:gridCol w:w="272"/>
        <w:gridCol w:w="94"/>
        <w:gridCol w:w="9"/>
        <w:gridCol w:w="15"/>
        <w:gridCol w:w="349"/>
      </w:tblGrid>
      <w:tr w:rsidR="00C61AFC" w:rsidRPr="00314707" w:rsidTr="00C61AFC">
        <w:trPr>
          <w:trHeight w:val="1747"/>
        </w:trPr>
        <w:tc>
          <w:tcPr>
            <w:tcW w:w="745" w:type="pct"/>
            <w:tcBorders>
              <w:top w:val="single" w:sz="4" w:space="0" w:color="auto"/>
              <w:left w:val="single" w:sz="4" w:space="0" w:color="auto"/>
              <w:right w:val="single" w:sz="4" w:space="0" w:color="000000"/>
            </w:tcBorders>
            <w:shd w:val="clear" w:color="auto" w:fill="auto"/>
            <w:vAlign w:val="center"/>
            <w:hideMark/>
          </w:tcPr>
          <w:p w:rsidR="00926355" w:rsidRPr="00426FC8" w:rsidRDefault="00926355" w:rsidP="002673E6">
            <w:pPr>
              <w:widowControl/>
              <w:jc w:val="center"/>
              <w:rPr>
                <w:rFonts w:ascii="ＭＳ ゴシック" w:eastAsia="ＭＳ ゴシック" w:hAnsi="ＭＳ ゴシック" w:cs="ＭＳ Ｐゴシック"/>
                <w:color w:val="000000"/>
                <w:kern w:val="0"/>
                <w:sz w:val="20"/>
                <w:szCs w:val="20"/>
              </w:rPr>
            </w:pPr>
            <w:r w:rsidRPr="00426FC8">
              <w:rPr>
                <w:rFonts w:ascii="ＭＳ ゴシック" w:eastAsia="ＭＳ ゴシック" w:hAnsi="ＭＳ ゴシック" w:cs="ＭＳ Ｐゴシック" w:hint="eastAsia"/>
                <w:color w:val="000000"/>
                <w:kern w:val="0"/>
                <w:sz w:val="20"/>
                <w:szCs w:val="20"/>
              </w:rPr>
              <w:t>項　　目</w:t>
            </w:r>
          </w:p>
        </w:tc>
        <w:tc>
          <w:tcPr>
            <w:tcW w:w="3394" w:type="pct"/>
            <w:gridSpan w:val="2"/>
            <w:tcBorders>
              <w:top w:val="single" w:sz="4" w:space="0" w:color="auto"/>
              <w:left w:val="nil"/>
              <w:bottom w:val="single" w:sz="4" w:space="0" w:color="auto"/>
              <w:right w:val="single" w:sz="4" w:space="0" w:color="auto"/>
            </w:tcBorders>
            <w:shd w:val="clear" w:color="auto" w:fill="auto"/>
            <w:vAlign w:val="center"/>
            <w:hideMark/>
          </w:tcPr>
          <w:p w:rsidR="00926355" w:rsidRPr="00426FC8" w:rsidRDefault="00926355" w:rsidP="002673E6">
            <w:pPr>
              <w:widowControl/>
              <w:jc w:val="center"/>
              <w:rPr>
                <w:rFonts w:ascii="ＭＳ ゴシック" w:eastAsia="ＭＳ ゴシック" w:hAnsi="ＭＳ ゴシック" w:cs="ＭＳ Ｐゴシック"/>
                <w:color w:val="000000"/>
                <w:kern w:val="0"/>
                <w:sz w:val="20"/>
                <w:szCs w:val="20"/>
              </w:rPr>
            </w:pPr>
            <w:r w:rsidRPr="00426FC8">
              <w:rPr>
                <w:rFonts w:ascii="ＭＳ ゴシック" w:eastAsia="ＭＳ ゴシック" w:hAnsi="ＭＳ ゴシック" w:cs="ＭＳ Ｐゴシック" w:hint="eastAsia"/>
                <w:color w:val="000000"/>
                <w:kern w:val="0"/>
                <w:sz w:val="20"/>
                <w:szCs w:val="20"/>
              </w:rPr>
              <w:t>内　　　　　　　　容</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26355" w:rsidRPr="00412C4F" w:rsidRDefault="00926355" w:rsidP="00926355">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できている</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355" w:rsidRPr="00412C4F" w:rsidRDefault="00926355" w:rsidP="00926355">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一部できている</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355" w:rsidRPr="00412C4F" w:rsidRDefault="00926355" w:rsidP="00926355">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できていない</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355" w:rsidRPr="00412C4F" w:rsidRDefault="00926355" w:rsidP="00926355">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分からない</w:t>
            </w:r>
          </w:p>
        </w:tc>
        <w:tc>
          <w:tcPr>
            <w:tcW w:w="16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355" w:rsidRPr="00412C4F" w:rsidRDefault="00926355" w:rsidP="00926355">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該当無</w:t>
            </w:r>
          </w:p>
        </w:tc>
      </w:tr>
      <w:tr w:rsidR="00C61AFC" w:rsidRPr="00314707" w:rsidTr="00C61AFC">
        <w:trPr>
          <w:trHeight w:val="569"/>
        </w:trPr>
        <w:tc>
          <w:tcPr>
            <w:tcW w:w="745" w:type="pct"/>
            <w:vMerge w:val="restart"/>
            <w:tcBorders>
              <w:top w:val="single" w:sz="4" w:space="0" w:color="auto"/>
              <w:left w:val="single" w:sz="4" w:space="0" w:color="auto"/>
              <w:right w:val="single" w:sz="4" w:space="0" w:color="000000"/>
            </w:tcBorders>
            <w:shd w:val="clear" w:color="auto" w:fill="auto"/>
            <w:hideMark/>
          </w:tcPr>
          <w:p w:rsidR="00C61AFC" w:rsidRPr="00AA75A2" w:rsidRDefault="00C61AFC" w:rsidP="007112EA">
            <w:pPr>
              <w:widowControl/>
              <w:rPr>
                <w:rFonts w:ascii="ＭＳ ゴシック" w:eastAsia="ＭＳ ゴシック" w:hAnsi="ＭＳ ゴシック" w:cs="ＭＳ Ｐゴシック"/>
                <w:color w:val="000000"/>
                <w:kern w:val="0"/>
                <w:sz w:val="20"/>
                <w:szCs w:val="20"/>
              </w:rPr>
            </w:pPr>
            <w:r w:rsidRPr="0036346A">
              <w:rPr>
                <w:rFonts w:ascii="ＭＳ ゴシック" w:eastAsia="ＭＳ ゴシック" w:hAnsi="ＭＳ ゴシック" w:cs="ＭＳ Ｐゴシック" w:hint="eastAsia"/>
                <w:color w:val="000000"/>
                <w:kern w:val="0"/>
                <w:sz w:val="18"/>
                <w:szCs w:val="20"/>
              </w:rPr>
              <w:t>１ 内容及び手続きの説明及び同意</w:t>
            </w: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C61AFC" w:rsidRPr="001E0385" w:rsidRDefault="00C61AFC" w:rsidP="00AA75A2">
            <w:pPr>
              <w:widowControl/>
              <w:jc w:val="left"/>
              <w:rPr>
                <w:rFonts w:ascii="ＭＳ ゴシック" w:eastAsia="ＭＳ ゴシック" w:hAnsi="ＭＳ ゴシック" w:cs="ＭＳ Ｐゴシック"/>
                <w:color w:val="000000"/>
                <w:kern w:val="0"/>
                <w:sz w:val="18"/>
                <w:szCs w:val="20"/>
              </w:rPr>
            </w:pPr>
            <w:r w:rsidRPr="001E0385">
              <w:rPr>
                <w:rFonts w:ascii="ＭＳ ゴシック" w:eastAsia="ＭＳ ゴシック" w:hAnsi="ＭＳ ゴシック" w:cs="ＭＳ Ｐゴシック" w:hint="eastAsia"/>
                <w:color w:val="000000"/>
                <w:kern w:val="0"/>
                <w:sz w:val="18"/>
                <w:szCs w:val="20"/>
              </w:rPr>
              <w:t>サービスの提供開始の際に、あらかじめ利用申込者又はその家族に対し、重要事項を記載した文書（重要事項説明書）を説明し、同意を得て、交付して</w:t>
            </w:r>
            <w:r>
              <w:rPr>
                <w:rFonts w:ascii="ＭＳ ゴシック" w:eastAsia="ＭＳ ゴシック" w:hAnsi="ＭＳ ゴシック" w:cs="ＭＳ Ｐゴシック" w:hint="eastAsia"/>
                <w:color w:val="000000"/>
                <w:kern w:val="0"/>
                <w:sz w:val="18"/>
                <w:szCs w:val="20"/>
              </w:rPr>
              <w:t>いますか</w:t>
            </w:r>
            <w:r w:rsidRPr="001E0385">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101"/>
        </w:trPr>
        <w:tc>
          <w:tcPr>
            <w:tcW w:w="745" w:type="pct"/>
            <w:vMerge/>
            <w:tcBorders>
              <w:left w:val="single" w:sz="4" w:space="0" w:color="auto"/>
              <w:right w:val="single" w:sz="4" w:space="0" w:color="000000"/>
            </w:tcBorders>
            <w:shd w:val="clear" w:color="auto" w:fill="auto"/>
            <w:hideMark/>
          </w:tcPr>
          <w:p w:rsidR="00C61AFC" w:rsidRPr="00AA75A2" w:rsidRDefault="00C61AFC" w:rsidP="007112EA">
            <w:pPr>
              <w:widowControl/>
              <w:rPr>
                <w:rFonts w:ascii="ＭＳ ゴシック" w:eastAsia="ＭＳ ゴシック" w:hAnsi="ＭＳ ゴシック" w:cs="ＭＳ Ｐゴシック"/>
                <w:color w:val="000000"/>
                <w:kern w:val="0"/>
                <w:sz w:val="20"/>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C61AFC" w:rsidRPr="001E0385" w:rsidRDefault="00C61AFC" w:rsidP="00AA75A2">
            <w:pPr>
              <w:widowControl/>
              <w:jc w:val="left"/>
              <w:rPr>
                <w:rFonts w:ascii="ＭＳ ゴシック" w:eastAsia="ＭＳ ゴシック" w:hAnsi="ＭＳ ゴシック" w:cs="ＭＳ Ｐゴシック"/>
                <w:color w:val="000000"/>
                <w:kern w:val="0"/>
                <w:sz w:val="18"/>
                <w:szCs w:val="20"/>
              </w:rPr>
            </w:pPr>
            <w:r w:rsidRPr="001E0385">
              <w:rPr>
                <w:rFonts w:ascii="ＭＳ ゴシック" w:eastAsia="ＭＳ ゴシック" w:hAnsi="ＭＳ ゴシック" w:cs="ＭＳ Ｐゴシック" w:hint="eastAsia"/>
                <w:color w:val="000000"/>
                <w:kern w:val="0"/>
                <w:sz w:val="18"/>
                <w:szCs w:val="20"/>
              </w:rPr>
              <w:t>サービスの内容及び利用料等について利用者の同意を得て</w:t>
            </w:r>
            <w:r>
              <w:rPr>
                <w:rFonts w:ascii="ＭＳ ゴシック" w:eastAsia="ＭＳ ゴシック" w:hAnsi="ＭＳ ゴシック" w:cs="ＭＳ Ｐゴシック" w:hint="eastAsia"/>
                <w:color w:val="000000"/>
                <w:kern w:val="0"/>
                <w:sz w:val="18"/>
                <w:szCs w:val="20"/>
              </w:rPr>
              <w:t>いますか</w:t>
            </w:r>
            <w:r w:rsidRPr="001E0385">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148"/>
        </w:trPr>
        <w:tc>
          <w:tcPr>
            <w:tcW w:w="745" w:type="pct"/>
            <w:tcBorders>
              <w:left w:val="single" w:sz="4" w:space="0" w:color="auto"/>
              <w:right w:val="single" w:sz="4" w:space="0" w:color="000000"/>
            </w:tcBorders>
            <w:shd w:val="clear" w:color="auto" w:fill="auto"/>
            <w:hideMark/>
          </w:tcPr>
          <w:p w:rsidR="00C61AFC" w:rsidRPr="00AA75A2" w:rsidRDefault="00C61AFC" w:rsidP="007112EA">
            <w:pPr>
              <w:widowControl/>
              <w:rPr>
                <w:rFonts w:ascii="ＭＳ ゴシック" w:eastAsia="ＭＳ ゴシック" w:hAnsi="ＭＳ ゴシック" w:cs="ＭＳ Ｐゴシック"/>
                <w:color w:val="000000"/>
                <w:kern w:val="0"/>
                <w:sz w:val="20"/>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C61AFC" w:rsidRPr="001E0385" w:rsidRDefault="00C61AFC" w:rsidP="00AA75A2">
            <w:pPr>
              <w:widowControl/>
              <w:jc w:val="left"/>
              <w:rPr>
                <w:rFonts w:ascii="ＭＳ ゴシック" w:eastAsia="ＭＳ ゴシック" w:hAnsi="ＭＳ ゴシック" w:cs="ＭＳ Ｐゴシック"/>
                <w:color w:val="000000"/>
                <w:kern w:val="0"/>
                <w:sz w:val="18"/>
                <w:szCs w:val="20"/>
              </w:rPr>
            </w:pPr>
            <w:r w:rsidRPr="001E0385">
              <w:rPr>
                <w:rFonts w:ascii="ＭＳ ゴシック" w:eastAsia="ＭＳ ゴシック" w:hAnsi="ＭＳ ゴシック" w:cs="ＭＳ Ｐゴシック" w:hint="eastAsia"/>
                <w:color w:val="000000"/>
                <w:kern w:val="0"/>
                <w:sz w:val="18"/>
                <w:szCs w:val="20"/>
              </w:rPr>
              <w:t>重要事項説明書には利用者の署名・捺印を受けて</w:t>
            </w:r>
            <w:r>
              <w:rPr>
                <w:rFonts w:ascii="ＭＳ ゴシック" w:eastAsia="ＭＳ ゴシック" w:hAnsi="ＭＳ ゴシック" w:cs="ＭＳ Ｐゴシック" w:hint="eastAsia"/>
                <w:color w:val="000000"/>
                <w:kern w:val="0"/>
                <w:sz w:val="18"/>
                <w:szCs w:val="20"/>
              </w:rPr>
              <w:t>いますか</w:t>
            </w:r>
            <w:r w:rsidRPr="001E0385">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85"/>
        </w:trPr>
        <w:tc>
          <w:tcPr>
            <w:tcW w:w="745" w:type="pct"/>
            <w:tcBorders>
              <w:left w:val="single" w:sz="4" w:space="0" w:color="auto"/>
              <w:right w:val="single" w:sz="4" w:space="0" w:color="000000"/>
            </w:tcBorders>
            <w:shd w:val="clear" w:color="auto" w:fill="auto"/>
            <w:hideMark/>
          </w:tcPr>
          <w:p w:rsidR="00C61AFC" w:rsidRPr="00AA75A2" w:rsidRDefault="00C61AFC" w:rsidP="007112EA">
            <w:pPr>
              <w:widowControl/>
              <w:rPr>
                <w:rFonts w:ascii="ＭＳ ゴシック" w:eastAsia="ＭＳ ゴシック" w:hAnsi="ＭＳ ゴシック" w:cs="ＭＳ Ｐゴシック"/>
                <w:color w:val="000000"/>
                <w:kern w:val="0"/>
                <w:sz w:val="20"/>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C61AFC" w:rsidRPr="001E0385" w:rsidRDefault="00C61AFC" w:rsidP="00AA75A2">
            <w:pPr>
              <w:widowControl/>
              <w:jc w:val="left"/>
              <w:rPr>
                <w:rFonts w:ascii="ＭＳ ゴシック" w:eastAsia="ＭＳ ゴシック" w:hAnsi="ＭＳ ゴシック" w:cs="ＭＳ Ｐゴシック"/>
                <w:color w:val="000000"/>
                <w:kern w:val="0"/>
                <w:sz w:val="18"/>
                <w:szCs w:val="20"/>
              </w:rPr>
            </w:pPr>
            <w:r w:rsidRPr="001E0385">
              <w:rPr>
                <w:rFonts w:ascii="ＭＳ ゴシック" w:eastAsia="ＭＳ ゴシック" w:hAnsi="ＭＳ ゴシック" w:cs="ＭＳ Ｐゴシック" w:hint="eastAsia"/>
                <w:color w:val="000000"/>
                <w:kern w:val="0"/>
                <w:sz w:val="18"/>
                <w:szCs w:val="20"/>
              </w:rPr>
              <w:t>重要事項説明書と運営規程間で内容が相違してい</w:t>
            </w:r>
            <w:r>
              <w:rPr>
                <w:rFonts w:ascii="ＭＳ ゴシック" w:eastAsia="ＭＳ ゴシック" w:hAnsi="ＭＳ ゴシック" w:cs="ＭＳ Ｐゴシック" w:hint="eastAsia"/>
                <w:color w:val="000000"/>
                <w:kern w:val="0"/>
                <w:sz w:val="18"/>
                <w:szCs w:val="20"/>
              </w:rPr>
              <w:t>ません</w:t>
            </w:r>
            <w:r w:rsidRPr="001E0385">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315"/>
        </w:trPr>
        <w:tc>
          <w:tcPr>
            <w:tcW w:w="745" w:type="pct"/>
            <w:tcBorders>
              <w:left w:val="single" w:sz="4" w:space="0" w:color="auto"/>
              <w:right w:val="single" w:sz="4" w:space="0" w:color="000000"/>
            </w:tcBorders>
            <w:shd w:val="clear" w:color="auto" w:fill="auto"/>
            <w:vAlign w:val="center"/>
            <w:hideMark/>
          </w:tcPr>
          <w:p w:rsidR="00C61AFC" w:rsidRPr="00AA75A2" w:rsidRDefault="00C61AFC" w:rsidP="00AA75A2">
            <w:pPr>
              <w:widowControl/>
              <w:jc w:val="left"/>
              <w:rPr>
                <w:rFonts w:ascii="ＭＳ ゴシック" w:eastAsia="ＭＳ ゴシック" w:hAnsi="ＭＳ ゴシック" w:cs="ＭＳ Ｐゴシック"/>
                <w:color w:val="000000"/>
                <w:kern w:val="0"/>
                <w:szCs w:val="21"/>
              </w:rPr>
            </w:pPr>
          </w:p>
        </w:tc>
        <w:tc>
          <w:tcPr>
            <w:tcW w:w="4255" w:type="pct"/>
            <w:gridSpan w:val="17"/>
            <w:tcBorders>
              <w:top w:val="single" w:sz="4" w:space="0" w:color="auto"/>
              <w:left w:val="nil"/>
              <w:right w:val="single" w:sz="4" w:space="0" w:color="auto"/>
            </w:tcBorders>
            <w:shd w:val="clear" w:color="auto" w:fill="auto"/>
            <w:hideMark/>
          </w:tcPr>
          <w:p w:rsidR="00C61AFC" w:rsidRPr="001E0385" w:rsidRDefault="00C61AFC" w:rsidP="001E0385">
            <w:pPr>
              <w:widowControl/>
              <w:jc w:val="left"/>
              <w:rPr>
                <w:rFonts w:ascii="ＭＳ ゴシック" w:eastAsia="ＭＳ ゴシック" w:hAnsi="ＭＳ ゴシック" w:cs="ＭＳ Ｐゴシック"/>
                <w:color w:val="000000"/>
                <w:kern w:val="0"/>
                <w:sz w:val="18"/>
                <w:szCs w:val="20"/>
              </w:rPr>
            </w:pPr>
            <w:r w:rsidRPr="001E0385">
              <w:rPr>
                <w:rFonts w:ascii="ＭＳ ゴシック" w:eastAsia="ＭＳ ゴシック" w:hAnsi="ＭＳ ゴシック" w:cs="ＭＳ Ｐゴシック" w:hint="eastAsia"/>
                <w:color w:val="000000"/>
                <w:kern w:val="0"/>
                <w:sz w:val="18"/>
                <w:szCs w:val="20"/>
              </w:rPr>
              <w:t>重要事項説明書には、次の事項が記載されて</w:t>
            </w:r>
            <w:r>
              <w:rPr>
                <w:rFonts w:ascii="ＭＳ ゴシック" w:eastAsia="ＭＳ ゴシック" w:hAnsi="ＭＳ ゴシック" w:cs="ＭＳ Ｐゴシック" w:hint="eastAsia"/>
                <w:color w:val="000000"/>
                <w:kern w:val="0"/>
                <w:sz w:val="18"/>
                <w:szCs w:val="20"/>
              </w:rPr>
              <w:t>いますか</w:t>
            </w:r>
            <w:r w:rsidRPr="001E0385">
              <w:rPr>
                <w:rFonts w:ascii="ＭＳ ゴシック" w:eastAsia="ＭＳ ゴシック" w:hAnsi="ＭＳ ゴシック" w:cs="ＭＳ Ｐゴシック" w:hint="eastAsia"/>
                <w:color w:val="000000"/>
                <w:kern w:val="0"/>
                <w:sz w:val="18"/>
                <w:szCs w:val="20"/>
              </w:rPr>
              <w:t>。</w:t>
            </w:r>
          </w:p>
        </w:tc>
      </w:tr>
      <w:tr w:rsidR="00C61AFC" w:rsidRPr="00314707" w:rsidTr="00C61AFC">
        <w:trPr>
          <w:trHeight w:val="270"/>
        </w:trPr>
        <w:tc>
          <w:tcPr>
            <w:tcW w:w="745" w:type="pct"/>
            <w:tcBorders>
              <w:left w:val="single" w:sz="4" w:space="0" w:color="auto"/>
              <w:right w:val="single" w:sz="4" w:space="0" w:color="000000"/>
            </w:tcBorders>
            <w:shd w:val="clear" w:color="auto" w:fill="auto"/>
            <w:vAlign w:val="center"/>
            <w:hideMark/>
          </w:tcPr>
          <w:p w:rsidR="00C61AFC" w:rsidRPr="00AA75A2" w:rsidRDefault="00C61AFC" w:rsidP="00AA75A2">
            <w:pPr>
              <w:widowControl/>
              <w:jc w:val="left"/>
              <w:rPr>
                <w:rFonts w:ascii="ＭＳ ゴシック" w:eastAsia="ＭＳ ゴシック" w:hAnsi="ＭＳ ゴシック" w:cs="ＭＳ Ｐゴシック"/>
                <w:color w:val="000000"/>
                <w:kern w:val="0"/>
                <w:szCs w:val="21"/>
              </w:rPr>
            </w:pPr>
          </w:p>
        </w:tc>
        <w:tc>
          <w:tcPr>
            <w:tcW w:w="3394" w:type="pct"/>
            <w:gridSpan w:val="2"/>
            <w:tcBorders>
              <w:top w:val="dotted" w:sz="4" w:space="0" w:color="auto"/>
              <w:left w:val="nil"/>
              <w:right w:val="single" w:sz="4" w:space="0" w:color="auto"/>
            </w:tcBorders>
            <w:shd w:val="clear" w:color="auto" w:fill="auto"/>
            <w:hideMark/>
          </w:tcPr>
          <w:p w:rsidR="00BC4C58" w:rsidRPr="00161162" w:rsidRDefault="00BC4C58" w:rsidP="00BC4C58">
            <w:pPr>
              <w:widowControl/>
              <w:jc w:val="left"/>
              <w:rPr>
                <w:rFonts w:ascii="ＭＳ ゴシック" w:eastAsia="ＭＳ ゴシック" w:hAnsi="ＭＳ ゴシック" w:cs="ＭＳ Ｐゴシック"/>
                <w:b/>
                <w:kern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8"/>
              <w:gridCol w:w="851"/>
            </w:tblGrid>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z w:val="18"/>
                      <w:szCs w:val="18"/>
                    </w:rPr>
                    <w:t>事業者、施設の概要（名称、住所、所在地、連絡先等）</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運営規程の概要（目的、方針、営業日時、利用料金、通常の事業の実施地域、提供するサービス内容及び提供方法など）</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管理者氏名及び従業者の勤務体制</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指定地域密着型介護老人福祉施設入居者生活介護の内容及び利用料　その他費用の額</w:t>
                  </w:r>
                </w:p>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（基本サービス費・加算関係・その他の費用等）</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55"/>
              </w:trPr>
              <w:tc>
                <w:tcPr>
                  <w:tcW w:w="5378" w:type="dxa"/>
                  <w:vAlign w:val="center"/>
                </w:tcPr>
                <w:p w:rsidR="00BC4C58" w:rsidRPr="00161162" w:rsidRDefault="00BC4C58" w:rsidP="00BC4C58">
                  <w:pPr>
                    <w:spacing w:line="240" w:lineRule="exact"/>
                    <w:ind w:rightChars="50" w:right="105"/>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利用料の請求及び支払方法について等</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10"/>
              </w:trPr>
              <w:tc>
                <w:tcPr>
                  <w:tcW w:w="5378" w:type="dxa"/>
                  <w:vAlign w:val="center"/>
                </w:tcPr>
                <w:p w:rsidR="00BC4C58" w:rsidRPr="00161162" w:rsidRDefault="00BC4C58" w:rsidP="00BC4C58">
                  <w:pPr>
                    <w:spacing w:line="240" w:lineRule="exact"/>
                    <w:ind w:rightChars="50" w:right="105"/>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協力病院・協力歯科</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入退所等に当たっての留意事項</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z w:val="18"/>
                      <w:szCs w:val="18"/>
                    </w:rPr>
                    <w:t>衛生管理について</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z w:val="18"/>
                      <w:szCs w:val="18"/>
                    </w:rPr>
                    <w:t>秘密保持と個人情報の保護（使用同意など）について</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z w:val="18"/>
                      <w:szCs w:val="18"/>
                    </w:rPr>
                    <w:t>緊急時の対応方法及び連絡先</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事故発生時の対応（損害賠償の方法を含む。）</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z w:val="18"/>
                      <w:szCs w:val="18"/>
                    </w:rPr>
                    <w:t>非常災害対策について</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kern w:val="0"/>
                      <w:sz w:val="18"/>
                      <w:szCs w:val="18"/>
                    </w:rPr>
                    <w:t>高齢者の虐待防止に関する項目</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kern w:val="0"/>
                      <w:sz w:val="18"/>
                      <w:szCs w:val="18"/>
                    </w:rPr>
                    <w:t>身体拘束の原則禁止について</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kern w:val="0"/>
                      <w:sz w:val="18"/>
                      <w:szCs w:val="18"/>
                    </w:rPr>
                    <w:t>苦情処理の体制及び手順、苦情相談窓口の連絡先（事業者、市町村、大阪府国民健康保険団体連合会など）</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kern w:val="0"/>
                      <w:sz w:val="18"/>
                      <w:szCs w:val="18"/>
                    </w:rPr>
                    <w:t>サービス提供の記録</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地域との連携について</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サービスの第三者評価の実施の有無（※必須）</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sz w:val="18"/>
                      <w:szCs w:val="18"/>
                    </w:rPr>
                  </w:pPr>
                  <w:r w:rsidRPr="00161162">
                    <w:rPr>
                      <w:rFonts w:ascii="ＭＳ ゴシック" w:eastAsia="ＭＳ ゴシック" w:hAnsi="ＭＳ ゴシック" w:hint="eastAsia"/>
                      <w:sz w:val="18"/>
                      <w:szCs w:val="18"/>
                    </w:rPr>
                    <w:t>サービス内容の見積もり（サービス提供内容及び利用者負担額の目安など）</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r w:rsidR="00161162" w:rsidRPr="00161162" w:rsidTr="00BC4C58">
              <w:trPr>
                <w:trHeight w:val="284"/>
              </w:trPr>
              <w:tc>
                <w:tcPr>
                  <w:tcW w:w="5378"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z w:val="18"/>
                      <w:szCs w:val="18"/>
                    </w:rPr>
                    <w:t>事業者、事業所、利用者（場合により代理人）による説明確認欄</w:t>
                  </w:r>
                </w:p>
              </w:tc>
              <w:tc>
                <w:tcPr>
                  <w:tcW w:w="851" w:type="dxa"/>
                  <w:vAlign w:val="center"/>
                </w:tcPr>
                <w:p w:rsidR="00BC4C58" w:rsidRPr="00161162" w:rsidRDefault="00BC4C58" w:rsidP="00BC4C58">
                  <w:pPr>
                    <w:spacing w:line="240" w:lineRule="exact"/>
                    <w:rPr>
                      <w:rFonts w:ascii="ＭＳ ゴシック" w:eastAsia="ＭＳ ゴシック" w:hAnsi="ＭＳ ゴシック"/>
                      <w:kern w:val="0"/>
                      <w:sz w:val="18"/>
                      <w:szCs w:val="18"/>
                    </w:rPr>
                  </w:pPr>
                  <w:r w:rsidRPr="00161162">
                    <w:rPr>
                      <w:rFonts w:ascii="ＭＳ ゴシック" w:eastAsia="ＭＳ ゴシック" w:hAnsi="ＭＳ ゴシック" w:hint="eastAsia"/>
                      <w:spacing w:val="27"/>
                      <w:kern w:val="0"/>
                      <w:sz w:val="18"/>
                      <w:szCs w:val="18"/>
                      <w:fitText w:val="648" w:id="-1518123007"/>
                    </w:rPr>
                    <w:t>有・</w:t>
                  </w:r>
                  <w:r w:rsidRPr="00161162">
                    <w:rPr>
                      <w:rFonts w:ascii="ＭＳ ゴシック" w:eastAsia="ＭＳ ゴシック" w:hAnsi="ＭＳ ゴシック" w:hint="eastAsia"/>
                      <w:kern w:val="0"/>
                      <w:sz w:val="18"/>
                      <w:szCs w:val="18"/>
                      <w:fitText w:val="648" w:id="-1518123007"/>
                    </w:rPr>
                    <w:t>無</w:t>
                  </w:r>
                </w:p>
              </w:tc>
            </w:tr>
          </w:tbl>
          <w:p w:rsidR="00C61AFC" w:rsidRPr="001E0385" w:rsidRDefault="00C61AFC" w:rsidP="00951739">
            <w:pPr>
              <w:widowControl/>
              <w:jc w:val="left"/>
              <w:rPr>
                <w:rFonts w:ascii="ＭＳ ゴシック" w:eastAsia="ＭＳ ゴシック" w:hAnsi="ＭＳ ゴシック" w:cs="ＭＳ Ｐゴシック"/>
                <w:color w:val="000000"/>
                <w:kern w:val="0"/>
                <w:sz w:val="18"/>
                <w:szCs w:val="20"/>
              </w:rPr>
            </w:pP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2382"/>
        </w:trPr>
        <w:tc>
          <w:tcPr>
            <w:tcW w:w="745" w:type="pct"/>
            <w:tcBorders>
              <w:left w:val="single" w:sz="4" w:space="0" w:color="auto"/>
              <w:bottom w:val="single" w:sz="4" w:space="0" w:color="000000"/>
              <w:right w:val="single" w:sz="4" w:space="0" w:color="000000"/>
            </w:tcBorders>
            <w:shd w:val="clear" w:color="auto" w:fill="auto"/>
            <w:vAlign w:val="center"/>
            <w:hideMark/>
          </w:tcPr>
          <w:p w:rsidR="00C61AFC" w:rsidRPr="00AA75A2" w:rsidRDefault="00C61AFC" w:rsidP="00AA75A2">
            <w:pPr>
              <w:widowControl/>
              <w:jc w:val="left"/>
              <w:rPr>
                <w:rFonts w:ascii="ＭＳ ゴシック" w:eastAsia="ＭＳ ゴシック" w:hAnsi="ＭＳ ゴシック" w:cs="ＭＳ Ｐゴシック"/>
                <w:color w:val="000000"/>
                <w:kern w:val="0"/>
                <w:szCs w:val="21"/>
              </w:rPr>
            </w:pPr>
          </w:p>
        </w:tc>
        <w:tc>
          <w:tcPr>
            <w:tcW w:w="3394" w:type="pct"/>
            <w:gridSpan w:val="2"/>
            <w:tcBorders>
              <w:top w:val="single" w:sz="4" w:space="0" w:color="auto"/>
              <w:left w:val="nil"/>
              <w:bottom w:val="single" w:sz="4" w:space="0" w:color="auto"/>
              <w:right w:val="nil"/>
            </w:tcBorders>
            <w:shd w:val="clear" w:color="auto" w:fill="auto"/>
            <w:hideMark/>
          </w:tcPr>
          <w:p w:rsidR="00C61AFC" w:rsidRDefault="00C61AFC" w:rsidP="00AA75A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サービスの提供開始について、入所者と契約書を交わしていますか。</w:t>
            </w:r>
          </w:p>
          <w:p w:rsidR="00C61AFC" w:rsidRDefault="00C61AFC" w:rsidP="00AA75A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契約の内容は、不当に入所者の権利を侵害若しくは制限するものとなっていないか。</w:t>
            </w:r>
          </w:p>
          <w:p w:rsidR="00C61AFC" w:rsidRDefault="00C61AFC" w:rsidP="00B10F5B">
            <w:pPr>
              <w:widowControl/>
              <w:ind w:left="360" w:hangingChars="200" w:hanging="360"/>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契約書には少なくとも、介護サービスの内容及び利用料その他費用の額、契約解除の条件を記載していますか。</w:t>
            </w:r>
          </w:p>
          <w:p w:rsidR="00C61AFC" w:rsidRDefault="00C61AFC" w:rsidP="001E0385">
            <w:pPr>
              <w:widowControl/>
              <w:ind w:left="180" w:hangingChars="100" w:hanging="180"/>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契約書への署名押印等は、次のとおりとしていますか。</w:t>
            </w:r>
          </w:p>
          <w:p w:rsidR="00C61AFC" w:rsidRDefault="00C61AFC" w:rsidP="001E0385">
            <w:pPr>
              <w:widowControl/>
              <w:ind w:left="180" w:hangingChars="100" w:hanging="180"/>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事業者側：法人所在地・法人名称・法人代表者を記載の上、法人代表者印を押印していますか。</w:t>
            </w:r>
          </w:p>
          <w:p w:rsidR="00C61AFC" w:rsidRPr="001E0385" w:rsidRDefault="00C61AFC" w:rsidP="0036346A">
            <w:pPr>
              <w:widowControl/>
              <w:ind w:left="180" w:hangingChars="100" w:hanging="180"/>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入所者側：入所者又は法定代理人の住所・氏名を記載の上、押印していますか。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1450"/>
        </w:trPr>
        <w:tc>
          <w:tcPr>
            <w:tcW w:w="745" w:type="pct"/>
            <w:tcBorders>
              <w:top w:val="single" w:sz="4" w:space="0" w:color="auto"/>
              <w:left w:val="single" w:sz="4" w:space="0" w:color="auto"/>
              <w:right w:val="single" w:sz="4" w:space="0" w:color="000000"/>
            </w:tcBorders>
            <w:shd w:val="clear" w:color="auto" w:fill="auto"/>
            <w:hideMark/>
          </w:tcPr>
          <w:p w:rsidR="00C61AFC" w:rsidRPr="0036346A" w:rsidRDefault="00C61AFC" w:rsidP="00040B39">
            <w:pPr>
              <w:widowControl/>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lastRenderedPageBreak/>
              <w:t>２ 提供拒否の 禁止</w:t>
            </w:r>
          </w:p>
        </w:tc>
        <w:tc>
          <w:tcPr>
            <w:tcW w:w="3394" w:type="pct"/>
            <w:gridSpan w:val="2"/>
            <w:tcBorders>
              <w:top w:val="single" w:sz="4" w:space="0" w:color="auto"/>
              <w:left w:val="nil"/>
              <w:right w:val="nil"/>
            </w:tcBorders>
            <w:shd w:val="clear" w:color="auto" w:fill="auto"/>
            <w:hideMark/>
          </w:tcPr>
          <w:p w:rsidR="00C61AFC" w:rsidRPr="00EA4A49" w:rsidRDefault="00C61AFC" w:rsidP="0036346A">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正当な理由なく指定介護老人福祉サ－ビスの提供を拒否していないか。</w:t>
            </w:r>
          </w:p>
          <w:p w:rsidR="00C61AFC" w:rsidRPr="00AB170E" w:rsidRDefault="00C61AFC" w:rsidP="00B10F5B">
            <w:pPr>
              <w:widowControl/>
              <w:jc w:val="left"/>
              <w:rPr>
                <w:rFonts w:ascii="ＭＳ ゴシック" w:eastAsia="ＭＳ ゴシック" w:hAnsi="ＭＳ ゴシック" w:cs="ＭＳ Ｐゴシック"/>
                <w:color w:val="000000"/>
                <w:kern w:val="0"/>
                <w:sz w:val="18"/>
                <w:szCs w:val="18"/>
              </w:rPr>
            </w:pPr>
            <w:r w:rsidRPr="00AB170E">
              <w:rPr>
                <w:rFonts w:ascii="ＭＳ ゴシック" w:eastAsia="ＭＳ ゴシック" w:hAnsi="ＭＳ ゴシック" w:cs="ＭＳ Ｐゴシック" w:hint="eastAsia"/>
                <w:color w:val="000000"/>
                <w:kern w:val="0"/>
                <w:sz w:val="18"/>
                <w:szCs w:val="18"/>
              </w:rPr>
              <w:t>※正当とならない事例 → 要介護度、所得の多寡、ＭＲＳＡ、Ｂ型肝炎等</w:t>
            </w:r>
          </w:p>
          <w:p w:rsidR="00C61AFC" w:rsidRPr="00AB170E" w:rsidRDefault="00C61AFC" w:rsidP="00B10F5B">
            <w:pPr>
              <w:widowControl/>
              <w:jc w:val="left"/>
              <w:rPr>
                <w:rFonts w:ascii="ＭＳ ゴシック" w:eastAsia="ＭＳ ゴシック" w:hAnsi="ＭＳ ゴシック" w:cs="ＭＳ Ｐゴシック"/>
                <w:color w:val="000000"/>
                <w:kern w:val="0"/>
                <w:sz w:val="18"/>
                <w:szCs w:val="18"/>
              </w:rPr>
            </w:pPr>
            <w:r w:rsidRPr="00AB170E">
              <w:rPr>
                <w:rFonts w:ascii="ＭＳ ゴシック" w:eastAsia="ＭＳ ゴシック" w:hAnsi="ＭＳ ゴシック" w:cs="ＭＳ Ｐゴシック" w:hint="eastAsia"/>
                <w:color w:val="000000"/>
                <w:kern w:val="0"/>
                <w:sz w:val="18"/>
                <w:szCs w:val="18"/>
              </w:rPr>
              <w:t>※拒否せざるを得なかった事例とその対応</w:t>
            </w:r>
          </w:p>
          <w:p w:rsidR="00C61AFC" w:rsidRPr="00AB170E" w:rsidRDefault="00161162" w:rsidP="00D534D5">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noProof/>
                <w:color w:val="000000"/>
                <w:kern w:val="0"/>
                <w:sz w:val="18"/>
                <w:szCs w:val="18"/>
              </w:rPr>
              <w:pict>
                <v:shape id="_x0000_s1963" type="#_x0000_t185" style="position:absolute;margin-left:-.8pt;margin-top:.6pt;width:354.15pt;height:16.5pt;z-index:252239360">
                  <v:textbox inset="5.85pt,.7pt,5.85pt,.7pt"/>
                </v:shape>
              </w:pic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125"/>
        </w:trPr>
        <w:tc>
          <w:tcPr>
            <w:tcW w:w="745" w:type="pct"/>
            <w:tcBorders>
              <w:top w:val="single" w:sz="4" w:space="0" w:color="auto"/>
              <w:left w:val="single" w:sz="4" w:space="0" w:color="auto"/>
              <w:bottom w:val="single" w:sz="4" w:space="0" w:color="auto"/>
              <w:right w:val="single" w:sz="4" w:space="0" w:color="000000"/>
            </w:tcBorders>
            <w:shd w:val="clear" w:color="auto" w:fill="auto"/>
            <w:hideMark/>
          </w:tcPr>
          <w:p w:rsidR="00C61AFC" w:rsidRPr="0036346A" w:rsidRDefault="00C61AFC" w:rsidP="00040B39">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３ サービス提供困難時の対応</w:t>
            </w:r>
          </w:p>
        </w:tc>
        <w:tc>
          <w:tcPr>
            <w:tcW w:w="3394" w:type="pct"/>
            <w:gridSpan w:val="2"/>
            <w:tcBorders>
              <w:top w:val="single" w:sz="4" w:space="0" w:color="auto"/>
              <w:left w:val="nil"/>
              <w:bottom w:val="single" w:sz="4" w:space="0" w:color="auto"/>
              <w:right w:val="nil"/>
            </w:tcBorders>
            <w:shd w:val="clear" w:color="auto" w:fill="auto"/>
            <w:hideMark/>
          </w:tcPr>
          <w:p w:rsidR="00C61AFC" w:rsidRPr="00040B39" w:rsidRDefault="00C61AFC" w:rsidP="00040B39">
            <w:pPr>
              <w:widowControl/>
              <w:jc w:val="left"/>
              <w:rPr>
                <w:rFonts w:ascii="ＭＳ ゴシック" w:eastAsia="ＭＳ ゴシック" w:hAnsi="ＭＳ ゴシック" w:cs="ＭＳ Ｐゴシック"/>
                <w:color w:val="000000"/>
                <w:kern w:val="0"/>
                <w:sz w:val="20"/>
                <w:szCs w:val="20"/>
              </w:rPr>
            </w:pPr>
            <w:r w:rsidRPr="00AB170E">
              <w:rPr>
                <w:rFonts w:ascii="ＭＳ ゴシック" w:eastAsia="ＭＳ ゴシック" w:hAnsi="ＭＳ ゴシック" w:cs="ＭＳ Ｐゴシック" w:hint="eastAsia"/>
                <w:color w:val="000000"/>
                <w:kern w:val="0"/>
                <w:sz w:val="18"/>
                <w:szCs w:val="20"/>
              </w:rPr>
              <w:t>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て</w:t>
            </w:r>
            <w:r>
              <w:rPr>
                <w:rFonts w:ascii="ＭＳ ゴシック" w:eastAsia="ＭＳ ゴシック" w:hAnsi="ＭＳ ゴシック" w:cs="ＭＳ Ｐゴシック" w:hint="eastAsia"/>
                <w:color w:val="000000"/>
                <w:kern w:val="0"/>
                <w:sz w:val="18"/>
                <w:szCs w:val="20"/>
              </w:rPr>
              <w:t>いますか</w:t>
            </w:r>
            <w:r w:rsidRPr="00AB170E">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649"/>
        </w:trPr>
        <w:tc>
          <w:tcPr>
            <w:tcW w:w="745" w:type="pct"/>
            <w:tcBorders>
              <w:top w:val="nil"/>
              <w:left w:val="single" w:sz="4" w:space="0" w:color="auto"/>
              <w:bottom w:val="nil"/>
              <w:right w:val="single" w:sz="4" w:space="0" w:color="000000"/>
            </w:tcBorders>
            <w:shd w:val="clear" w:color="auto" w:fill="auto"/>
            <w:hideMark/>
          </w:tcPr>
          <w:p w:rsidR="00C61AFC" w:rsidRPr="0036346A" w:rsidRDefault="00C61AFC" w:rsidP="00040B39">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４ 受給資格等の確認</w:t>
            </w:r>
          </w:p>
        </w:tc>
        <w:tc>
          <w:tcPr>
            <w:tcW w:w="3394" w:type="pct"/>
            <w:gridSpan w:val="2"/>
            <w:tcBorders>
              <w:top w:val="nil"/>
              <w:left w:val="nil"/>
              <w:bottom w:val="nil"/>
              <w:right w:val="nil"/>
            </w:tcBorders>
            <w:shd w:val="clear" w:color="auto" w:fill="auto"/>
            <w:hideMark/>
          </w:tcPr>
          <w:p w:rsidR="00C61AFC" w:rsidRPr="009175D7" w:rsidRDefault="00C61AFC" w:rsidP="00040B39">
            <w:pPr>
              <w:widowControl/>
              <w:jc w:val="left"/>
              <w:rPr>
                <w:rFonts w:ascii="ＭＳ ゴシック" w:eastAsia="ＭＳ ゴシック" w:hAnsi="ＭＳ ゴシック" w:cs="ＭＳ Ｐゴシック"/>
                <w:color w:val="000000"/>
                <w:kern w:val="0"/>
                <w:sz w:val="18"/>
                <w:szCs w:val="20"/>
              </w:rPr>
            </w:pPr>
            <w:r w:rsidRPr="009175D7">
              <w:rPr>
                <w:rFonts w:ascii="ＭＳ ゴシック" w:eastAsia="ＭＳ ゴシック" w:hAnsi="ＭＳ ゴシック" w:cs="ＭＳ Ｐゴシック" w:hint="eastAsia"/>
                <w:color w:val="000000"/>
                <w:kern w:val="0"/>
                <w:sz w:val="18"/>
                <w:szCs w:val="20"/>
              </w:rPr>
              <w:t>被保険者証及び介護保険負担割合証で、被保険者資格、要介護認定等の有無及び要介護認定の有効期間、負担割合を確認して</w:t>
            </w:r>
            <w:r>
              <w:rPr>
                <w:rFonts w:ascii="ＭＳ ゴシック" w:eastAsia="ＭＳ ゴシック" w:hAnsi="ＭＳ ゴシック" w:cs="ＭＳ Ｐゴシック" w:hint="eastAsia"/>
                <w:color w:val="000000"/>
                <w:kern w:val="0"/>
                <w:sz w:val="18"/>
                <w:szCs w:val="20"/>
              </w:rPr>
              <w:t>いますか</w:t>
            </w:r>
            <w:r w:rsidRPr="009175D7">
              <w:rPr>
                <w:rFonts w:ascii="ＭＳ ゴシック" w:eastAsia="ＭＳ ゴシック" w:hAnsi="ＭＳ ゴシック" w:cs="ＭＳ Ｐゴシック" w:hint="eastAsia"/>
                <w:color w:val="000000"/>
                <w:kern w:val="0"/>
                <w:sz w:val="18"/>
                <w:szCs w:val="20"/>
              </w:rPr>
              <w:t>。</w:t>
            </w:r>
          </w:p>
          <w:p w:rsidR="00C61AFC" w:rsidRPr="009175D7" w:rsidRDefault="00C61AFC" w:rsidP="00040B39">
            <w:pPr>
              <w:widowControl/>
              <w:jc w:val="left"/>
              <w:rPr>
                <w:rFonts w:ascii="ＭＳ ゴシック" w:eastAsia="ＭＳ ゴシック" w:hAnsi="ＭＳ ゴシック" w:cs="ＭＳ Ｐゴシック"/>
                <w:color w:val="000000"/>
                <w:kern w:val="0"/>
                <w:sz w:val="18"/>
                <w:szCs w:val="20"/>
              </w:rPr>
            </w:pPr>
            <w:r w:rsidRPr="009175D7">
              <w:rPr>
                <w:rFonts w:ascii="ＭＳ ゴシック" w:eastAsia="ＭＳ ゴシック" w:hAnsi="ＭＳ ゴシック" w:cs="ＭＳ Ｐゴシック" w:hint="eastAsia"/>
                <w:color w:val="000000"/>
                <w:kern w:val="0"/>
                <w:sz w:val="18"/>
                <w:szCs w:val="20"/>
              </w:rPr>
              <w:t>（確認の具体的な方法：　　　　　　　　　　　　　　　　　　　　　　　　　　）</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720"/>
        </w:trPr>
        <w:tc>
          <w:tcPr>
            <w:tcW w:w="745" w:type="pct"/>
            <w:vMerge w:val="restart"/>
            <w:tcBorders>
              <w:top w:val="nil"/>
              <w:left w:val="single" w:sz="4" w:space="0" w:color="auto"/>
              <w:right w:val="single" w:sz="4" w:space="0" w:color="000000"/>
            </w:tcBorders>
            <w:shd w:val="clear" w:color="auto" w:fill="auto"/>
            <w:hideMark/>
          </w:tcPr>
          <w:p w:rsidR="00C61AFC" w:rsidRPr="0036346A" w:rsidRDefault="00C61AFC" w:rsidP="00040B39">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C61AFC" w:rsidRPr="009175D7" w:rsidRDefault="00C61AFC" w:rsidP="00040B39">
            <w:pPr>
              <w:jc w:val="left"/>
              <w:rPr>
                <w:rFonts w:ascii="ＭＳ ゴシック" w:eastAsia="ＭＳ ゴシック" w:hAnsi="ＭＳ ゴシック" w:cs="ＭＳ Ｐゴシック"/>
                <w:color w:val="000000"/>
                <w:kern w:val="0"/>
                <w:sz w:val="18"/>
                <w:szCs w:val="20"/>
              </w:rPr>
            </w:pPr>
            <w:r w:rsidRPr="009175D7">
              <w:rPr>
                <w:rFonts w:ascii="ＭＳ ゴシック" w:eastAsia="ＭＳ ゴシック" w:hAnsi="ＭＳ ゴシック" w:cs="ＭＳ Ｐゴシック" w:hint="eastAsia"/>
                <w:color w:val="000000"/>
                <w:kern w:val="0"/>
                <w:sz w:val="18"/>
                <w:szCs w:val="20"/>
              </w:rPr>
              <w:t>被保険者証に認定審査会意見が記載されているときは、当該意見に配慮したサービス提供に努めて</w:t>
            </w:r>
            <w:r>
              <w:rPr>
                <w:rFonts w:ascii="ＭＳ ゴシック" w:eastAsia="ＭＳ ゴシック" w:hAnsi="ＭＳ ゴシック" w:cs="ＭＳ Ｐゴシック" w:hint="eastAsia"/>
                <w:color w:val="000000"/>
                <w:kern w:val="0"/>
                <w:sz w:val="18"/>
                <w:szCs w:val="20"/>
              </w:rPr>
              <w:t>いますか</w:t>
            </w:r>
            <w:r w:rsidRPr="009175D7">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442"/>
        </w:trPr>
        <w:tc>
          <w:tcPr>
            <w:tcW w:w="745" w:type="pct"/>
            <w:vMerge/>
            <w:tcBorders>
              <w:left w:val="single" w:sz="4" w:space="0" w:color="auto"/>
              <w:bottom w:val="single" w:sz="4" w:space="0" w:color="auto"/>
              <w:right w:val="single" w:sz="4" w:space="0" w:color="000000"/>
            </w:tcBorders>
            <w:shd w:val="clear" w:color="auto" w:fill="auto"/>
            <w:hideMark/>
          </w:tcPr>
          <w:p w:rsidR="00C61AFC" w:rsidRPr="0036346A" w:rsidRDefault="00C61AFC" w:rsidP="00040B39">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C61AFC" w:rsidRPr="009175D7" w:rsidRDefault="00C61AFC" w:rsidP="00040B39">
            <w:pPr>
              <w:jc w:val="left"/>
              <w:rPr>
                <w:rFonts w:ascii="ＭＳ ゴシック" w:eastAsia="ＭＳ ゴシック" w:hAnsi="ＭＳ ゴシック" w:cs="ＭＳ Ｐゴシック"/>
                <w:color w:val="000000"/>
                <w:kern w:val="0"/>
                <w:sz w:val="18"/>
                <w:szCs w:val="20"/>
              </w:rPr>
            </w:pPr>
            <w:r w:rsidRPr="009175D7">
              <w:rPr>
                <w:rFonts w:ascii="ＭＳ ゴシック" w:eastAsia="ＭＳ ゴシック" w:hAnsi="ＭＳ ゴシック" w:cs="ＭＳ Ｐゴシック" w:hint="eastAsia"/>
                <w:color w:val="000000"/>
                <w:kern w:val="0"/>
                <w:sz w:val="18"/>
                <w:szCs w:val="20"/>
              </w:rPr>
              <w:t>平成18年４月以降に契約締結した利用者について、枚方</w:t>
            </w:r>
            <w:r>
              <w:rPr>
                <w:rFonts w:ascii="ＭＳ ゴシック" w:eastAsia="ＭＳ ゴシック" w:hAnsi="ＭＳ ゴシック" w:cs="ＭＳ Ｐゴシック" w:hint="eastAsia"/>
                <w:color w:val="000000"/>
                <w:kern w:val="0"/>
                <w:sz w:val="18"/>
                <w:szCs w:val="20"/>
              </w:rPr>
              <w:t>市</w:t>
            </w:r>
            <w:r w:rsidRPr="009175D7">
              <w:rPr>
                <w:rFonts w:ascii="ＭＳ ゴシック" w:eastAsia="ＭＳ ゴシック" w:hAnsi="ＭＳ ゴシック" w:cs="ＭＳ Ｐゴシック" w:hint="eastAsia"/>
                <w:color w:val="000000"/>
                <w:kern w:val="0"/>
                <w:sz w:val="18"/>
                <w:szCs w:val="20"/>
              </w:rPr>
              <w:t>の被保険者であることを確認して</w:t>
            </w:r>
            <w:r>
              <w:rPr>
                <w:rFonts w:ascii="ＭＳ ゴシック" w:eastAsia="ＭＳ ゴシック" w:hAnsi="ＭＳ ゴシック" w:cs="ＭＳ Ｐゴシック" w:hint="eastAsia"/>
                <w:color w:val="000000"/>
                <w:kern w:val="0"/>
                <w:sz w:val="18"/>
                <w:szCs w:val="20"/>
              </w:rPr>
              <w:t>いますか</w:t>
            </w:r>
            <w:r w:rsidRPr="009175D7">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540"/>
        </w:trPr>
        <w:tc>
          <w:tcPr>
            <w:tcW w:w="745" w:type="pct"/>
            <w:vMerge w:val="restart"/>
            <w:tcBorders>
              <w:top w:val="single" w:sz="4" w:space="0" w:color="auto"/>
              <w:left w:val="single" w:sz="4" w:space="0" w:color="auto"/>
              <w:right w:val="single" w:sz="4" w:space="0" w:color="000000"/>
            </w:tcBorders>
            <w:shd w:val="clear" w:color="auto" w:fill="auto"/>
            <w:hideMark/>
          </w:tcPr>
          <w:p w:rsidR="00C61AFC" w:rsidRPr="0036346A" w:rsidRDefault="00C61AFC" w:rsidP="0098500A">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５ 要介護認定申請に係る援助</w:t>
            </w:r>
          </w:p>
        </w:tc>
        <w:tc>
          <w:tcPr>
            <w:tcW w:w="3394" w:type="pct"/>
            <w:gridSpan w:val="2"/>
            <w:tcBorders>
              <w:top w:val="single" w:sz="4" w:space="0" w:color="auto"/>
              <w:left w:val="nil"/>
              <w:bottom w:val="nil"/>
              <w:right w:val="nil"/>
            </w:tcBorders>
            <w:shd w:val="clear" w:color="auto" w:fill="auto"/>
            <w:hideMark/>
          </w:tcPr>
          <w:p w:rsidR="00C61AFC" w:rsidRPr="004F6D8D" w:rsidRDefault="00C61AFC" w:rsidP="00C61AFC">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入所の際に要介護認定等を受けていない利用申込者については、要介護認定の申請が既に行われて</w:t>
            </w:r>
            <w:r w:rsidR="00D534D5">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確認し、申請が行われていない場合は、当該利用申込者の意思踏まえて速やかに当該申請が行われているよう必要な援助を行って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589"/>
        </w:trPr>
        <w:tc>
          <w:tcPr>
            <w:tcW w:w="745" w:type="pct"/>
            <w:vMerge/>
            <w:tcBorders>
              <w:left w:val="single" w:sz="4" w:space="0" w:color="auto"/>
              <w:bottom w:val="single" w:sz="4" w:space="0" w:color="auto"/>
              <w:right w:val="single" w:sz="4" w:space="0" w:color="000000"/>
            </w:tcBorders>
            <w:shd w:val="clear" w:color="auto" w:fill="auto"/>
            <w:hideMark/>
          </w:tcPr>
          <w:p w:rsidR="00C61AFC" w:rsidRPr="0036346A" w:rsidRDefault="00C61AFC" w:rsidP="00040B39">
            <w:pPr>
              <w:widowControl/>
              <w:jc w:val="center"/>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nil"/>
              <w:bottom w:val="single" w:sz="4" w:space="0" w:color="auto"/>
              <w:right w:val="nil"/>
            </w:tcBorders>
            <w:shd w:val="clear" w:color="auto" w:fill="auto"/>
            <w:hideMark/>
          </w:tcPr>
          <w:p w:rsidR="00C61AFC" w:rsidRPr="004F6D8D" w:rsidRDefault="00C61AFC" w:rsidP="00C175CE">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要介護認定の更新の申請</w:t>
            </w:r>
            <w:r w:rsidR="00BC4C58">
              <w:rPr>
                <w:rFonts w:ascii="ＭＳ ゴシック" w:eastAsia="ＭＳ ゴシック" w:hAnsi="ＭＳ ゴシック" w:cs="ＭＳ Ｐゴシック" w:hint="eastAsia"/>
                <w:color w:val="000000"/>
                <w:kern w:val="0"/>
                <w:sz w:val="18"/>
                <w:szCs w:val="18"/>
              </w:rPr>
              <w:t>が遅くとも当該入所者が受けている要介護認定の有効期間の満了日30</w:t>
            </w:r>
            <w:r w:rsidRPr="004F6D8D">
              <w:rPr>
                <w:rFonts w:ascii="ＭＳ ゴシック" w:eastAsia="ＭＳ ゴシック" w:hAnsi="ＭＳ ゴシック" w:cs="ＭＳ Ｐゴシック" w:hint="eastAsia"/>
                <w:color w:val="000000"/>
                <w:kern w:val="0"/>
                <w:sz w:val="18"/>
                <w:szCs w:val="18"/>
              </w:rPr>
              <w:t>日前には行われるよう必要な援助を行って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589"/>
        </w:trPr>
        <w:tc>
          <w:tcPr>
            <w:tcW w:w="745" w:type="pct"/>
            <w:tcBorders>
              <w:top w:val="single" w:sz="4" w:space="0" w:color="auto"/>
              <w:left w:val="single" w:sz="4" w:space="0" w:color="auto"/>
              <w:right w:val="single" w:sz="4" w:space="0" w:color="000000"/>
            </w:tcBorders>
            <w:shd w:val="clear" w:color="auto" w:fill="auto"/>
            <w:hideMark/>
          </w:tcPr>
          <w:p w:rsidR="00C61AFC" w:rsidRPr="0036346A" w:rsidRDefault="00C61AFC" w:rsidP="00C175CE">
            <w:pPr>
              <w:widowControl/>
              <w:jc w:val="left"/>
              <w:rPr>
                <w:rFonts w:ascii="ＭＳ Ｐゴシック" w:eastAsia="ＭＳ Ｐゴシック" w:hAnsi="ＭＳ Ｐゴシック" w:cs="ＭＳ Ｐゴシック"/>
                <w:color w:val="000000"/>
                <w:kern w:val="0"/>
                <w:sz w:val="18"/>
              </w:rPr>
            </w:pPr>
            <w:r w:rsidRPr="0036346A">
              <w:rPr>
                <w:rFonts w:ascii="ＭＳ ゴシック" w:eastAsia="ＭＳ ゴシック" w:hAnsi="ＭＳ ゴシック" w:cs="ＭＳ Ｐゴシック" w:hint="eastAsia"/>
                <w:color w:val="000000"/>
                <w:kern w:val="0"/>
                <w:sz w:val="18"/>
                <w:szCs w:val="20"/>
              </w:rPr>
              <w:t>６ 入退所</w:t>
            </w:r>
          </w:p>
        </w:tc>
        <w:tc>
          <w:tcPr>
            <w:tcW w:w="3394" w:type="pct"/>
            <w:gridSpan w:val="2"/>
            <w:tcBorders>
              <w:top w:val="single" w:sz="4" w:space="0" w:color="auto"/>
              <w:left w:val="nil"/>
              <w:bottom w:val="single" w:sz="4" w:space="0" w:color="auto"/>
              <w:right w:val="nil"/>
            </w:tcBorders>
            <w:shd w:val="clear" w:color="auto" w:fill="auto"/>
            <w:hideMark/>
          </w:tcPr>
          <w:p w:rsidR="00C61AFC" w:rsidRPr="004F6D8D" w:rsidRDefault="00C61AFC" w:rsidP="00C175CE">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身体上又は精神上著しい障害があるために常時の介護を必要とし、かつ、居宅においてこれを受けることが困難な者に対し、サービスを提供して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589"/>
        </w:trPr>
        <w:tc>
          <w:tcPr>
            <w:tcW w:w="745" w:type="pct"/>
            <w:tcBorders>
              <w:left w:val="single" w:sz="4" w:space="0" w:color="auto"/>
              <w:right w:val="single" w:sz="4" w:space="0" w:color="000000"/>
            </w:tcBorders>
            <w:shd w:val="clear" w:color="auto" w:fill="auto"/>
            <w:hideMark/>
          </w:tcPr>
          <w:p w:rsidR="00C61AFC" w:rsidRPr="0036346A" w:rsidRDefault="00C61AFC" w:rsidP="00040B39">
            <w:pPr>
              <w:widowControl/>
              <w:jc w:val="center"/>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nil"/>
              <w:bottom w:val="single" w:sz="4" w:space="0" w:color="auto"/>
              <w:right w:val="nil"/>
            </w:tcBorders>
            <w:shd w:val="clear" w:color="auto" w:fill="auto"/>
            <w:hideMark/>
          </w:tcPr>
          <w:p w:rsidR="00C61AFC" w:rsidRPr="004F6D8D" w:rsidRDefault="00BC4C58" w:rsidP="00C175CE">
            <w:pPr>
              <w:widowControl/>
              <w:jc w:val="left"/>
              <w:rPr>
                <w:rFonts w:ascii="ＭＳ ゴシック" w:eastAsia="ＭＳ ゴシック" w:hAnsi="ＭＳ ゴシック" w:cs="ＭＳ Ｐゴシック"/>
                <w:color w:val="000000"/>
                <w:kern w:val="0"/>
                <w:sz w:val="18"/>
                <w:szCs w:val="18"/>
              </w:rPr>
            </w:pPr>
            <w:r w:rsidRPr="00BC4C58">
              <w:rPr>
                <w:rFonts w:ascii="ＭＳ ゴシック" w:eastAsia="ＭＳ ゴシック" w:hAnsi="ＭＳ ゴシック" w:cs="ＭＳ Ｐゴシック" w:hint="eastAsia"/>
                <w:color w:val="000000"/>
                <w:kern w:val="0"/>
                <w:sz w:val="18"/>
                <w:szCs w:val="18"/>
              </w:rPr>
              <w:t>入所申込者の数が入所定員から入所者の数を差し引いた数を超えている場合には、</w:t>
            </w:r>
            <w:r w:rsidR="00C61AFC" w:rsidRPr="004F6D8D">
              <w:rPr>
                <w:rFonts w:ascii="ＭＳ ゴシック" w:eastAsia="ＭＳ ゴシック" w:hAnsi="ＭＳ ゴシック" w:cs="ＭＳ Ｐゴシック" w:hint="eastAsia"/>
                <w:color w:val="000000"/>
                <w:kern w:val="0"/>
                <w:sz w:val="18"/>
                <w:szCs w:val="18"/>
              </w:rPr>
              <w:t>介護の必要の程度及び家族等の状況を勘案し、指定地域密着型介護老人福祉施設入所者生活介護を受ける必要性が高いと認められる入所申込者を優先的に入所させるよう努めて</w:t>
            </w:r>
            <w:r w:rsidR="00C61AFC">
              <w:rPr>
                <w:rFonts w:ascii="ＭＳ ゴシック" w:eastAsia="ＭＳ ゴシック" w:hAnsi="ＭＳ ゴシック" w:cs="ＭＳ Ｐゴシック" w:hint="eastAsia"/>
                <w:color w:val="000000"/>
                <w:kern w:val="0"/>
                <w:sz w:val="18"/>
                <w:szCs w:val="18"/>
              </w:rPr>
              <w:t>いますか</w:t>
            </w:r>
            <w:r w:rsidR="00C61AFC"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61162" w:rsidRPr="00314707" w:rsidTr="00C61AFC">
        <w:trPr>
          <w:trHeight w:val="589"/>
        </w:trPr>
        <w:tc>
          <w:tcPr>
            <w:tcW w:w="745" w:type="pct"/>
            <w:tcBorders>
              <w:left w:val="single" w:sz="4" w:space="0" w:color="auto"/>
              <w:right w:val="single" w:sz="4" w:space="0" w:color="000000"/>
            </w:tcBorders>
            <w:shd w:val="clear" w:color="auto" w:fill="auto"/>
            <w:hideMark/>
          </w:tcPr>
          <w:p w:rsidR="00161162" w:rsidRPr="0036346A" w:rsidRDefault="00161162" w:rsidP="00161162">
            <w:pPr>
              <w:widowControl/>
              <w:jc w:val="center"/>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nil"/>
              <w:bottom w:val="single" w:sz="4" w:space="0" w:color="auto"/>
              <w:right w:val="nil"/>
            </w:tcBorders>
            <w:shd w:val="clear" w:color="auto" w:fill="auto"/>
            <w:hideMark/>
          </w:tcPr>
          <w:p w:rsidR="00161162" w:rsidRPr="004F6D8D" w:rsidRDefault="00161162" w:rsidP="00161162">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入所申込者の入所に際しては、その者に係る指定居宅介護支援事業者に対する照会等により、その者の心身の状況、生活暦、病歴、指定居宅サービス等の利用状況等の把握に努めて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61162" w:rsidRPr="00314707" w:rsidTr="00C61AFC">
        <w:trPr>
          <w:trHeight w:val="589"/>
        </w:trPr>
        <w:tc>
          <w:tcPr>
            <w:tcW w:w="745" w:type="pct"/>
            <w:tcBorders>
              <w:left w:val="single" w:sz="4" w:space="0" w:color="auto"/>
              <w:right w:val="single" w:sz="4" w:space="0" w:color="000000"/>
            </w:tcBorders>
            <w:shd w:val="clear" w:color="auto" w:fill="auto"/>
          </w:tcPr>
          <w:p w:rsidR="00161162" w:rsidRPr="0036346A" w:rsidRDefault="00161162" w:rsidP="00161162">
            <w:pPr>
              <w:widowControl/>
              <w:jc w:val="center"/>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nil"/>
              <w:bottom w:val="single" w:sz="4" w:space="0" w:color="auto"/>
              <w:right w:val="nil"/>
            </w:tcBorders>
            <w:shd w:val="clear" w:color="auto" w:fill="auto"/>
          </w:tcPr>
          <w:p w:rsidR="00161162" w:rsidRPr="004F6D8D" w:rsidRDefault="00161162" w:rsidP="00161162">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入所者の家族等に対し、居宅おける生活への復帰が見込まれる場合には、居宅の生活へ移行する必要性があること、できるだけ面会に来ることが望ましいこと等の説明を行っていますか。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161162" w:rsidRPr="00463818" w:rsidRDefault="00161162" w:rsidP="0016116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589"/>
        </w:trPr>
        <w:tc>
          <w:tcPr>
            <w:tcW w:w="745" w:type="pct"/>
            <w:tcBorders>
              <w:left w:val="single" w:sz="4" w:space="0" w:color="auto"/>
              <w:right w:val="single" w:sz="4" w:space="0" w:color="000000"/>
            </w:tcBorders>
            <w:shd w:val="clear" w:color="auto" w:fill="auto"/>
            <w:hideMark/>
          </w:tcPr>
          <w:p w:rsidR="00C61AFC" w:rsidRPr="0036346A" w:rsidRDefault="00C61AFC" w:rsidP="00040B39">
            <w:pPr>
              <w:widowControl/>
              <w:jc w:val="center"/>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nil"/>
              <w:bottom w:val="single" w:sz="4" w:space="0" w:color="auto"/>
              <w:right w:val="nil"/>
            </w:tcBorders>
            <w:shd w:val="clear" w:color="auto" w:fill="auto"/>
            <w:hideMark/>
          </w:tcPr>
          <w:p w:rsidR="00C61AFC" w:rsidRPr="004F6D8D" w:rsidRDefault="00C61AFC" w:rsidP="00C175CE">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心身の状況、病歴等の把握に際し、主治医意見書、診療情報提供書等を活用し、一律に診断書を求めないようにして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C61AFC" w:rsidRPr="00463818" w:rsidRDefault="00C61AFC" w:rsidP="00C61AF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61AFC" w:rsidRPr="00314707" w:rsidTr="00C61AFC">
        <w:trPr>
          <w:trHeight w:val="345"/>
        </w:trPr>
        <w:tc>
          <w:tcPr>
            <w:tcW w:w="745" w:type="pct"/>
            <w:tcBorders>
              <w:left w:val="single" w:sz="4" w:space="0" w:color="auto"/>
              <w:right w:val="single" w:sz="4" w:space="0" w:color="000000"/>
            </w:tcBorders>
            <w:shd w:val="clear" w:color="auto" w:fill="auto"/>
            <w:hideMark/>
          </w:tcPr>
          <w:p w:rsidR="00C61AFC" w:rsidRPr="0036346A" w:rsidRDefault="00C61AFC" w:rsidP="00040B39">
            <w:pPr>
              <w:jc w:val="left"/>
              <w:rPr>
                <w:rFonts w:ascii="ＭＳ ゴシック" w:eastAsia="ＭＳ ゴシック" w:hAnsi="ＭＳ ゴシック" w:cs="ＭＳ Ｐゴシック"/>
                <w:color w:val="000000"/>
                <w:kern w:val="0"/>
                <w:sz w:val="18"/>
                <w:szCs w:val="21"/>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C61AFC" w:rsidRPr="004F6D8D" w:rsidRDefault="00C61AFC" w:rsidP="0015427C">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入所選考指針に基づいた入所選考を行ってい</w:t>
            </w:r>
            <w:r>
              <w:rPr>
                <w:rFonts w:ascii="ＭＳ ゴシック" w:eastAsia="ＭＳ ゴシック" w:hAnsi="ＭＳ ゴシック" w:cs="ＭＳ Ｐゴシック" w:hint="eastAsia"/>
                <w:color w:val="000000"/>
                <w:kern w:val="0"/>
                <w:sz w:val="18"/>
                <w:szCs w:val="18"/>
              </w:rPr>
              <w:t>ます</w:t>
            </w:r>
            <w:r w:rsidRPr="004F6D8D">
              <w:rPr>
                <w:rFonts w:ascii="ＭＳ ゴシック" w:eastAsia="ＭＳ ゴシック" w:hAnsi="ＭＳ ゴシック" w:cs="ＭＳ Ｐゴシック" w:hint="eastAsia"/>
                <w:color w:val="000000"/>
                <w:kern w:val="0"/>
                <w:sz w:val="18"/>
                <w:szCs w:val="18"/>
              </w:rPr>
              <w:t>か。</w:t>
            </w:r>
          </w:p>
        </w:tc>
      </w:tr>
      <w:tr w:rsidR="00D534D5" w:rsidRPr="00314707" w:rsidTr="00D534D5">
        <w:trPr>
          <w:trHeight w:val="548"/>
        </w:trPr>
        <w:tc>
          <w:tcPr>
            <w:tcW w:w="745" w:type="pct"/>
            <w:tcBorders>
              <w:left w:val="single" w:sz="4" w:space="0" w:color="auto"/>
              <w:right w:val="single" w:sz="4" w:space="0" w:color="000000"/>
            </w:tcBorders>
            <w:shd w:val="clear" w:color="auto" w:fill="auto"/>
            <w:vAlign w:val="center"/>
            <w:hideMark/>
          </w:tcPr>
          <w:p w:rsidR="00D534D5" w:rsidRPr="0036346A" w:rsidRDefault="00D534D5" w:rsidP="00040B39">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D534D5" w:rsidRPr="004F6D8D" w:rsidRDefault="00D534D5" w:rsidP="00040B39">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①　入所待ちの入所申込者がいる場合は、介護の必要の程度及び家族等の状況を勘案し、入所の必要が高いと認められる者を優先的に入所させるよう努めて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168"/>
        </w:trPr>
        <w:tc>
          <w:tcPr>
            <w:tcW w:w="745" w:type="pct"/>
            <w:tcBorders>
              <w:left w:val="single" w:sz="4" w:space="0" w:color="auto"/>
              <w:right w:val="single" w:sz="4" w:space="0" w:color="000000"/>
            </w:tcBorders>
            <w:shd w:val="clear" w:color="auto" w:fill="auto"/>
            <w:vAlign w:val="center"/>
            <w:hideMark/>
          </w:tcPr>
          <w:p w:rsidR="00D534D5" w:rsidRPr="0036346A" w:rsidRDefault="00D534D5" w:rsidP="00040B39">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D534D5" w:rsidRPr="004F6D8D" w:rsidRDefault="00D534D5" w:rsidP="00931ABF">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②　入所選考委員会を、原則として毎月１回開催し、選考者名簿の調整を行って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294"/>
        </w:trPr>
        <w:tc>
          <w:tcPr>
            <w:tcW w:w="745" w:type="pct"/>
            <w:tcBorders>
              <w:left w:val="single" w:sz="4" w:space="0" w:color="auto"/>
              <w:right w:val="single" w:sz="4" w:space="0" w:color="000000"/>
            </w:tcBorders>
            <w:shd w:val="clear" w:color="auto" w:fill="auto"/>
            <w:vAlign w:val="center"/>
            <w:hideMark/>
          </w:tcPr>
          <w:p w:rsidR="00D534D5" w:rsidRPr="0036346A" w:rsidRDefault="00D534D5" w:rsidP="00040B39">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nil"/>
              <w:right w:val="nil"/>
            </w:tcBorders>
            <w:shd w:val="clear" w:color="auto" w:fill="auto"/>
            <w:hideMark/>
          </w:tcPr>
          <w:p w:rsidR="00D534D5" w:rsidRPr="004F6D8D" w:rsidRDefault="00D534D5" w:rsidP="0036346A">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③　優先的な入所の取扱いについては、透明性及び公平性の確保に留意して行って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267"/>
        </w:trPr>
        <w:tc>
          <w:tcPr>
            <w:tcW w:w="745" w:type="pct"/>
            <w:tcBorders>
              <w:left w:val="single" w:sz="4" w:space="0" w:color="auto"/>
              <w:right w:val="single" w:sz="4" w:space="0" w:color="000000"/>
            </w:tcBorders>
            <w:shd w:val="clear" w:color="auto" w:fill="auto"/>
            <w:hideMark/>
          </w:tcPr>
          <w:p w:rsidR="00D534D5" w:rsidRPr="0036346A" w:rsidRDefault="00D534D5" w:rsidP="00040B39">
            <w:pPr>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D534D5" w:rsidRDefault="00D534D5" w:rsidP="004F6D8D">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入所者の心身の状況、その置かれている環境等に照らし、その者が居宅等において日常生活を営むことができるかどうかについて定期的に検討して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p w:rsidR="00D534D5" w:rsidRDefault="00D534D5" w:rsidP="004F6D8D">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■検討会議名（　　　　　　　　　　　　　　　　　　）</w:t>
            </w:r>
          </w:p>
          <w:p w:rsidR="00D534D5" w:rsidRPr="004F6D8D" w:rsidRDefault="00D534D5" w:rsidP="0036346A">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lastRenderedPageBreak/>
              <w:t>■参加職員職種（参加するすべての職種を記載すること。）</w:t>
            </w:r>
          </w:p>
          <w:p w:rsidR="00D534D5" w:rsidRPr="004F6D8D" w:rsidRDefault="00D534D5" w:rsidP="0036346A">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検討に当たっては、生活相談員、介護職員、看護職員介護支援専門員等の従業者間で協議して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　（　　　　　　　　　　　　　　　　　　　　　　　　　　　　　　　　）</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645"/>
        </w:trPr>
        <w:tc>
          <w:tcPr>
            <w:tcW w:w="745" w:type="pct"/>
            <w:tcBorders>
              <w:left w:val="single" w:sz="4" w:space="0" w:color="auto"/>
              <w:right w:val="single" w:sz="4" w:space="0" w:color="000000"/>
            </w:tcBorders>
            <w:shd w:val="clear" w:color="auto" w:fill="auto"/>
            <w:hideMark/>
          </w:tcPr>
          <w:p w:rsidR="00D534D5" w:rsidRPr="0036346A" w:rsidRDefault="00D534D5" w:rsidP="00040B39">
            <w:pPr>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D534D5" w:rsidRDefault="00D534D5" w:rsidP="004F6D8D">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心身の状況、その置かれている環境等に照らし、居宅において日常生活を営むことができると認められる入所者に対し、その者及び家族の希望、その者が退所後に置かれることとなる環境等を勘案し、その者の円滑な退所のために必要な援助を行っ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p w:rsidR="00BC4C58" w:rsidRPr="004F6D8D" w:rsidRDefault="00BC4C58" w:rsidP="004F6D8D">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※対処のための援助とは、本人又は家族等に対する家庭での介護方法等に関する適切な指導、居宅介護支援事業者等に対する情報等の必要な援助をいう。</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268"/>
        </w:trPr>
        <w:tc>
          <w:tcPr>
            <w:tcW w:w="745" w:type="pct"/>
            <w:vMerge w:val="restart"/>
            <w:tcBorders>
              <w:left w:val="single" w:sz="4" w:space="0" w:color="auto"/>
              <w:right w:val="single" w:sz="4" w:space="0" w:color="000000"/>
            </w:tcBorders>
            <w:shd w:val="clear" w:color="auto" w:fill="auto"/>
            <w:hideMark/>
          </w:tcPr>
          <w:p w:rsidR="00D534D5" w:rsidRPr="0036346A" w:rsidRDefault="00D534D5" w:rsidP="00040B39">
            <w:pPr>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D534D5" w:rsidRPr="004F6D8D" w:rsidRDefault="00D534D5" w:rsidP="00040B39">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安易に施設側の理由により退所を促していませんか。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690"/>
        </w:trPr>
        <w:tc>
          <w:tcPr>
            <w:tcW w:w="745" w:type="pct"/>
            <w:vMerge/>
            <w:tcBorders>
              <w:left w:val="single" w:sz="4" w:space="0" w:color="auto"/>
              <w:right w:val="single" w:sz="4" w:space="0" w:color="000000"/>
            </w:tcBorders>
            <w:shd w:val="clear" w:color="auto" w:fill="auto"/>
            <w:hideMark/>
          </w:tcPr>
          <w:p w:rsidR="00D534D5" w:rsidRPr="0036346A" w:rsidRDefault="00D534D5" w:rsidP="00040B39">
            <w:pPr>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D534D5" w:rsidRPr="004F6D8D" w:rsidRDefault="00D534D5" w:rsidP="004F6D8D">
            <w:pPr>
              <w:widowControl/>
              <w:jc w:val="left"/>
              <w:rPr>
                <w:rFonts w:ascii="ＭＳ ゴシック" w:eastAsia="ＭＳ ゴシック" w:hAnsi="ＭＳ ゴシック" w:cs="ＭＳ Ｐゴシック"/>
                <w:color w:val="000000"/>
                <w:kern w:val="0"/>
                <w:sz w:val="18"/>
                <w:szCs w:val="18"/>
              </w:rPr>
            </w:pPr>
            <w:r w:rsidRPr="004F6D8D">
              <w:rPr>
                <w:rFonts w:ascii="ＭＳ ゴシック" w:eastAsia="ＭＳ ゴシック" w:hAnsi="ＭＳ ゴシック" w:cs="ＭＳ Ｐゴシック" w:hint="eastAsia"/>
                <w:color w:val="000000"/>
                <w:kern w:val="0"/>
                <w:sz w:val="18"/>
                <w:szCs w:val="18"/>
              </w:rPr>
              <w:t>退所に際しては、居宅支援事業者に対する情報の提供に努めるほか、保健医療サービス又は福祉サービスを提供する者との連携に努めて</w:t>
            </w:r>
            <w:r>
              <w:rPr>
                <w:rFonts w:ascii="ＭＳ ゴシック" w:eastAsia="ＭＳ ゴシック" w:hAnsi="ＭＳ ゴシック" w:cs="ＭＳ Ｐゴシック" w:hint="eastAsia"/>
                <w:color w:val="000000"/>
                <w:kern w:val="0"/>
                <w:sz w:val="18"/>
                <w:szCs w:val="18"/>
              </w:rPr>
              <w:t>いますか</w:t>
            </w:r>
            <w:r w:rsidRPr="004F6D8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0314A5">
        <w:trPr>
          <w:trHeight w:val="416"/>
        </w:trPr>
        <w:tc>
          <w:tcPr>
            <w:tcW w:w="745" w:type="pct"/>
            <w:vMerge w:val="restart"/>
            <w:tcBorders>
              <w:top w:val="single" w:sz="4" w:space="0" w:color="auto"/>
              <w:left w:val="single" w:sz="4" w:space="0" w:color="auto"/>
              <w:right w:val="single" w:sz="4" w:space="0" w:color="000000"/>
            </w:tcBorders>
            <w:shd w:val="clear" w:color="auto" w:fill="auto"/>
            <w:hideMark/>
          </w:tcPr>
          <w:p w:rsidR="00D534D5" w:rsidRPr="0036346A" w:rsidRDefault="00D534D5" w:rsidP="00040B39">
            <w:pPr>
              <w:widowControl/>
              <w:jc w:val="left"/>
              <w:rPr>
                <w:rFonts w:ascii="ＭＳ ゴシック" w:eastAsia="ＭＳ ゴシック" w:hAnsi="ＭＳ ゴシック" w:cs="ＭＳ Ｐゴシック"/>
                <w:kern w:val="0"/>
                <w:sz w:val="18"/>
                <w:szCs w:val="21"/>
              </w:rPr>
            </w:pPr>
            <w:r w:rsidRPr="0036346A">
              <w:rPr>
                <w:rFonts w:ascii="ＭＳ ゴシック" w:eastAsia="ＭＳ ゴシック" w:hAnsi="ＭＳ ゴシック" w:cs="ＭＳ Ｐゴシック" w:hint="eastAsia"/>
                <w:kern w:val="0"/>
                <w:sz w:val="18"/>
                <w:szCs w:val="21"/>
              </w:rPr>
              <w:t>７ 特例入所</w:t>
            </w:r>
          </w:p>
        </w:tc>
        <w:tc>
          <w:tcPr>
            <w:tcW w:w="3394" w:type="pct"/>
            <w:gridSpan w:val="2"/>
            <w:tcBorders>
              <w:top w:val="single" w:sz="4" w:space="0" w:color="auto"/>
              <w:left w:val="nil"/>
              <w:bottom w:val="dotted" w:sz="4" w:space="0" w:color="auto"/>
              <w:right w:val="nil"/>
            </w:tcBorders>
            <w:shd w:val="clear" w:color="auto" w:fill="auto"/>
            <w:hideMark/>
          </w:tcPr>
          <w:p w:rsidR="00D534D5" w:rsidRPr="00982FB3" w:rsidRDefault="00D534D5" w:rsidP="00040B39">
            <w:pPr>
              <w:widowControl/>
              <w:jc w:val="left"/>
              <w:rPr>
                <w:rFonts w:ascii="ＭＳ ゴシック" w:eastAsia="ＭＳ ゴシック" w:hAnsi="ＭＳ ゴシック" w:cs="ＭＳ Ｐゴシック"/>
                <w:kern w:val="0"/>
                <w:sz w:val="18"/>
                <w:szCs w:val="20"/>
              </w:rPr>
            </w:pPr>
            <w:r w:rsidRPr="00982FB3">
              <w:rPr>
                <w:rFonts w:ascii="ＭＳ ゴシック" w:eastAsia="ＭＳ ゴシック" w:hAnsi="ＭＳ ゴシック" w:cs="ＭＳ Ｐゴシック" w:hint="eastAsia"/>
                <w:kern w:val="0"/>
                <w:sz w:val="18"/>
                <w:szCs w:val="20"/>
              </w:rPr>
              <w:t>①　要介護1又は２の者のうち、次に掲げるいずれかの場合で、施設以外での生活が著しく困難であると認められる場合は、介護保険の保険者（以下、「保険者」という。）の適切な関与の下、施設ごとに設置している入所選考委員会を経て、特例的に入所（以下、「特例入所」という）を認めて</w:t>
            </w:r>
            <w:r>
              <w:rPr>
                <w:rFonts w:ascii="ＭＳ ゴシック" w:eastAsia="ＭＳ ゴシック" w:hAnsi="ＭＳ ゴシック" w:cs="ＭＳ Ｐゴシック" w:hint="eastAsia"/>
                <w:kern w:val="0"/>
                <w:sz w:val="18"/>
                <w:szCs w:val="20"/>
              </w:rPr>
              <w:t>いますか</w:t>
            </w:r>
            <w:r w:rsidRPr="00982FB3">
              <w:rPr>
                <w:rFonts w:ascii="ＭＳ ゴシック" w:eastAsia="ＭＳ ゴシック" w:hAnsi="ＭＳ ゴシック" w:cs="ＭＳ Ｐゴシック" w:hint="eastAsia"/>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0314A5">
        <w:trPr>
          <w:trHeight w:val="660"/>
        </w:trPr>
        <w:tc>
          <w:tcPr>
            <w:tcW w:w="745" w:type="pct"/>
            <w:vMerge/>
            <w:tcBorders>
              <w:left w:val="single" w:sz="4" w:space="0" w:color="auto"/>
              <w:right w:val="single" w:sz="4" w:space="0" w:color="000000"/>
            </w:tcBorders>
            <w:shd w:val="clear" w:color="auto" w:fill="auto"/>
            <w:hideMark/>
          </w:tcPr>
          <w:p w:rsidR="00D534D5" w:rsidRPr="0036346A" w:rsidRDefault="00D534D5" w:rsidP="00040B39">
            <w:pPr>
              <w:jc w:val="left"/>
              <w:rPr>
                <w:rFonts w:ascii="ＭＳ ゴシック" w:eastAsia="ＭＳ ゴシック" w:hAnsi="ＭＳ ゴシック" w:cs="ＭＳ Ｐゴシック"/>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D534D5" w:rsidRPr="00982FB3" w:rsidRDefault="00D534D5" w:rsidP="00040B39">
            <w:pPr>
              <w:widowControl/>
              <w:jc w:val="left"/>
              <w:rPr>
                <w:rFonts w:ascii="ＭＳ ゴシック" w:eastAsia="ＭＳ ゴシック" w:hAnsi="ＭＳ ゴシック" w:cs="ＭＳ Ｐゴシック"/>
                <w:kern w:val="0"/>
                <w:sz w:val="18"/>
                <w:szCs w:val="20"/>
              </w:rPr>
            </w:pPr>
            <w:r w:rsidRPr="00982FB3">
              <w:rPr>
                <w:rFonts w:ascii="ＭＳ ゴシック" w:eastAsia="ＭＳ ゴシック" w:hAnsi="ＭＳ ゴシック" w:cs="ＭＳ Ｐゴシック" w:hint="eastAsia"/>
                <w:kern w:val="0"/>
                <w:sz w:val="18"/>
                <w:szCs w:val="20"/>
              </w:rPr>
              <w:t>・認知症である者であって日常生活に支障を来すような症状・行動や意思疎通の困難さが頻繁に見られること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r>
      <w:tr w:rsidR="00D534D5" w:rsidRPr="00314707" w:rsidTr="00D534D5">
        <w:trPr>
          <w:trHeight w:val="570"/>
        </w:trPr>
        <w:tc>
          <w:tcPr>
            <w:tcW w:w="745" w:type="pct"/>
            <w:vMerge/>
            <w:tcBorders>
              <w:left w:val="single" w:sz="4" w:space="0" w:color="auto"/>
              <w:right w:val="single" w:sz="4" w:space="0" w:color="000000"/>
            </w:tcBorders>
            <w:shd w:val="clear" w:color="auto" w:fill="auto"/>
            <w:hideMark/>
          </w:tcPr>
          <w:p w:rsidR="00D534D5" w:rsidRPr="0036346A" w:rsidRDefault="00D534D5" w:rsidP="00040B39">
            <w:pPr>
              <w:jc w:val="left"/>
              <w:rPr>
                <w:rFonts w:ascii="ＭＳ ゴシック" w:eastAsia="ＭＳ ゴシック" w:hAnsi="ＭＳ ゴシック" w:cs="ＭＳ Ｐゴシック"/>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D534D5" w:rsidRPr="00982FB3" w:rsidRDefault="00D534D5" w:rsidP="00040B39">
            <w:pPr>
              <w:widowControl/>
              <w:jc w:val="left"/>
              <w:rPr>
                <w:rFonts w:ascii="ＭＳ ゴシック" w:eastAsia="ＭＳ ゴシック" w:hAnsi="ＭＳ ゴシック" w:cs="ＭＳ Ｐゴシック"/>
                <w:kern w:val="0"/>
                <w:sz w:val="18"/>
                <w:szCs w:val="20"/>
              </w:rPr>
            </w:pPr>
            <w:r w:rsidRPr="00982FB3">
              <w:rPr>
                <w:rFonts w:ascii="ＭＳ ゴシック" w:eastAsia="ＭＳ ゴシック" w:hAnsi="ＭＳ ゴシック" w:cs="ＭＳ Ｐゴシック" w:hint="eastAsia"/>
                <w:kern w:val="0"/>
                <w:sz w:val="18"/>
                <w:szCs w:val="20"/>
              </w:rPr>
              <w:t>・知的障がい・精神障がい等を伴い日常生活に支障を来すような症状・行動や意思疎通の困難さ等が頻繁に見られること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r>
      <w:tr w:rsidR="00D534D5" w:rsidRPr="00314707" w:rsidTr="00D534D5">
        <w:trPr>
          <w:trHeight w:val="570"/>
        </w:trPr>
        <w:tc>
          <w:tcPr>
            <w:tcW w:w="745" w:type="pct"/>
            <w:vMerge/>
            <w:tcBorders>
              <w:left w:val="single" w:sz="4" w:space="0" w:color="auto"/>
              <w:right w:val="single" w:sz="4" w:space="0" w:color="000000"/>
            </w:tcBorders>
            <w:shd w:val="clear" w:color="auto" w:fill="auto"/>
            <w:hideMark/>
          </w:tcPr>
          <w:p w:rsidR="00D534D5" w:rsidRPr="0036346A" w:rsidRDefault="00D534D5" w:rsidP="00040B39">
            <w:pPr>
              <w:jc w:val="left"/>
              <w:rPr>
                <w:rFonts w:ascii="ＭＳ ゴシック" w:eastAsia="ＭＳ ゴシック" w:hAnsi="ＭＳ ゴシック" w:cs="ＭＳ Ｐゴシック"/>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D534D5" w:rsidRPr="00982FB3" w:rsidRDefault="00D534D5" w:rsidP="00891099">
            <w:pPr>
              <w:widowControl/>
              <w:jc w:val="left"/>
              <w:rPr>
                <w:rFonts w:ascii="ＭＳ ゴシック" w:eastAsia="ＭＳ ゴシック" w:hAnsi="ＭＳ ゴシック" w:cs="ＭＳ Ｐゴシック"/>
                <w:kern w:val="0"/>
                <w:sz w:val="18"/>
                <w:szCs w:val="20"/>
              </w:rPr>
            </w:pPr>
            <w:r w:rsidRPr="00982FB3">
              <w:rPr>
                <w:rFonts w:ascii="ＭＳ ゴシック" w:eastAsia="ＭＳ ゴシック" w:hAnsi="ＭＳ ゴシック" w:cs="ＭＳ Ｐゴシック" w:hint="eastAsia"/>
                <w:kern w:val="0"/>
                <w:sz w:val="18"/>
                <w:szCs w:val="20"/>
              </w:rPr>
              <w:t>・家族等による深刻な虐待が疑われる等により、心身の安全・安心の確保が困難な状態であること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r>
      <w:tr w:rsidR="00D534D5" w:rsidRPr="00314707" w:rsidTr="00D534D5">
        <w:trPr>
          <w:trHeight w:val="500"/>
        </w:trPr>
        <w:tc>
          <w:tcPr>
            <w:tcW w:w="745" w:type="pct"/>
            <w:vMerge/>
            <w:tcBorders>
              <w:left w:val="single" w:sz="4" w:space="0" w:color="auto"/>
              <w:right w:val="single" w:sz="4" w:space="0" w:color="000000"/>
            </w:tcBorders>
            <w:shd w:val="clear" w:color="auto" w:fill="auto"/>
            <w:hideMark/>
          </w:tcPr>
          <w:p w:rsidR="00D534D5" w:rsidRPr="0036346A" w:rsidRDefault="00D534D5" w:rsidP="00040B39">
            <w:pPr>
              <w:jc w:val="left"/>
              <w:rPr>
                <w:rFonts w:ascii="ＭＳ ゴシック" w:eastAsia="ＭＳ ゴシック" w:hAnsi="ＭＳ ゴシック" w:cs="ＭＳ Ｐゴシック"/>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D534D5" w:rsidRPr="00982FB3" w:rsidRDefault="00D534D5" w:rsidP="00516059">
            <w:pPr>
              <w:jc w:val="left"/>
              <w:rPr>
                <w:rFonts w:ascii="ＭＳ ゴシック" w:eastAsia="ＭＳ ゴシック" w:hAnsi="ＭＳ ゴシック" w:cs="ＭＳ Ｐゴシック"/>
                <w:kern w:val="0"/>
                <w:sz w:val="18"/>
                <w:szCs w:val="20"/>
              </w:rPr>
            </w:pPr>
            <w:r w:rsidRPr="00982FB3">
              <w:rPr>
                <w:rFonts w:ascii="ＭＳ ゴシック" w:eastAsia="ＭＳ ゴシック" w:hAnsi="ＭＳ ゴシック" w:cs="ＭＳ Ｐゴシック" w:hint="eastAsia"/>
                <w:kern w:val="0"/>
                <w:sz w:val="18"/>
                <w:szCs w:val="20"/>
              </w:rPr>
              <w:t>・単身世帯である、同居家族が高齢又は病弱である等により家族等による支援が期待できず、かつ、地域での介護サービスや生活支援の供給が不十分であること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D534D5" w:rsidRPr="00463818" w:rsidRDefault="00D534D5" w:rsidP="005F0948">
            <w:pPr>
              <w:jc w:val="center"/>
              <w:rPr>
                <w:rFonts w:ascii="ＭＳ ゴシック" w:eastAsia="ＭＳ ゴシック" w:hAnsi="ＭＳ ゴシック" w:cs="ＭＳ Ｐゴシック"/>
                <w:color w:val="000000"/>
                <w:kern w:val="0"/>
                <w:sz w:val="20"/>
                <w:szCs w:val="20"/>
              </w:rPr>
            </w:pPr>
          </w:p>
        </w:tc>
      </w:tr>
      <w:tr w:rsidR="00D534D5" w:rsidRPr="00314707" w:rsidTr="00D534D5">
        <w:trPr>
          <w:trHeight w:val="1455"/>
        </w:trPr>
        <w:tc>
          <w:tcPr>
            <w:tcW w:w="745" w:type="pct"/>
            <w:vMerge/>
            <w:tcBorders>
              <w:top w:val="dotted" w:sz="4" w:space="0" w:color="auto"/>
              <w:left w:val="single" w:sz="4" w:space="0" w:color="auto"/>
              <w:right w:val="single" w:sz="4" w:space="0" w:color="000000"/>
            </w:tcBorders>
            <w:shd w:val="clear" w:color="auto" w:fill="auto"/>
            <w:hideMark/>
          </w:tcPr>
          <w:p w:rsidR="00D534D5" w:rsidRPr="0036346A" w:rsidRDefault="00D534D5" w:rsidP="00040B39">
            <w:pPr>
              <w:jc w:val="left"/>
              <w:rPr>
                <w:rFonts w:ascii="ＭＳ ゴシック" w:eastAsia="ＭＳ ゴシック" w:hAnsi="ＭＳ ゴシック" w:cs="ＭＳ Ｐゴシック"/>
                <w:kern w:val="0"/>
                <w:sz w:val="18"/>
                <w:szCs w:val="21"/>
              </w:rPr>
            </w:pPr>
          </w:p>
        </w:tc>
        <w:tc>
          <w:tcPr>
            <w:tcW w:w="3394" w:type="pct"/>
            <w:gridSpan w:val="2"/>
            <w:tcBorders>
              <w:top w:val="dotted" w:sz="4" w:space="0" w:color="auto"/>
              <w:left w:val="single" w:sz="4" w:space="0" w:color="000000"/>
              <w:right w:val="nil"/>
            </w:tcBorders>
            <w:shd w:val="clear" w:color="auto" w:fill="auto"/>
            <w:hideMark/>
          </w:tcPr>
          <w:p w:rsidR="00D534D5" w:rsidRPr="00982FB3" w:rsidRDefault="00D534D5" w:rsidP="00891099">
            <w:pPr>
              <w:widowControl/>
              <w:jc w:val="left"/>
              <w:rPr>
                <w:rFonts w:ascii="ＭＳ ゴシック" w:eastAsia="ＭＳ ゴシック" w:hAnsi="ＭＳ ゴシック" w:cs="ＭＳ Ｐゴシック"/>
                <w:kern w:val="0"/>
                <w:sz w:val="18"/>
                <w:szCs w:val="18"/>
              </w:rPr>
            </w:pPr>
            <w:r w:rsidRPr="00982FB3">
              <w:rPr>
                <w:rFonts w:ascii="ＭＳ ゴシック" w:eastAsia="ＭＳ ゴシック" w:hAnsi="ＭＳ ゴシック" w:cs="ＭＳ Ｐゴシック" w:hint="eastAsia"/>
                <w:kern w:val="0"/>
                <w:sz w:val="18"/>
                <w:szCs w:val="18"/>
              </w:rPr>
              <w:t>②　入所申込みの際に、要介護１又は２の場合は、特例入所の要件に該当し施設以外での生活が著しく困難な理由を、入所申込書に付記してあることを確認して</w:t>
            </w:r>
            <w:r>
              <w:rPr>
                <w:rFonts w:ascii="ＭＳ ゴシック" w:eastAsia="ＭＳ ゴシック" w:hAnsi="ＭＳ ゴシック" w:cs="ＭＳ Ｐゴシック" w:hint="eastAsia"/>
                <w:kern w:val="0"/>
                <w:sz w:val="18"/>
                <w:szCs w:val="18"/>
              </w:rPr>
              <w:t>いますか</w:t>
            </w:r>
            <w:r w:rsidRPr="00982FB3">
              <w:rPr>
                <w:rFonts w:ascii="ＭＳ ゴシック" w:eastAsia="ＭＳ ゴシック" w:hAnsi="ＭＳ ゴシック" w:cs="ＭＳ Ｐゴシック" w:hint="eastAsia"/>
                <w:kern w:val="0"/>
                <w:sz w:val="18"/>
                <w:szCs w:val="18"/>
              </w:rPr>
              <w:t>。</w:t>
            </w:r>
          </w:p>
          <w:p w:rsidR="00D534D5" w:rsidRPr="00982FB3" w:rsidRDefault="00D534D5" w:rsidP="00982FB3">
            <w:pPr>
              <w:rPr>
                <w:rFonts w:ascii="ＭＳ ゴシック" w:eastAsia="ＭＳ ゴシック" w:hAnsi="ＭＳ ゴシック" w:cs="ＭＳ Ｐゴシック"/>
                <w:kern w:val="0"/>
                <w:sz w:val="18"/>
                <w:szCs w:val="18"/>
              </w:rPr>
            </w:pPr>
            <w:r w:rsidRPr="00982FB3">
              <w:rPr>
                <w:rFonts w:ascii="ＭＳ ゴシック" w:eastAsia="ＭＳ ゴシック" w:hAnsi="ＭＳ ゴシック" w:cs="ＭＳ Ｐゴシック" w:hint="eastAsia"/>
                <w:kern w:val="0"/>
                <w:sz w:val="18"/>
                <w:szCs w:val="18"/>
              </w:rPr>
              <w:t>※新指針に基づく入所決定の施行前（平成27年2月27日）に申込みをした要介護１又は２の既入所申込者についても、特例入所の要件に該当するか否かの確認を行う。</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885"/>
        </w:trPr>
        <w:tc>
          <w:tcPr>
            <w:tcW w:w="745" w:type="pct"/>
            <w:vMerge w:val="restart"/>
            <w:tcBorders>
              <w:left w:val="single" w:sz="4" w:space="0" w:color="auto"/>
              <w:right w:val="single" w:sz="4" w:space="0" w:color="000000"/>
            </w:tcBorders>
            <w:shd w:val="clear" w:color="auto" w:fill="auto"/>
            <w:hideMark/>
          </w:tcPr>
          <w:p w:rsidR="00D534D5" w:rsidRPr="0036346A" w:rsidRDefault="00D534D5" w:rsidP="00040B39">
            <w:pPr>
              <w:jc w:val="left"/>
              <w:rPr>
                <w:rFonts w:ascii="ＭＳ ゴシック" w:eastAsia="ＭＳ ゴシック" w:hAnsi="ＭＳ ゴシック" w:cs="ＭＳ Ｐゴシック"/>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D534D5" w:rsidRPr="00982FB3" w:rsidRDefault="00D534D5" w:rsidP="003F4AA3">
            <w:pPr>
              <w:jc w:val="left"/>
              <w:rPr>
                <w:rFonts w:ascii="ＭＳ ゴシック" w:eastAsia="ＭＳ ゴシック" w:hAnsi="ＭＳ ゴシック" w:cs="ＭＳ Ｐゴシック"/>
                <w:kern w:val="0"/>
                <w:sz w:val="18"/>
                <w:szCs w:val="18"/>
              </w:rPr>
            </w:pPr>
            <w:r w:rsidRPr="00982FB3">
              <w:rPr>
                <w:rFonts w:ascii="ＭＳ ゴシック" w:eastAsia="ＭＳ ゴシック" w:hAnsi="ＭＳ ゴシック" w:cs="ＭＳ Ｐゴシック" w:hint="eastAsia"/>
                <w:kern w:val="0"/>
                <w:sz w:val="18"/>
                <w:szCs w:val="18"/>
              </w:rPr>
              <w:t>③　特例入所の要件に該当する場合は、施設から保険者に対して報告を行うとともに、当該入所申込者が、特例入所対</w:t>
            </w:r>
            <w:r>
              <w:rPr>
                <w:rFonts w:ascii="ＭＳ ゴシック" w:eastAsia="ＭＳ ゴシック" w:hAnsi="ＭＳ ゴシック" w:cs="ＭＳ Ｐゴシック" w:hint="eastAsia"/>
                <w:kern w:val="0"/>
                <w:sz w:val="18"/>
                <w:szCs w:val="18"/>
              </w:rPr>
              <w:t>象者に該当するか否かを判断するにあたり、適宜その意見を求めていますか</w:t>
            </w:r>
            <w:r w:rsidRPr="00982FB3">
              <w:rPr>
                <w:rFonts w:ascii="ＭＳ ゴシック" w:eastAsia="ＭＳ ゴシック" w:hAnsi="ＭＳ ゴシック" w:cs="ＭＳ Ｐゴシック" w:hint="eastAsia"/>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600"/>
        </w:trPr>
        <w:tc>
          <w:tcPr>
            <w:tcW w:w="745" w:type="pct"/>
            <w:vMerge/>
            <w:tcBorders>
              <w:left w:val="single" w:sz="4" w:space="0" w:color="auto"/>
              <w:right w:val="single" w:sz="4" w:space="0" w:color="000000"/>
            </w:tcBorders>
            <w:shd w:val="clear" w:color="auto" w:fill="auto"/>
            <w:hideMark/>
          </w:tcPr>
          <w:p w:rsidR="00D534D5" w:rsidRPr="0036346A" w:rsidRDefault="00D534D5" w:rsidP="00040B39">
            <w:pPr>
              <w:jc w:val="left"/>
              <w:rPr>
                <w:rFonts w:ascii="ＭＳ ゴシック" w:eastAsia="ＭＳ ゴシック" w:hAnsi="ＭＳ ゴシック" w:cs="ＭＳ Ｐゴシック"/>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D534D5" w:rsidRPr="00982FB3" w:rsidRDefault="00D534D5" w:rsidP="00040B39">
            <w:pPr>
              <w:widowControl/>
              <w:jc w:val="left"/>
              <w:rPr>
                <w:rFonts w:ascii="ＭＳ ゴシック" w:eastAsia="ＭＳ ゴシック" w:hAnsi="ＭＳ ゴシック" w:cs="ＭＳ Ｐゴシック"/>
                <w:kern w:val="0"/>
                <w:sz w:val="18"/>
                <w:szCs w:val="18"/>
              </w:rPr>
            </w:pPr>
            <w:r w:rsidRPr="00982FB3">
              <w:rPr>
                <w:rFonts w:ascii="ＭＳ ゴシック" w:eastAsia="ＭＳ ゴシック" w:hAnsi="ＭＳ ゴシック" w:cs="ＭＳ Ｐゴシック" w:hint="eastAsia"/>
                <w:kern w:val="0"/>
                <w:sz w:val="18"/>
                <w:szCs w:val="18"/>
              </w:rPr>
              <w:t>④　入所選考委員会において特例入所対象者の選考を行うとき、入所の必要性の高さを判断するため、保険者に対して適宜意見を求めて</w:t>
            </w:r>
            <w:r>
              <w:rPr>
                <w:rFonts w:ascii="ＭＳ ゴシック" w:eastAsia="ＭＳ ゴシック" w:hAnsi="ＭＳ ゴシック" w:cs="ＭＳ Ｐゴシック" w:hint="eastAsia"/>
                <w:kern w:val="0"/>
                <w:sz w:val="18"/>
                <w:szCs w:val="18"/>
              </w:rPr>
              <w:t>いますか</w:t>
            </w:r>
            <w:r w:rsidRPr="00982FB3">
              <w:rPr>
                <w:rFonts w:ascii="ＭＳ ゴシック" w:eastAsia="ＭＳ ゴシック" w:hAnsi="ＭＳ ゴシック" w:cs="ＭＳ Ｐゴシック" w:hint="eastAsia"/>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274"/>
        </w:trPr>
        <w:tc>
          <w:tcPr>
            <w:tcW w:w="745" w:type="pct"/>
            <w:vMerge/>
            <w:tcBorders>
              <w:left w:val="single" w:sz="4" w:space="0" w:color="auto"/>
              <w:bottom w:val="single" w:sz="4" w:space="0" w:color="auto"/>
              <w:right w:val="single" w:sz="4" w:space="0" w:color="000000"/>
            </w:tcBorders>
            <w:shd w:val="clear" w:color="auto" w:fill="auto"/>
            <w:hideMark/>
          </w:tcPr>
          <w:p w:rsidR="00D534D5" w:rsidRPr="0036346A" w:rsidRDefault="00D534D5" w:rsidP="00040B39">
            <w:pPr>
              <w:widowControl/>
              <w:jc w:val="left"/>
              <w:rPr>
                <w:rFonts w:ascii="ＭＳ ゴシック" w:eastAsia="ＭＳ ゴシック" w:hAnsi="ＭＳ ゴシック" w:cs="ＭＳ Ｐゴシック"/>
                <w:kern w:val="0"/>
                <w:sz w:val="18"/>
                <w:szCs w:val="21"/>
              </w:rPr>
            </w:pPr>
          </w:p>
        </w:tc>
        <w:tc>
          <w:tcPr>
            <w:tcW w:w="3394" w:type="pct"/>
            <w:gridSpan w:val="2"/>
            <w:tcBorders>
              <w:top w:val="dotted" w:sz="4" w:space="0" w:color="auto"/>
              <w:left w:val="single" w:sz="4" w:space="0" w:color="000000"/>
              <w:bottom w:val="single" w:sz="4" w:space="0" w:color="auto"/>
              <w:right w:val="nil"/>
            </w:tcBorders>
            <w:shd w:val="clear" w:color="auto" w:fill="auto"/>
            <w:hideMark/>
          </w:tcPr>
          <w:p w:rsidR="00D534D5" w:rsidRPr="00982FB3" w:rsidRDefault="00D534D5" w:rsidP="00D534D5">
            <w:pPr>
              <w:widowControl/>
              <w:jc w:val="left"/>
              <w:rPr>
                <w:rFonts w:ascii="ＭＳ ゴシック" w:eastAsia="ＭＳ ゴシック" w:hAnsi="ＭＳ ゴシック" w:cs="ＭＳ Ｐゴシック"/>
                <w:kern w:val="0"/>
                <w:sz w:val="18"/>
                <w:szCs w:val="18"/>
              </w:rPr>
            </w:pPr>
            <w:r w:rsidRPr="00982FB3">
              <w:rPr>
                <w:rFonts w:ascii="ＭＳ ゴシック" w:eastAsia="ＭＳ ゴシック" w:hAnsi="ＭＳ ゴシック" w:cs="ＭＳ Ｐゴシック" w:hint="eastAsia"/>
                <w:kern w:val="0"/>
                <w:sz w:val="18"/>
                <w:szCs w:val="18"/>
              </w:rPr>
              <w:t>⑤　入所選考の結果、</w:t>
            </w:r>
            <w:r>
              <w:rPr>
                <w:rFonts w:ascii="ＭＳ ゴシック" w:eastAsia="ＭＳ ゴシック" w:hAnsi="ＭＳ ゴシック" w:cs="ＭＳ Ｐゴシック" w:hint="eastAsia"/>
                <w:kern w:val="0"/>
                <w:sz w:val="18"/>
                <w:szCs w:val="18"/>
              </w:rPr>
              <w:t>特例入所対象者の入所が決定したときは、保険者に報告を行っていますか</w:t>
            </w:r>
            <w:r w:rsidRPr="00982FB3">
              <w:rPr>
                <w:rFonts w:ascii="ＭＳ ゴシック" w:eastAsia="ＭＳ ゴシック" w:hAnsi="ＭＳ ゴシック" w:cs="ＭＳ Ｐゴシック" w:hint="eastAsia"/>
                <w:kern w:val="0"/>
                <w:sz w:val="18"/>
                <w:szCs w:val="18"/>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C61AFC">
        <w:trPr>
          <w:trHeight w:val="330"/>
        </w:trPr>
        <w:tc>
          <w:tcPr>
            <w:tcW w:w="745" w:type="pct"/>
            <w:vMerge w:val="restart"/>
            <w:tcBorders>
              <w:top w:val="single" w:sz="4" w:space="0" w:color="auto"/>
              <w:left w:val="single" w:sz="4" w:space="0" w:color="auto"/>
              <w:bottom w:val="nil"/>
              <w:right w:val="single" w:sz="4" w:space="0" w:color="000000"/>
            </w:tcBorders>
            <w:shd w:val="clear" w:color="auto" w:fill="auto"/>
            <w:hideMark/>
          </w:tcPr>
          <w:p w:rsidR="00D534D5" w:rsidRPr="0036346A" w:rsidRDefault="00D534D5" w:rsidP="00040B39">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８ サービス提供の記録</w:t>
            </w: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D534D5" w:rsidRPr="001F7C39" w:rsidRDefault="00D534D5" w:rsidP="001F7C39">
            <w:pPr>
              <w:widowControl/>
              <w:jc w:val="left"/>
              <w:rPr>
                <w:rFonts w:ascii="ＭＳ ゴシック" w:eastAsia="ＭＳ ゴシック" w:hAnsi="ＭＳ ゴシック" w:cs="ＭＳ Ｐゴシック"/>
                <w:color w:val="000000"/>
                <w:kern w:val="0"/>
                <w:sz w:val="18"/>
                <w:szCs w:val="18"/>
              </w:rPr>
            </w:pPr>
            <w:r w:rsidRPr="001F7C39">
              <w:rPr>
                <w:rFonts w:ascii="ＭＳ ゴシック" w:eastAsia="ＭＳ ゴシック" w:hAnsi="ＭＳ ゴシック" w:cs="ＭＳ Ｐゴシック" w:hint="eastAsia"/>
                <w:color w:val="000000"/>
                <w:kern w:val="0"/>
                <w:sz w:val="18"/>
                <w:szCs w:val="18"/>
              </w:rPr>
              <w:t>当該入所者の被保険者証に次の事項を記載していますか。</w:t>
            </w:r>
          </w:p>
        </w:tc>
      </w:tr>
      <w:tr w:rsidR="00D534D5" w:rsidRPr="00314707" w:rsidTr="00D534D5">
        <w:trPr>
          <w:trHeight w:val="285"/>
        </w:trPr>
        <w:tc>
          <w:tcPr>
            <w:tcW w:w="745" w:type="pct"/>
            <w:vMerge/>
            <w:tcBorders>
              <w:top w:val="single" w:sz="4" w:space="0" w:color="auto"/>
              <w:left w:val="single" w:sz="4" w:space="0" w:color="auto"/>
              <w:right w:val="single" w:sz="4" w:space="0" w:color="000000"/>
            </w:tcBorders>
            <w:vAlign w:val="center"/>
            <w:hideMark/>
          </w:tcPr>
          <w:p w:rsidR="00D534D5" w:rsidRPr="0036346A" w:rsidRDefault="00D534D5" w:rsidP="00040B39">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D534D5" w:rsidRPr="001F7C39" w:rsidRDefault="00D534D5" w:rsidP="00040B39">
            <w:pPr>
              <w:widowControl/>
              <w:jc w:val="left"/>
              <w:rPr>
                <w:rFonts w:ascii="ＭＳ ゴシック" w:eastAsia="ＭＳ ゴシック" w:hAnsi="ＭＳ ゴシック" w:cs="ＭＳ Ｐゴシック"/>
                <w:color w:val="000000"/>
                <w:kern w:val="0"/>
                <w:sz w:val="18"/>
                <w:szCs w:val="18"/>
              </w:rPr>
            </w:pPr>
            <w:r w:rsidRPr="001F7C39">
              <w:rPr>
                <w:rFonts w:ascii="ＭＳ ゴシック" w:eastAsia="ＭＳ ゴシック" w:hAnsi="ＭＳ ゴシック" w:cs="ＭＳ Ｐゴシック" w:hint="eastAsia"/>
                <w:color w:val="000000"/>
                <w:kern w:val="0"/>
                <w:sz w:val="18"/>
                <w:szCs w:val="18"/>
              </w:rPr>
              <w:t>①　入所年月日</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300"/>
        </w:trPr>
        <w:tc>
          <w:tcPr>
            <w:tcW w:w="745" w:type="pct"/>
            <w:vMerge w:val="restart"/>
            <w:tcBorders>
              <w:top w:val="nil"/>
              <w:left w:val="single" w:sz="4" w:space="0" w:color="auto"/>
              <w:right w:val="single" w:sz="4" w:space="0" w:color="000000"/>
            </w:tcBorders>
            <w:shd w:val="clear" w:color="auto" w:fill="auto"/>
            <w:hideMark/>
          </w:tcPr>
          <w:p w:rsidR="00D534D5" w:rsidRPr="0036346A" w:rsidRDefault="00D534D5" w:rsidP="00040B39">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 xml:space="preserve">　</w:t>
            </w:r>
          </w:p>
        </w:tc>
        <w:tc>
          <w:tcPr>
            <w:tcW w:w="3394" w:type="pct"/>
            <w:gridSpan w:val="2"/>
            <w:tcBorders>
              <w:top w:val="dotted" w:sz="4" w:space="0" w:color="auto"/>
              <w:left w:val="nil"/>
              <w:bottom w:val="dotted" w:sz="4" w:space="0" w:color="auto"/>
              <w:right w:val="nil"/>
            </w:tcBorders>
            <w:shd w:val="clear" w:color="auto" w:fill="auto"/>
            <w:hideMark/>
          </w:tcPr>
          <w:p w:rsidR="00D534D5" w:rsidRPr="001F7C39" w:rsidRDefault="00D534D5" w:rsidP="00040B39">
            <w:pPr>
              <w:widowControl/>
              <w:jc w:val="left"/>
              <w:rPr>
                <w:rFonts w:ascii="ＭＳ ゴシック" w:eastAsia="ＭＳ ゴシック" w:hAnsi="ＭＳ ゴシック" w:cs="ＭＳ Ｐゴシック"/>
                <w:color w:val="000000"/>
                <w:kern w:val="0"/>
                <w:sz w:val="18"/>
                <w:szCs w:val="18"/>
              </w:rPr>
            </w:pPr>
            <w:r w:rsidRPr="001F7C39">
              <w:rPr>
                <w:rFonts w:ascii="ＭＳ ゴシック" w:eastAsia="ＭＳ ゴシック" w:hAnsi="ＭＳ ゴシック" w:cs="ＭＳ Ｐゴシック" w:hint="eastAsia"/>
                <w:color w:val="000000"/>
                <w:kern w:val="0"/>
                <w:sz w:val="18"/>
                <w:szCs w:val="18"/>
              </w:rPr>
              <w:t>②　施設の種類及び名称</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330"/>
        </w:trPr>
        <w:tc>
          <w:tcPr>
            <w:tcW w:w="745" w:type="pct"/>
            <w:vMerge/>
            <w:tcBorders>
              <w:top w:val="nil"/>
              <w:left w:val="single" w:sz="4" w:space="0" w:color="auto"/>
              <w:right w:val="single" w:sz="4" w:space="0" w:color="000000"/>
            </w:tcBorders>
            <w:vAlign w:val="center"/>
            <w:hideMark/>
          </w:tcPr>
          <w:p w:rsidR="00D534D5" w:rsidRPr="0036346A" w:rsidRDefault="00D534D5" w:rsidP="00040B39">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D534D5" w:rsidRPr="001F7C39" w:rsidRDefault="00D534D5" w:rsidP="00040B39">
            <w:pPr>
              <w:widowControl/>
              <w:jc w:val="left"/>
              <w:rPr>
                <w:rFonts w:ascii="ＭＳ ゴシック" w:eastAsia="ＭＳ ゴシック" w:hAnsi="ＭＳ ゴシック" w:cs="ＭＳ Ｐゴシック"/>
                <w:color w:val="000000"/>
                <w:kern w:val="0"/>
                <w:sz w:val="18"/>
                <w:szCs w:val="18"/>
              </w:rPr>
            </w:pPr>
            <w:r w:rsidRPr="001F7C39">
              <w:rPr>
                <w:rFonts w:ascii="ＭＳ ゴシック" w:eastAsia="ＭＳ ゴシック" w:hAnsi="ＭＳ ゴシック" w:cs="ＭＳ Ｐゴシック" w:hint="eastAsia"/>
                <w:color w:val="000000"/>
                <w:kern w:val="0"/>
                <w:sz w:val="18"/>
                <w:szCs w:val="18"/>
              </w:rPr>
              <w:t>③　退所年月日</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354"/>
        </w:trPr>
        <w:tc>
          <w:tcPr>
            <w:tcW w:w="745" w:type="pct"/>
            <w:vMerge/>
            <w:tcBorders>
              <w:top w:val="nil"/>
              <w:left w:val="single" w:sz="4" w:space="0" w:color="auto"/>
              <w:right w:val="single" w:sz="4" w:space="0" w:color="000000"/>
            </w:tcBorders>
            <w:vAlign w:val="center"/>
            <w:hideMark/>
          </w:tcPr>
          <w:p w:rsidR="00D534D5" w:rsidRPr="0036346A" w:rsidRDefault="00D534D5" w:rsidP="00040B39">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D534D5" w:rsidRPr="001F7C39" w:rsidRDefault="00BC4C58" w:rsidP="00040B39">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指定地域密着型介護老人福祉施設入所者生活介護を提供した際には、サービスの提供日、提供した具体的な内容、入所者の心身の状況その他必要な事項を記録していますか。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354"/>
        </w:trPr>
        <w:tc>
          <w:tcPr>
            <w:tcW w:w="745" w:type="pct"/>
            <w:tcBorders>
              <w:top w:val="nil"/>
              <w:left w:val="single" w:sz="4" w:space="0" w:color="auto"/>
              <w:bottom w:val="single" w:sz="4" w:space="0" w:color="000000"/>
              <w:right w:val="single" w:sz="4" w:space="0" w:color="000000"/>
            </w:tcBorders>
            <w:vAlign w:val="center"/>
            <w:hideMark/>
          </w:tcPr>
          <w:p w:rsidR="00D534D5" w:rsidRPr="0036346A" w:rsidRDefault="00D534D5" w:rsidP="00040B39">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D534D5" w:rsidRPr="00EF14E0" w:rsidRDefault="00D534D5" w:rsidP="0036346A">
            <w:pPr>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当該記録は、そのサービス提供を開始した日から５年間保存していますか。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613"/>
        </w:trPr>
        <w:tc>
          <w:tcPr>
            <w:tcW w:w="745" w:type="pct"/>
            <w:vMerge w:val="restart"/>
            <w:tcBorders>
              <w:top w:val="nil"/>
              <w:left w:val="single" w:sz="4" w:space="0" w:color="auto"/>
              <w:right w:val="single" w:sz="4" w:space="0" w:color="000000"/>
            </w:tcBorders>
            <w:shd w:val="clear" w:color="auto" w:fill="auto"/>
            <w:hideMark/>
          </w:tcPr>
          <w:p w:rsidR="00D534D5" w:rsidRPr="0036346A" w:rsidRDefault="00D534D5" w:rsidP="00891099">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lastRenderedPageBreak/>
              <w:t>９ 利用料等の受 領</w:t>
            </w:r>
          </w:p>
          <w:p w:rsidR="00D534D5" w:rsidRPr="0036346A" w:rsidRDefault="00D534D5" w:rsidP="00891099">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（法定代理受領サービス）</w:t>
            </w:r>
          </w:p>
        </w:tc>
        <w:tc>
          <w:tcPr>
            <w:tcW w:w="3394" w:type="pct"/>
            <w:gridSpan w:val="2"/>
            <w:tcBorders>
              <w:top w:val="nil"/>
              <w:left w:val="nil"/>
              <w:bottom w:val="nil"/>
              <w:right w:val="nil"/>
            </w:tcBorders>
            <w:shd w:val="clear" w:color="auto" w:fill="auto"/>
            <w:hideMark/>
          </w:tcPr>
          <w:p w:rsidR="00D534D5" w:rsidRPr="005053AE" w:rsidRDefault="00D534D5" w:rsidP="001F7C39">
            <w:pPr>
              <w:widowControl/>
              <w:jc w:val="left"/>
              <w:rPr>
                <w:rFonts w:ascii="ＭＳ ゴシック" w:eastAsia="ＭＳ ゴシック" w:hAnsi="ＭＳ ゴシック" w:cs="ＭＳ Ｐゴシック"/>
                <w:kern w:val="0"/>
                <w:sz w:val="18"/>
                <w:szCs w:val="20"/>
              </w:rPr>
            </w:pPr>
            <w:r w:rsidRPr="005053AE">
              <w:rPr>
                <w:rFonts w:ascii="ＭＳ ゴシック" w:eastAsia="ＭＳ ゴシック" w:hAnsi="ＭＳ ゴシック" w:cs="ＭＳ Ｐゴシック" w:hint="eastAsia"/>
                <w:kern w:val="0"/>
                <w:sz w:val="18"/>
                <w:szCs w:val="20"/>
              </w:rPr>
              <w:t>法定代理受領サービスに該当するサービスを提供した際は、入所者から利用料の一部として、当該地域密着型介護老人福祉施設入所者生活介護に係る地域密着型介護サービス費の額のうち利用者の負担割合に応じた額の支払を受けて</w:t>
            </w:r>
            <w:r>
              <w:rPr>
                <w:rFonts w:ascii="ＭＳ ゴシック" w:eastAsia="ＭＳ ゴシック" w:hAnsi="ＭＳ ゴシック" w:cs="ＭＳ Ｐゴシック" w:hint="eastAsia"/>
                <w:kern w:val="0"/>
                <w:sz w:val="18"/>
                <w:szCs w:val="20"/>
              </w:rPr>
              <w:t>いますか</w:t>
            </w:r>
            <w:r w:rsidRPr="005053AE">
              <w:rPr>
                <w:rFonts w:ascii="ＭＳ ゴシック" w:eastAsia="ＭＳ ゴシック" w:hAnsi="ＭＳ ゴシック" w:cs="ＭＳ Ｐゴシック" w:hint="eastAsia"/>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855"/>
        </w:trPr>
        <w:tc>
          <w:tcPr>
            <w:tcW w:w="745" w:type="pct"/>
            <w:vMerge/>
            <w:tcBorders>
              <w:left w:val="single" w:sz="4" w:space="0" w:color="auto"/>
              <w:right w:val="single" w:sz="4" w:space="0" w:color="000000"/>
            </w:tcBorders>
            <w:shd w:val="clear" w:color="auto" w:fill="auto"/>
            <w:vAlign w:val="center"/>
            <w:hideMark/>
          </w:tcPr>
          <w:p w:rsidR="00D534D5" w:rsidRPr="0036346A" w:rsidRDefault="00D534D5" w:rsidP="00342AAE">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D534D5" w:rsidRPr="005053AE" w:rsidRDefault="00D534D5" w:rsidP="001F7C39">
            <w:pPr>
              <w:widowControl/>
              <w:jc w:val="left"/>
              <w:rPr>
                <w:rFonts w:ascii="ＭＳ ゴシック" w:eastAsia="ＭＳ ゴシック" w:hAnsi="ＭＳ ゴシック" w:cs="ＭＳ Ｐゴシック"/>
                <w:kern w:val="0"/>
                <w:sz w:val="18"/>
                <w:szCs w:val="20"/>
              </w:rPr>
            </w:pPr>
            <w:r w:rsidRPr="005053AE">
              <w:rPr>
                <w:rFonts w:ascii="ＭＳ ゴシック" w:eastAsia="ＭＳ ゴシック" w:hAnsi="ＭＳ ゴシック" w:cs="ＭＳ Ｐゴシック" w:hint="eastAsia"/>
                <w:kern w:val="0"/>
                <w:sz w:val="18"/>
                <w:szCs w:val="20"/>
              </w:rPr>
              <w:t>指定地域密着型介護老人福祉施設入所者生活介護に係る地域密着型介護サービス費の利用者負担分について、公費負担対象となる入所者に対しては、当該公費負担の給付対象となる額を控除した額の支払を受けて</w:t>
            </w:r>
            <w:r>
              <w:rPr>
                <w:rFonts w:ascii="ＭＳ ゴシック" w:eastAsia="ＭＳ ゴシック" w:hAnsi="ＭＳ ゴシック" w:cs="ＭＳ Ｐゴシック" w:hint="eastAsia"/>
                <w:kern w:val="0"/>
                <w:sz w:val="18"/>
                <w:szCs w:val="20"/>
              </w:rPr>
              <w:t>いますか</w:t>
            </w:r>
            <w:r w:rsidRPr="005053AE">
              <w:rPr>
                <w:rFonts w:ascii="ＭＳ ゴシック" w:eastAsia="ＭＳ ゴシック" w:hAnsi="ＭＳ ゴシック" w:cs="ＭＳ Ｐゴシック" w:hint="eastAsia"/>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267"/>
        </w:trPr>
        <w:tc>
          <w:tcPr>
            <w:tcW w:w="745" w:type="pct"/>
            <w:tcBorders>
              <w:left w:val="single" w:sz="4" w:space="0" w:color="auto"/>
              <w:right w:val="single" w:sz="4" w:space="0" w:color="000000"/>
            </w:tcBorders>
            <w:shd w:val="clear" w:color="auto" w:fill="auto"/>
            <w:hideMark/>
          </w:tcPr>
          <w:p w:rsidR="00D534D5" w:rsidRPr="0036346A" w:rsidRDefault="00D534D5" w:rsidP="00342AAE">
            <w:pPr>
              <w:ind w:right="840"/>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D534D5" w:rsidRPr="005053AE" w:rsidRDefault="00D534D5" w:rsidP="005053AE">
            <w:pPr>
              <w:widowControl/>
              <w:jc w:val="left"/>
              <w:rPr>
                <w:rFonts w:ascii="ＭＳ ゴシック" w:eastAsia="ＭＳ ゴシック" w:hAnsi="ＭＳ ゴシック" w:cs="ＭＳ Ｐゴシック"/>
                <w:kern w:val="0"/>
                <w:sz w:val="18"/>
                <w:szCs w:val="20"/>
              </w:rPr>
            </w:pPr>
            <w:r w:rsidRPr="005053AE">
              <w:rPr>
                <w:rFonts w:ascii="ＭＳ ゴシック" w:eastAsia="ＭＳ ゴシック" w:hAnsi="ＭＳ ゴシック" w:cs="ＭＳ Ｐゴシック" w:hint="eastAsia"/>
                <w:kern w:val="0"/>
                <w:sz w:val="18"/>
                <w:szCs w:val="20"/>
              </w:rPr>
              <w:t>指定地域密着型介護老人福祉施設入所者生活介護に係る地域密着型サービス費の利用者負担分について、高額介護サービス費の所得区分に応じた月額負担上限額を超える場合は、当該上限額の支払を受けて</w:t>
            </w:r>
            <w:r>
              <w:rPr>
                <w:rFonts w:ascii="ＭＳ ゴシック" w:eastAsia="ＭＳ ゴシック" w:hAnsi="ＭＳ ゴシック" w:cs="ＭＳ Ｐゴシック" w:hint="eastAsia"/>
                <w:kern w:val="0"/>
                <w:sz w:val="18"/>
                <w:szCs w:val="20"/>
              </w:rPr>
              <w:t>いますか</w:t>
            </w:r>
            <w:r w:rsidRPr="005053AE">
              <w:rPr>
                <w:rFonts w:ascii="ＭＳ ゴシック" w:eastAsia="ＭＳ ゴシック" w:hAnsi="ＭＳ ゴシック" w:cs="ＭＳ Ｐゴシック" w:hint="eastAsia"/>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675"/>
        </w:trPr>
        <w:tc>
          <w:tcPr>
            <w:tcW w:w="745" w:type="pct"/>
            <w:tcBorders>
              <w:left w:val="single" w:sz="4" w:space="0" w:color="auto"/>
              <w:bottom w:val="dotted" w:sz="4" w:space="0" w:color="auto"/>
              <w:right w:val="single" w:sz="4" w:space="0" w:color="000000"/>
            </w:tcBorders>
            <w:shd w:val="clear" w:color="auto" w:fill="auto"/>
            <w:vAlign w:val="center"/>
            <w:hideMark/>
          </w:tcPr>
          <w:p w:rsidR="00D534D5" w:rsidRPr="0036346A" w:rsidRDefault="00D534D5" w:rsidP="00342AAE">
            <w:pPr>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D534D5" w:rsidRPr="005053AE" w:rsidRDefault="00D534D5" w:rsidP="005053AE">
            <w:pPr>
              <w:widowControl/>
              <w:jc w:val="left"/>
              <w:rPr>
                <w:rFonts w:ascii="ＭＳ ゴシック" w:eastAsia="ＭＳ ゴシック" w:hAnsi="ＭＳ ゴシック" w:cs="ＭＳ Ｐゴシック"/>
                <w:kern w:val="0"/>
                <w:sz w:val="18"/>
                <w:szCs w:val="20"/>
              </w:rPr>
            </w:pPr>
            <w:r w:rsidRPr="005053AE">
              <w:rPr>
                <w:rFonts w:ascii="ＭＳ ゴシック" w:eastAsia="ＭＳ ゴシック" w:hAnsi="ＭＳ ゴシック" w:cs="ＭＳ Ｐゴシック" w:hint="eastAsia"/>
                <w:kern w:val="0"/>
                <w:sz w:val="18"/>
                <w:szCs w:val="20"/>
              </w:rPr>
              <w:t>法定代理受領サービスに該当しない指定地域密着型介護老人福祉施設入所者生活介護を提供した際に入所者から支払を受ける利用料の額と地域密着型介護サービス費用基準額との間に不合理な差額を設けてい</w:t>
            </w:r>
            <w:r>
              <w:rPr>
                <w:rFonts w:ascii="ＭＳ ゴシック" w:eastAsia="ＭＳ ゴシック" w:hAnsi="ＭＳ ゴシック" w:cs="ＭＳ Ｐゴシック" w:hint="eastAsia"/>
                <w:kern w:val="0"/>
                <w:sz w:val="18"/>
                <w:szCs w:val="20"/>
              </w:rPr>
              <w:t>ません</w:t>
            </w:r>
            <w:r w:rsidRPr="005053AE">
              <w:rPr>
                <w:rFonts w:ascii="ＭＳ ゴシック" w:eastAsia="ＭＳ ゴシック" w:hAnsi="ＭＳ ゴシック" w:cs="ＭＳ Ｐゴシック" w:hint="eastAsia"/>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284"/>
        </w:trPr>
        <w:tc>
          <w:tcPr>
            <w:tcW w:w="745" w:type="pct"/>
            <w:vMerge w:val="restart"/>
            <w:tcBorders>
              <w:top w:val="dotted" w:sz="4" w:space="0" w:color="auto"/>
              <w:left w:val="single" w:sz="4" w:space="0" w:color="auto"/>
              <w:right w:val="single" w:sz="4" w:space="0" w:color="000000"/>
            </w:tcBorders>
            <w:shd w:val="clear" w:color="auto" w:fill="auto"/>
            <w:hideMark/>
          </w:tcPr>
          <w:p w:rsidR="00D534D5" w:rsidRPr="0036346A" w:rsidRDefault="00D534D5" w:rsidP="00543741">
            <w:pPr>
              <w:widowControl/>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（特別な居室料）</w:t>
            </w:r>
          </w:p>
        </w:tc>
        <w:tc>
          <w:tcPr>
            <w:tcW w:w="3394" w:type="pct"/>
            <w:gridSpan w:val="2"/>
            <w:tcBorders>
              <w:top w:val="nil"/>
              <w:left w:val="nil"/>
              <w:bottom w:val="nil"/>
              <w:right w:val="nil"/>
            </w:tcBorders>
            <w:shd w:val="clear" w:color="auto" w:fill="auto"/>
            <w:hideMark/>
          </w:tcPr>
          <w:p w:rsidR="00D534D5" w:rsidRPr="005644BF" w:rsidRDefault="00D534D5" w:rsidP="00040B39">
            <w:pPr>
              <w:widowControl/>
              <w:jc w:val="left"/>
              <w:rPr>
                <w:rFonts w:ascii="ＭＳ ゴシック" w:eastAsia="ＭＳ ゴシック" w:hAnsi="ＭＳ ゴシック" w:cs="ＭＳ Ｐゴシック"/>
                <w:color w:val="000000"/>
                <w:kern w:val="0"/>
                <w:sz w:val="18"/>
                <w:szCs w:val="20"/>
              </w:rPr>
            </w:pPr>
            <w:r w:rsidRPr="005644BF">
              <w:rPr>
                <w:rFonts w:ascii="ＭＳ ゴシック" w:eastAsia="ＭＳ ゴシック" w:hAnsi="ＭＳ ゴシック" w:cs="ＭＳ Ｐゴシック" w:hint="eastAsia"/>
                <w:color w:val="000000"/>
                <w:kern w:val="0"/>
                <w:sz w:val="18"/>
                <w:szCs w:val="20"/>
              </w:rPr>
              <w:t>特別な居室の定員は１人又は２人となって</w:t>
            </w:r>
            <w:r>
              <w:rPr>
                <w:rFonts w:ascii="ＭＳ ゴシック" w:eastAsia="ＭＳ ゴシック" w:hAnsi="ＭＳ ゴシック" w:cs="ＭＳ Ｐゴシック" w:hint="eastAsia"/>
                <w:color w:val="000000"/>
                <w:kern w:val="0"/>
                <w:sz w:val="18"/>
                <w:szCs w:val="20"/>
              </w:rPr>
              <w:t>いますか</w:t>
            </w:r>
            <w:r w:rsidRPr="005644BF">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534D5" w:rsidRPr="00314707" w:rsidTr="00D534D5">
        <w:trPr>
          <w:trHeight w:val="675"/>
        </w:trPr>
        <w:tc>
          <w:tcPr>
            <w:tcW w:w="745" w:type="pct"/>
            <w:vMerge/>
            <w:tcBorders>
              <w:left w:val="single" w:sz="4" w:space="0" w:color="auto"/>
              <w:right w:val="single" w:sz="4" w:space="0" w:color="000000"/>
            </w:tcBorders>
            <w:shd w:val="clear" w:color="auto" w:fill="auto"/>
            <w:hideMark/>
          </w:tcPr>
          <w:p w:rsidR="00D534D5" w:rsidRPr="0036346A" w:rsidRDefault="00D534D5" w:rsidP="00040B39">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D534D5" w:rsidRPr="00EA4A49" w:rsidRDefault="00D534D5" w:rsidP="0036346A">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当該居室の定員の合計数は運営規程に定められている入所者の定員で除して得た数がおおむね100分の50を超えてい</w:t>
            </w:r>
            <w:r>
              <w:rPr>
                <w:rFonts w:ascii="ＭＳ ゴシック" w:eastAsia="ＭＳ ゴシック" w:hAnsi="ＭＳ ゴシック" w:cs="ＭＳ Ｐゴシック" w:hint="eastAsia"/>
                <w:color w:val="000000"/>
                <w:kern w:val="0"/>
                <w:sz w:val="18"/>
                <w:szCs w:val="18"/>
              </w:rPr>
              <w:t>ません</w:t>
            </w:r>
            <w:r w:rsidRPr="00EA4A49">
              <w:rPr>
                <w:rFonts w:ascii="ＭＳ ゴシック" w:eastAsia="ＭＳ ゴシック" w:hAnsi="ＭＳ ゴシック" w:cs="ＭＳ Ｐゴシック" w:hint="eastAsia"/>
                <w:color w:val="000000"/>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D534D5" w:rsidRPr="00463818" w:rsidRDefault="00D534D5" w:rsidP="00D534D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04886">
        <w:trPr>
          <w:trHeight w:val="115"/>
        </w:trPr>
        <w:tc>
          <w:tcPr>
            <w:tcW w:w="745" w:type="pct"/>
            <w:vMerge/>
            <w:tcBorders>
              <w:left w:val="single" w:sz="4" w:space="0" w:color="auto"/>
              <w:right w:val="single" w:sz="4" w:space="0" w:color="000000"/>
            </w:tcBorders>
            <w:shd w:val="clear" w:color="auto" w:fill="auto"/>
          </w:tcPr>
          <w:p w:rsidR="00304886" w:rsidRPr="0036346A" w:rsidRDefault="00304886" w:rsidP="00304886">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tcPr>
          <w:p w:rsidR="00304886" w:rsidRPr="00EA4A49" w:rsidRDefault="00304886" w:rsidP="00304886">
            <w:pPr>
              <w:widowControl/>
              <w:jc w:val="left"/>
              <w:rPr>
                <w:rFonts w:ascii="ＭＳ ゴシック" w:eastAsia="ＭＳ ゴシック" w:hAnsi="ＭＳ ゴシック" w:cs="ＭＳ Ｐゴシック"/>
                <w:color w:val="000000"/>
                <w:kern w:val="0"/>
                <w:sz w:val="18"/>
                <w:szCs w:val="18"/>
              </w:rPr>
            </w:pPr>
            <w:r w:rsidRPr="00197F0B">
              <w:rPr>
                <w:rFonts w:ascii="ＭＳ ゴシック" w:eastAsia="ＭＳ ゴシック" w:hAnsi="ＭＳ ゴシック" w:hint="eastAsia"/>
                <w:sz w:val="18"/>
                <w:szCs w:val="18"/>
              </w:rPr>
              <w:t>特別な居室等の１人当たりの床面積が10.65</w:t>
            </w:r>
            <w:r>
              <w:rPr>
                <w:rFonts w:ascii="ＭＳ ゴシック" w:eastAsia="ＭＳ ゴシック" w:hAnsi="ＭＳ ゴシック" w:hint="eastAsia"/>
                <w:sz w:val="18"/>
                <w:szCs w:val="18"/>
              </w:rPr>
              <w:t>㎡以上です</w:t>
            </w:r>
            <w:r w:rsidRPr="00197F0B">
              <w:rPr>
                <w:rFonts w:ascii="ＭＳ ゴシック" w:eastAsia="ＭＳ ゴシック" w:hAnsi="ＭＳ ゴシック" w:hint="eastAsia"/>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D534D5">
        <w:trPr>
          <w:trHeight w:val="675"/>
        </w:trPr>
        <w:tc>
          <w:tcPr>
            <w:tcW w:w="745" w:type="pct"/>
            <w:vMerge/>
            <w:tcBorders>
              <w:left w:val="single" w:sz="4" w:space="0" w:color="auto"/>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304886" w:rsidRPr="005644BF" w:rsidRDefault="00304886" w:rsidP="00304886">
            <w:pPr>
              <w:widowControl/>
              <w:jc w:val="left"/>
              <w:rPr>
                <w:rFonts w:ascii="ＭＳ ゴシック" w:eastAsia="ＭＳ ゴシック" w:hAnsi="ＭＳ ゴシック" w:cs="ＭＳ Ｐゴシック"/>
                <w:color w:val="000000"/>
                <w:kern w:val="0"/>
                <w:sz w:val="18"/>
                <w:szCs w:val="20"/>
              </w:rPr>
            </w:pPr>
            <w:r w:rsidRPr="005644BF">
              <w:rPr>
                <w:rFonts w:ascii="ＭＳ ゴシック" w:eastAsia="ＭＳ ゴシック" w:hAnsi="ＭＳ ゴシック" w:cs="ＭＳ Ｐゴシック" w:hint="eastAsia"/>
                <w:color w:val="000000"/>
                <w:kern w:val="0"/>
                <w:sz w:val="18"/>
                <w:szCs w:val="20"/>
              </w:rPr>
              <w:t>当該居室の施設、設備等が、利用料のほかに特別な居室の提供を行ったことに伴い必要となる費用の支払を入所者から受けるのにふさわしいものとなって</w:t>
            </w:r>
            <w:r>
              <w:rPr>
                <w:rFonts w:ascii="ＭＳ ゴシック" w:eastAsia="ＭＳ ゴシック" w:hAnsi="ＭＳ ゴシック" w:cs="ＭＳ Ｐゴシック" w:hint="eastAsia"/>
                <w:color w:val="000000"/>
                <w:kern w:val="0"/>
                <w:sz w:val="18"/>
                <w:szCs w:val="20"/>
              </w:rPr>
              <w:t>いますか</w:t>
            </w:r>
            <w:r w:rsidRPr="005644BF">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D534D5">
        <w:trPr>
          <w:trHeight w:val="630"/>
        </w:trPr>
        <w:tc>
          <w:tcPr>
            <w:tcW w:w="745" w:type="pct"/>
            <w:vMerge/>
            <w:tcBorders>
              <w:left w:val="single" w:sz="4" w:space="0" w:color="auto"/>
              <w:right w:val="single" w:sz="4" w:space="0" w:color="000000"/>
            </w:tcBorders>
            <w:vAlign w:val="center"/>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304886" w:rsidRPr="005644BF" w:rsidRDefault="00304886" w:rsidP="00304886">
            <w:pPr>
              <w:widowControl/>
              <w:jc w:val="left"/>
              <w:rPr>
                <w:rFonts w:ascii="ＭＳ ゴシック" w:eastAsia="ＭＳ ゴシック" w:hAnsi="ＭＳ ゴシック" w:cs="ＭＳ Ｐゴシック"/>
                <w:color w:val="000000"/>
                <w:kern w:val="0"/>
                <w:sz w:val="18"/>
                <w:szCs w:val="20"/>
              </w:rPr>
            </w:pPr>
            <w:r w:rsidRPr="005644BF">
              <w:rPr>
                <w:rFonts w:ascii="ＭＳ ゴシック" w:eastAsia="ＭＳ ゴシック" w:hAnsi="ＭＳ ゴシック" w:cs="ＭＳ Ｐゴシック" w:hint="eastAsia"/>
                <w:color w:val="000000"/>
                <w:kern w:val="0"/>
                <w:sz w:val="18"/>
                <w:szCs w:val="20"/>
              </w:rPr>
              <w:t>当該居室の提供が、入所者等への情報提供を前提として入所者等の選択に基づいて行われるものである、サービス提供上の必要性から行われてい</w:t>
            </w:r>
            <w:r>
              <w:rPr>
                <w:rFonts w:ascii="ＭＳ ゴシック" w:eastAsia="ＭＳ ゴシック" w:hAnsi="ＭＳ ゴシック" w:cs="ＭＳ Ｐゴシック" w:hint="eastAsia"/>
                <w:color w:val="000000"/>
                <w:kern w:val="0"/>
                <w:sz w:val="18"/>
                <w:szCs w:val="20"/>
              </w:rPr>
              <w:t>ません</w:t>
            </w:r>
            <w:r w:rsidRPr="005644BF">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D534D5">
        <w:trPr>
          <w:trHeight w:val="630"/>
        </w:trPr>
        <w:tc>
          <w:tcPr>
            <w:tcW w:w="745" w:type="pct"/>
            <w:vMerge/>
            <w:tcBorders>
              <w:left w:val="single" w:sz="4" w:space="0" w:color="auto"/>
              <w:right w:val="single" w:sz="4" w:space="0" w:color="000000"/>
            </w:tcBorders>
            <w:vAlign w:val="center"/>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nil"/>
              <w:right w:val="nil"/>
            </w:tcBorders>
            <w:shd w:val="clear" w:color="auto" w:fill="auto"/>
            <w:hideMark/>
          </w:tcPr>
          <w:p w:rsidR="00304886" w:rsidRPr="005644BF" w:rsidRDefault="00304886" w:rsidP="00304886">
            <w:pPr>
              <w:widowControl/>
              <w:jc w:val="left"/>
              <w:rPr>
                <w:rFonts w:ascii="ＭＳ ゴシック" w:eastAsia="ＭＳ ゴシック" w:hAnsi="ＭＳ ゴシック" w:cs="ＭＳ Ｐゴシック"/>
                <w:color w:val="000000"/>
                <w:kern w:val="0"/>
                <w:sz w:val="18"/>
                <w:szCs w:val="20"/>
              </w:rPr>
            </w:pPr>
            <w:r w:rsidRPr="005644BF">
              <w:rPr>
                <w:rFonts w:ascii="ＭＳ ゴシック" w:eastAsia="ＭＳ ゴシック" w:hAnsi="ＭＳ ゴシック" w:cs="ＭＳ Ｐゴシック" w:hint="eastAsia"/>
                <w:color w:val="000000"/>
                <w:kern w:val="0"/>
                <w:sz w:val="18"/>
                <w:szCs w:val="20"/>
              </w:rPr>
              <w:t>当該居室の提供を行うことに伴い必要となる費用の額が、運営規程に規定され、その額が消費税の税込表記となって</w:t>
            </w:r>
            <w:r>
              <w:rPr>
                <w:rFonts w:ascii="ＭＳ ゴシック" w:eastAsia="ＭＳ ゴシック" w:hAnsi="ＭＳ ゴシック" w:cs="ＭＳ Ｐゴシック" w:hint="eastAsia"/>
                <w:color w:val="000000"/>
                <w:kern w:val="0"/>
                <w:sz w:val="18"/>
                <w:szCs w:val="20"/>
              </w:rPr>
              <w:t>いますか</w:t>
            </w:r>
            <w:r w:rsidRPr="005644BF">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660"/>
        </w:trPr>
        <w:tc>
          <w:tcPr>
            <w:tcW w:w="745" w:type="pct"/>
            <w:vMerge/>
            <w:tcBorders>
              <w:left w:val="single" w:sz="4" w:space="0" w:color="auto"/>
              <w:bottom w:val="dotted" w:sz="4" w:space="0" w:color="auto"/>
              <w:right w:val="single" w:sz="4" w:space="0" w:color="000000"/>
            </w:tcBorders>
            <w:vAlign w:val="center"/>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304886" w:rsidRPr="005644BF" w:rsidRDefault="00304886" w:rsidP="00304886">
            <w:pPr>
              <w:widowControl/>
              <w:jc w:val="left"/>
              <w:rPr>
                <w:rFonts w:ascii="ＭＳ ゴシック" w:eastAsia="ＭＳ ゴシック" w:hAnsi="ＭＳ ゴシック" w:cs="ＭＳ Ｐゴシック"/>
                <w:color w:val="000000"/>
                <w:kern w:val="0"/>
                <w:sz w:val="18"/>
                <w:szCs w:val="20"/>
              </w:rPr>
            </w:pPr>
            <w:r w:rsidRPr="005644BF">
              <w:rPr>
                <w:rFonts w:ascii="ＭＳ ゴシック" w:eastAsia="ＭＳ ゴシック" w:hAnsi="ＭＳ ゴシック" w:cs="ＭＳ Ｐゴシック" w:hint="eastAsia"/>
                <w:color w:val="000000"/>
                <w:kern w:val="0"/>
                <w:sz w:val="18"/>
                <w:szCs w:val="20"/>
              </w:rPr>
              <w:t>実際の当該居室の提供に際しては、入所者又はその家族の希望によるものであって、それに係る同意を書面で得て</w:t>
            </w:r>
            <w:r>
              <w:rPr>
                <w:rFonts w:ascii="ＭＳ ゴシック" w:eastAsia="ＭＳ ゴシック" w:hAnsi="ＭＳ ゴシック" w:cs="ＭＳ Ｐゴシック" w:hint="eastAsia"/>
                <w:color w:val="000000"/>
                <w:kern w:val="0"/>
                <w:sz w:val="18"/>
                <w:szCs w:val="20"/>
              </w:rPr>
              <w:t>いますか</w:t>
            </w:r>
            <w:r w:rsidRPr="005644BF">
              <w:rPr>
                <w:rFonts w:ascii="ＭＳ ゴシック" w:eastAsia="ＭＳ ゴシック" w:hAnsi="ＭＳ ゴシック" w:cs="ＭＳ Ｐゴシック" w:hint="eastAsia"/>
                <w:color w:val="000000"/>
                <w:kern w:val="0"/>
                <w:sz w:val="18"/>
                <w:szCs w:val="20"/>
              </w:rPr>
              <w:t xml:space="preserve">。 </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690"/>
        </w:trPr>
        <w:tc>
          <w:tcPr>
            <w:tcW w:w="745" w:type="pct"/>
            <w:vMerge w:val="restart"/>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（特別な食事料）</w:t>
            </w: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通常の食事の提供に要する費用の額では提供が困難な高価な食材を使用し、特別な調理を行うなど、必要な費用につき支払いを受けるのにふさわしいもので</w:t>
            </w:r>
            <w:r>
              <w:rPr>
                <w:rFonts w:ascii="ＭＳ ゴシック" w:eastAsia="ＭＳ ゴシック" w:hAnsi="ＭＳ ゴシック" w:cs="ＭＳ Ｐゴシック" w:hint="eastAsia"/>
                <w:color w:val="000000"/>
                <w:kern w:val="0"/>
                <w:sz w:val="18"/>
                <w:szCs w:val="20"/>
              </w:rPr>
              <w:t>す</w:t>
            </w:r>
            <w:r w:rsidRPr="00E61061">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690"/>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医師との連携の下に管理栄養士または栄養士による入所者ごとの医学的及び栄養学的な管理を行われて</w:t>
            </w:r>
            <w:r>
              <w:rPr>
                <w:rFonts w:ascii="ＭＳ ゴシック" w:eastAsia="ＭＳ ゴシック" w:hAnsi="ＭＳ ゴシック" w:cs="ＭＳ Ｐゴシック" w:hint="eastAsia"/>
                <w:color w:val="000000"/>
                <w:kern w:val="0"/>
                <w:sz w:val="18"/>
                <w:szCs w:val="20"/>
              </w:rPr>
              <w:t>いますか</w:t>
            </w:r>
            <w:r w:rsidRPr="00E6106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180"/>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食堂、食器等の食事の提供を行う環境について衛生管理がなされて</w:t>
            </w:r>
            <w:r>
              <w:rPr>
                <w:rFonts w:ascii="ＭＳ ゴシック" w:eastAsia="ＭＳ ゴシック" w:hAnsi="ＭＳ ゴシック" w:cs="ＭＳ Ｐゴシック" w:hint="eastAsia"/>
                <w:color w:val="000000"/>
                <w:kern w:val="0"/>
                <w:sz w:val="18"/>
                <w:szCs w:val="20"/>
              </w:rPr>
              <w:t>いますか</w:t>
            </w:r>
            <w:r w:rsidRPr="00E6106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114"/>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当該食事を提供することによって特別な食事以外の食事の質を損なってい</w:t>
            </w:r>
            <w:r>
              <w:rPr>
                <w:rFonts w:ascii="ＭＳ ゴシック" w:eastAsia="ＭＳ ゴシック" w:hAnsi="ＭＳ ゴシック" w:cs="ＭＳ Ｐゴシック" w:hint="eastAsia"/>
                <w:color w:val="000000"/>
                <w:kern w:val="0"/>
                <w:sz w:val="18"/>
                <w:szCs w:val="20"/>
              </w:rPr>
              <w:t>ません</w:t>
            </w:r>
            <w:r w:rsidRPr="00E61061">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114"/>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当該食事に係る利用料の額については、特別な食事を提供することに要した費用から通常の食事の額を控除した額とし、その額に消費税を含めた金額となって</w:t>
            </w:r>
            <w:r>
              <w:rPr>
                <w:rFonts w:ascii="ＭＳ ゴシック" w:eastAsia="ＭＳ ゴシック" w:hAnsi="ＭＳ ゴシック" w:cs="ＭＳ Ｐゴシック" w:hint="eastAsia"/>
                <w:color w:val="000000"/>
                <w:kern w:val="0"/>
                <w:sz w:val="18"/>
                <w:szCs w:val="20"/>
              </w:rPr>
              <w:t>いますか</w:t>
            </w:r>
            <w:r w:rsidRPr="00E6106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114"/>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当該食事の提供は、予め入所者又はその家族に対し十分な情報提供を行い、入所者の自由な選択と同意に基づき、特定の日に予め特別な食事を選択できるようにすることとし、利用者等の意に反して特別な食事が提供されることのないようにして</w:t>
            </w:r>
            <w:r>
              <w:rPr>
                <w:rFonts w:ascii="ＭＳ ゴシック" w:eastAsia="ＭＳ ゴシック" w:hAnsi="ＭＳ ゴシック" w:cs="ＭＳ Ｐゴシック" w:hint="eastAsia"/>
                <w:color w:val="000000"/>
                <w:kern w:val="0"/>
                <w:sz w:val="18"/>
                <w:szCs w:val="20"/>
              </w:rPr>
              <w:t>いますか</w:t>
            </w:r>
            <w:r w:rsidRPr="00E6106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114"/>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事業所等の見やすい場所に、以下に掲げる事項について提示して</w:t>
            </w:r>
            <w:r>
              <w:rPr>
                <w:rFonts w:ascii="ＭＳ ゴシック" w:eastAsia="ＭＳ ゴシック" w:hAnsi="ＭＳ ゴシック" w:cs="ＭＳ Ｐゴシック" w:hint="eastAsia"/>
                <w:color w:val="000000"/>
                <w:kern w:val="0"/>
                <w:sz w:val="18"/>
                <w:szCs w:val="20"/>
              </w:rPr>
              <w:t>いますか</w:t>
            </w:r>
            <w:r w:rsidRPr="00E6106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114"/>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　事業所等において毎日、又は予め定められた日に予め希望した利用者等に対して、入所者が選定する特別な食事の提供を行えること。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304886" w:rsidRPr="00463818" w:rsidRDefault="00304886" w:rsidP="00304886">
            <w:pPr>
              <w:widowControl/>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r>
      <w:tr w:rsidR="00304886" w:rsidRPr="00314707" w:rsidTr="000314A5">
        <w:trPr>
          <w:trHeight w:val="114"/>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　当該食事の内容および料金</w:t>
            </w:r>
          </w:p>
        </w:tc>
        <w:tc>
          <w:tcPr>
            <w:tcW w:w="172" w:type="pct"/>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04886" w:rsidRPr="00463818" w:rsidRDefault="00304886" w:rsidP="00304886">
            <w:pPr>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304886" w:rsidRPr="00463818" w:rsidRDefault="00304886" w:rsidP="00304886">
            <w:pPr>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304886" w:rsidRPr="00463818" w:rsidRDefault="00304886" w:rsidP="00304886">
            <w:pPr>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304886" w:rsidRPr="00463818" w:rsidRDefault="00304886" w:rsidP="00304886">
            <w:pPr>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304886" w:rsidRPr="00463818" w:rsidRDefault="00304886" w:rsidP="00304886">
            <w:pPr>
              <w:jc w:val="center"/>
              <w:rPr>
                <w:rFonts w:ascii="ＭＳ ゴシック" w:eastAsia="ＭＳ ゴシック" w:hAnsi="ＭＳ ゴシック" w:cs="ＭＳ Ｐゴシック"/>
                <w:color w:val="000000"/>
                <w:kern w:val="0"/>
                <w:sz w:val="20"/>
                <w:szCs w:val="20"/>
              </w:rPr>
            </w:pPr>
          </w:p>
        </w:tc>
      </w:tr>
      <w:tr w:rsidR="00304886" w:rsidRPr="00314707" w:rsidTr="000314A5">
        <w:trPr>
          <w:trHeight w:val="114"/>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当該食事を提供する場合は、入所者の身体状況にかんがみ支障がないことについて、医師の確認を得て</w:t>
            </w:r>
            <w:r>
              <w:rPr>
                <w:rFonts w:ascii="ＭＳ ゴシック" w:eastAsia="ＭＳ ゴシック" w:hAnsi="ＭＳ ゴシック" w:cs="ＭＳ Ｐゴシック" w:hint="eastAsia"/>
                <w:color w:val="000000"/>
                <w:kern w:val="0"/>
                <w:sz w:val="18"/>
                <w:szCs w:val="20"/>
              </w:rPr>
              <w:t>いますか</w:t>
            </w:r>
            <w:r w:rsidRPr="00E6106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690"/>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当該食事の提供に係る利用料の追加的費用であることを入所者又はその家族に対し、明確に説明した上で契約をして</w:t>
            </w:r>
            <w:r>
              <w:rPr>
                <w:rFonts w:ascii="ＭＳ ゴシック" w:eastAsia="ＭＳ ゴシック" w:hAnsi="ＭＳ ゴシック" w:cs="ＭＳ Ｐゴシック" w:hint="eastAsia"/>
                <w:color w:val="000000"/>
                <w:kern w:val="0"/>
                <w:sz w:val="18"/>
                <w:szCs w:val="20"/>
              </w:rPr>
              <w:t>いますか</w:t>
            </w:r>
            <w:r w:rsidRPr="00E6106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0314A5">
        <w:trPr>
          <w:trHeight w:val="1436"/>
        </w:trPr>
        <w:tc>
          <w:tcPr>
            <w:tcW w:w="745" w:type="pct"/>
            <w:vMerge/>
            <w:tcBorders>
              <w:left w:val="single" w:sz="4" w:space="0" w:color="auto"/>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304886" w:rsidRPr="00E61061" w:rsidRDefault="00304886" w:rsidP="00304886">
            <w:pPr>
              <w:widowControl/>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当該食事の提供を行うことに伴い必要となる費用の額が、運営規程に規定され、その額が消費税の税込表記となっていますか。</w:t>
            </w:r>
          </w:p>
          <w:p w:rsidR="00304886" w:rsidRPr="00E61061" w:rsidRDefault="00304886" w:rsidP="00304886">
            <w:pPr>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※提供ごとに費用が異なる場合には「実費」との規定でも可ですが、別途消費税が必要となることの規定は必要。</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730"/>
        </w:trPr>
        <w:tc>
          <w:tcPr>
            <w:tcW w:w="745" w:type="pct"/>
            <w:vMerge/>
            <w:tcBorders>
              <w:left w:val="single" w:sz="4" w:space="0" w:color="auto"/>
              <w:right w:val="single" w:sz="4" w:space="0" w:color="auto"/>
            </w:tcBorders>
            <w:vAlign w:val="center"/>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single" w:sz="4" w:space="0" w:color="auto"/>
              <w:bottom w:val="single" w:sz="4" w:space="0" w:color="auto"/>
              <w:right w:val="single" w:sz="4" w:space="0" w:color="auto"/>
            </w:tcBorders>
            <w:shd w:val="clear" w:color="auto" w:fill="auto"/>
            <w:hideMark/>
          </w:tcPr>
          <w:p w:rsidR="00304886" w:rsidRPr="00E61061" w:rsidRDefault="00304886" w:rsidP="00304886">
            <w:pPr>
              <w:jc w:val="left"/>
              <w:rPr>
                <w:rFonts w:ascii="ＭＳ ゴシック" w:eastAsia="ＭＳ ゴシック" w:hAnsi="ＭＳ ゴシック" w:cs="ＭＳ Ｐゴシック"/>
                <w:color w:val="000000"/>
                <w:kern w:val="0"/>
                <w:sz w:val="18"/>
                <w:szCs w:val="20"/>
              </w:rPr>
            </w:pPr>
            <w:r w:rsidRPr="00E61061">
              <w:rPr>
                <w:rFonts w:ascii="ＭＳ ゴシック" w:eastAsia="ＭＳ ゴシック" w:hAnsi="ＭＳ ゴシック" w:cs="ＭＳ Ｐゴシック" w:hint="eastAsia"/>
                <w:color w:val="000000"/>
                <w:kern w:val="0"/>
                <w:sz w:val="18"/>
                <w:szCs w:val="20"/>
              </w:rPr>
              <w:t>実際の当該食事の提供に際しては、入所者又はその家族の希望によるものであって、それに係る同意を書面で得て</w:t>
            </w:r>
            <w:r>
              <w:rPr>
                <w:rFonts w:ascii="ＭＳ ゴシック" w:eastAsia="ＭＳ ゴシック" w:hAnsi="ＭＳ ゴシック" w:cs="ＭＳ Ｐゴシック" w:hint="eastAsia"/>
                <w:color w:val="000000"/>
                <w:kern w:val="0"/>
                <w:sz w:val="18"/>
                <w:szCs w:val="20"/>
              </w:rPr>
              <w:t>いますか</w:t>
            </w:r>
            <w:r w:rsidRPr="00E6106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85"/>
        </w:trPr>
        <w:tc>
          <w:tcPr>
            <w:tcW w:w="745" w:type="pct"/>
            <w:vMerge w:val="restart"/>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（居住費及び食費）</w:t>
            </w:r>
          </w:p>
          <w:p w:rsidR="00304886" w:rsidRPr="0036346A" w:rsidRDefault="00304886" w:rsidP="00304886">
            <w:pPr>
              <w:widowControl/>
              <w:jc w:val="left"/>
              <w:rPr>
                <w:rFonts w:ascii="ＭＳ ゴシック" w:eastAsia="ＭＳ ゴシック" w:hAnsi="ＭＳ ゴシック" w:cs="ＭＳ Ｐゴシック"/>
                <w:color w:val="000000"/>
                <w:kern w:val="0"/>
                <w:sz w:val="18"/>
                <w:szCs w:val="21"/>
              </w:rPr>
            </w:pPr>
            <w:r w:rsidRPr="0036346A">
              <w:rPr>
                <w:rFonts w:ascii="ＭＳ ゴシック" w:eastAsia="ＭＳ ゴシック" w:hAnsi="ＭＳ ゴシック" w:cs="ＭＳ Ｐゴシック" w:hint="eastAsia"/>
                <w:color w:val="000000"/>
                <w:kern w:val="0"/>
                <w:sz w:val="18"/>
                <w:szCs w:val="21"/>
              </w:rPr>
              <w:t xml:space="preserve">　　　　　　　　　</w:t>
            </w:r>
          </w:p>
        </w:tc>
        <w:tc>
          <w:tcPr>
            <w:tcW w:w="3394" w:type="pct"/>
            <w:gridSpan w:val="2"/>
            <w:tcBorders>
              <w:top w:val="single" w:sz="4" w:space="0" w:color="auto"/>
              <w:left w:val="nil"/>
              <w:bottom w:val="nil"/>
              <w:right w:val="nil"/>
            </w:tcBorders>
            <w:shd w:val="clear" w:color="auto" w:fill="auto"/>
            <w:hideMark/>
          </w:tcPr>
          <w:p w:rsidR="00304886" w:rsidRPr="00745EE5" w:rsidRDefault="00304886" w:rsidP="00304886">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負担限度額認定者又は特定負担限度額認定者については、居住費及び食費ともに当該認定証に記載されている負担限度額の範囲内で徴収していますか。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85"/>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304886" w:rsidRPr="007B5D7B" w:rsidRDefault="00304886" w:rsidP="00304886">
            <w:pPr>
              <w:widowControl/>
              <w:jc w:val="left"/>
              <w:rPr>
                <w:rFonts w:ascii="ＭＳ ゴシック" w:eastAsia="ＭＳ ゴシック" w:hAnsi="ＭＳ ゴシック" w:cs="ＭＳ Ｐゴシック"/>
                <w:color w:val="000000"/>
                <w:kern w:val="0"/>
                <w:sz w:val="18"/>
                <w:szCs w:val="20"/>
              </w:rPr>
            </w:pPr>
            <w:r w:rsidRPr="007B5D7B">
              <w:rPr>
                <w:rFonts w:ascii="ＭＳ ゴシック" w:eastAsia="ＭＳ ゴシック" w:hAnsi="ＭＳ ゴシック" w:cs="ＭＳ Ｐゴシック" w:hint="eastAsia"/>
                <w:color w:val="000000"/>
                <w:kern w:val="0"/>
                <w:sz w:val="18"/>
                <w:szCs w:val="20"/>
              </w:rPr>
              <w:t>入院または外泊している入所者のベッドを当該入所者に同意を得た上で、短期入所生活介護又は介護予防短期入所生活介護として利用している場合は、当該入所者から居住費を徴収してい</w:t>
            </w:r>
            <w:r>
              <w:rPr>
                <w:rFonts w:ascii="ＭＳ ゴシック" w:eastAsia="ＭＳ ゴシック" w:hAnsi="ＭＳ ゴシック" w:cs="ＭＳ Ｐゴシック" w:hint="eastAsia"/>
                <w:color w:val="000000"/>
                <w:kern w:val="0"/>
                <w:sz w:val="18"/>
                <w:szCs w:val="20"/>
              </w:rPr>
              <w:t>ません</w:t>
            </w:r>
            <w:r w:rsidRPr="007B5D7B">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85"/>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304886" w:rsidRPr="007B5D7B" w:rsidRDefault="00304886" w:rsidP="00304886">
            <w:pPr>
              <w:widowControl/>
              <w:jc w:val="left"/>
              <w:rPr>
                <w:rFonts w:ascii="ＭＳ ゴシック" w:eastAsia="ＭＳ ゴシック" w:hAnsi="ＭＳ ゴシック" w:cs="ＭＳ Ｐゴシック"/>
                <w:color w:val="000000"/>
                <w:kern w:val="0"/>
                <w:sz w:val="18"/>
                <w:szCs w:val="20"/>
              </w:rPr>
            </w:pPr>
            <w:r w:rsidRPr="007B5D7B">
              <w:rPr>
                <w:rFonts w:ascii="ＭＳ ゴシック" w:eastAsia="ＭＳ ゴシック" w:hAnsi="ＭＳ ゴシック" w:cs="ＭＳ Ｐゴシック" w:hint="eastAsia"/>
                <w:color w:val="000000"/>
                <w:kern w:val="0"/>
                <w:sz w:val="18"/>
                <w:szCs w:val="20"/>
              </w:rPr>
              <w:t>従来型個室に入所している入所者で、多床室に係る施設サービス費を算定する場合は、多床室に係る居住費を徴収して</w:t>
            </w:r>
            <w:r>
              <w:rPr>
                <w:rFonts w:ascii="ＭＳ ゴシック" w:eastAsia="ＭＳ ゴシック" w:hAnsi="ＭＳ ゴシック" w:cs="ＭＳ Ｐゴシック" w:hint="eastAsia"/>
                <w:color w:val="000000"/>
                <w:kern w:val="0"/>
                <w:sz w:val="18"/>
                <w:szCs w:val="20"/>
              </w:rPr>
              <w:t>いますか</w:t>
            </w:r>
            <w:r w:rsidRPr="007B5D7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85"/>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304886" w:rsidRPr="007B5D7B" w:rsidRDefault="00304886" w:rsidP="00304886">
            <w:pPr>
              <w:widowControl/>
              <w:jc w:val="left"/>
              <w:rPr>
                <w:rFonts w:ascii="ＭＳ ゴシック" w:eastAsia="ＭＳ ゴシック" w:hAnsi="ＭＳ ゴシック" w:cs="ＭＳ Ｐゴシック"/>
                <w:color w:val="000000"/>
                <w:kern w:val="0"/>
                <w:sz w:val="18"/>
                <w:szCs w:val="20"/>
              </w:rPr>
            </w:pPr>
            <w:r w:rsidRPr="007B5D7B">
              <w:rPr>
                <w:rFonts w:ascii="ＭＳ ゴシック" w:eastAsia="ＭＳ ゴシック" w:hAnsi="ＭＳ ゴシック" w:cs="ＭＳ Ｐゴシック" w:hint="eastAsia"/>
                <w:color w:val="000000"/>
                <w:kern w:val="0"/>
                <w:sz w:val="18"/>
                <w:szCs w:val="20"/>
              </w:rPr>
              <w:t>入所者から居住費及び食費ともに、負担限度額の範囲内で徴収する場合に、特定入所者介護サービス費（補足給付）と整合が図られて</w:t>
            </w:r>
            <w:r>
              <w:rPr>
                <w:rFonts w:ascii="ＭＳ ゴシック" w:eastAsia="ＭＳ ゴシック" w:hAnsi="ＭＳ ゴシック" w:cs="ＭＳ Ｐゴシック" w:hint="eastAsia"/>
                <w:color w:val="000000"/>
                <w:kern w:val="0"/>
                <w:sz w:val="18"/>
                <w:szCs w:val="20"/>
              </w:rPr>
              <w:t>いますか</w:t>
            </w:r>
            <w:r w:rsidRPr="007B5D7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85"/>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304886" w:rsidRPr="007B5D7B" w:rsidRDefault="00304886" w:rsidP="00304886">
            <w:pPr>
              <w:widowControl/>
              <w:jc w:val="left"/>
              <w:rPr>
                <w:rFonts w:ascii="ＭＳ ゴシック" w:eastAsia="ＭＳ ゴシック" w:hAnsi="ＭＳ ゴシック" w:cs="ＭＳ Ｐゴシック"/>
                <w:color w:val="000000"/>
                <w:kern w:val="0"/>
                <w:sz w:val="18"/>
                <w:szCs w:val="20"/>
              </w:rPr>
            </w:pPr>
            <w:r w:rsidRPr="007B5D7B">
              <w:rPr>
                <w:rFonts w:ascii="ＭＳ ゴシック" w:eastAsia="ＭＳ ゴシック" w:hAnsi="ＭＳ ゴシック" w:cs="ＭＳ Ｐゴシック" w:hint="eastAsia"/>
                <w:color w:val="000000"/>
                <w:kern w:val="0"/>
                <w:sz w:val="18"/>
                <w:szCs w:val="20"/>
              </w:rPr>
              <w:t>負担限度額認定者又は特定負担限度額認定者であるものの、居住費及び食費について、いずれかを負担限度額の範囲内で徴収していない場合は、特定入所者介護サービス費を算定してい</w:t>
            </w:r>
            <w:r>
              <w:rPr>
                <w:rFonts w:ascii="ＭＳ ゴシック" w:eastAsia="ＭＳ ゴシック" w:hAnsi="ＭＳ ゴシック" w:cs="ＭＳ Ｐゴシック" w:hint="eastAsia"/>
                <w:color w:val="000000"/>
                <w:kern w:val="0"/>
                <w:sz w:val="18"/>
                <w:szCs w:val="20"/>
              </w:rPr>
              <w:t>ません</w:t>
            </w:r>
            <w:r w:rsidRPr="007B5D7B">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67"/>
        </w:trPr>
        <w:tc>
          <w:tcPr>
            <w:tcW w:w="745" w:type="pct"/>
            <w:vMerge w:val="restart"/>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ind w:right="180"/>
              <w:jc w:val="righ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36346A">
              <w:rPr>
                <w:rFonts w:ascii="ＭＳ ゴシック" w:eastAsia="ＭＳ ゴシック" w:hAnsi="ＭＳ ゴシック" w:cs="ＭＳ Ｐゴシック" w:hint="eastAsia"/>
                <w:color w:val="000000"/>
                <w:kern w:val="0"/>
                <w:sz w:val="18"/>
                <w:szCs w:val="20"/>
              </w:rPr>
              <w:t>その他の日常生活費）</w:t>
            </w:r>
          </w:p>
        </w:tc>
        <w:tc>
          <w:tcPr>
            <w:tcW w:w="3394" w:type="pct"/>
            <w:gridSpan w:val="2"/>
            <w:tcBorders>
              <w:top w:val="single" w:sz="4" w:space="0" w:color="auto"/>
              <w:left w:val="nil"/>
              <w:bottom w:val="single" w:sz="4" w:space="0" w:color="auto"/>
              <w:right w:val="nil"/>
            </w:tcBorders>
            <w:shd w:val="clear" w:color="auto" w:fill="auto"/>
            <w:hideMark/>
          </w:tcPr>
          <w:p w:rsidR="00304886" w:rsidRPr="007B5D7B" w:rsidRDefault="00304886" w:rsidP="00304886">
            <w:pPr>
              <w:widowControl/>
              <w:jc w:val="left"/>
              <w:rPr>
                <w:rFonts w:ascii="ＭＳ ゴシック" w:eastAsia="ＭＳ ゴシック" w:hAnsi="ＭＳ ゴシック" w:cs="ＭＳ Ｐゴシック"/>
                <w:color w:val="000000"/>
                <w:kern w:val="0"/>
                <w:sz w:val="18"/>
                <w:szCs w:val="20"/>
              </w:rPr>
            </w:pPr>
            <w:r w:rsidRPr="007B5D7B">
              <w:rPr>
                <w:rFonts w:ascii="ＭＳ ゴシック" w:eastAsia="ＭＳ ゴシック" w:hAnsi="ＭＳ ゴシック" w:cs="ＭＳ Ｐゴシック" w:hint="eastAsia"/>
                <w:color w:val="000000"/>
                <w:kern w:val="0"/>
                <w:sz w:val="18"/>
                <w:szCs w:val="20"/>
              </w:rPr>
              <w:t>当該費用の徴収に当たっては、入所者又はその家族の希望によるもの</w:t>
            </w:r>
            <w:r>
              <w:rPr>
                <w:rFonts w:ascii="ＭＳ ゴシック" w:eastAsia="ＭＳ ゴシック" w:hAnsi="ＭＳ ゴシック" w:cs="ＭＳ Ｐゴシック" w:hint="eastAsia"/>
                <w:color w:val="000000"/>
                <w:kern w:val="0"/>
                <w:sz w:val="18"/>
                <w:szCs w:val="20"/>
              </w:rPr>
              <w:t>です</w:t>
            </w:r>
            <w:r w:rsidRPr="007B5D7B">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114"/>
        </w:trPr>
        <w:tc>
          <w:tcPr>
            <w:tcW w:w="745" w:type="pct"/>
            <w:vMerge/>
            <w:tcBorders>
              <w:left w:val="single" w:sz="4" w:space="0" w:color="auto"/>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304886" w:rsidRPr="004C23A2"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当該費用は、保険給付の対象となっているサービスと重複関係がありません</w:t>
            </w:r>
            <w:r w:rsidRPr="004C23A2">
              <w:rPr>
                <w:rFonts w:ascii="ＭＳ ゴシック" w:eastAsia="ＭＳ ゴシック" w:hAnsi="ＭＳ ゴシック" w:cs="ＭＳ Ｐゴシック" w:hint="eastAsia"/>
                <w:color w:val="000000"/>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555"/>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304886" w:rsidRPr="004C23A2" w:rsidRDefault="00304886" w:rsidP="00304886">
            <w:pPr>
              <w:widowControl/>
              <w:jc w:val="left"/>
              <w:rPr>
                <w:rFonts w:ascii="ＭＳ ゴシック" w:eastAsia="ＭＳ ゴシック" w:hAnsi="ＭＳ ゴシック" w:cs="ＭＳ Ｐゴシック"/>
                <w:color w:val="000000"/>
                <w:kern w:val="0"/>
                <w:sz w:val="18"/>
                <w:szCs w:val="18"/>
              </w:rPr>
            </w:pPr>
            <w:r w:rsidRPr="004C23A2">
              <w:rPr>
                <w:rFonts w:ascii="ＭＳ ゴシック" w:eastAsia="ＭＳ ゴシック" w:hAnsi="ＭＳ ゴシック" w:cs="ＭＳ Ｐゴシック" w:hint="eastAsia"/>
                <w:color w:val="000000"/>
                <w:kern w:val="0"/>
                <w:sz w:val="18"/>
                <w:szCs w:val="18"/>
              </w:rPr>
              <w:t>当該費用は、保険給付の対象となっているサービスと明確に区分されないあいまいな名目によるものではなく、費用の内訳を明らかにして</w:t>
            </w:r>
            <w:r>
              <w:rPr>
                <w:rFonts w:ascii="ＭＳ ゴシック" w:eastAsia="ＭＳ ゴシック" w:hAnsi="ＭＳ ゴシック" w:cs="ＭＳ Ｐゴシック" w:hint="eastAsia"/>
                <w:color w:val="000000"/>
                <w:kern w:val="0"/>
                <w:sz w:val="18"/>
                <w:szCs w:val="18"/>
              </w:rPr>
              <w:t>いますか</w:t>
            </w:r>
            <w:r w:rsidRPr="004C23A2">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585"/>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304886" w:rsidRPr="004C23A2" w:rsidRDefault="00304886" w:rsidP="00304886">
            <w:pPr>
              <w:widowControl/>
              <w:jc w:val="left"/>
              <w:rPr>
                <w:rFonts w:ascii="ＭＳ ゴシック" w:eastAsia="ＭＳ ゴシック" w:hAnsi="ＭＳ ゴシック" w:cs="ＭＳ Ｐゴシック"/>
                <w:color w:val="000000"/>
                <w:kern w:val="0"/>
                <w:sz w:val="18"/>
                <w:szCs w:val="18"/>
              </w:rPr>
            </w:pPr>
            <w:r w:rsidRPr="004C23A2">
              <w:rPr>
                <w:rFonts w:ascii="ＭＳ ゴシック" w:eastAsia="ＭＳ ゴシック" w:hAnsi="ＭＳ ゴシック" w:cs="ＭＳ Ｐゴシック" w:hint="eastAsia"/>
                <w:color w:val="000000"/>
                <w:kern w:val="0"/>
                <w:sz w:val="18"/>
                <w:szCs w:val="18"/>
              </w:rPr>
              <w:t>当該費用について、入所者又はその家族の自由な選択に基づいて行われるものであり、入所や又はその家族に事前に十分説明を行い、書面による同意を得て</w:t>
            </w:r>
            <w:r>
              <w:rPr>
                <w:rFonts w:ascii="ＭＳ ゴシック" w:eastAsia="ＭＳ ゴシック" w:hAnsi="ＭＳ ゴシック" w:cs="ＭＳ Ｐゴシック" w:hint="eastAsia"/>
                <w:color w:val="000000"/>
                <w:kern w:val="0"/>
                <w:sz w:val="18"/>
                <w:szCs w:val="18"/>
              </w:rPr>
              <w:t>いますか</w:t>
            </w:r>
            <w:r w:rsidRPr="004C23A2">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390"/>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304886" w:rsidRPr="004C23A2" w:rsidRDefault="00304886" w:rsidP="00304886">
            <w:pPr>
              <w:widowControl/>
              <w:jc w:val="left"/>
              <w:rPr>
                <w:rFonts w:ascii="ＭＳ ゴシック" w:eastAsia="ＭＳ ゴシック" w:hAnsi="ＭＳ ゴシック" w:cs="ＭＳ Ｐゴシック"/>
                <w:color w:val="000000"/>
                <w:kern w:val="0"/>
                <w:sz w:val="18"/>
                <w:szCs w:val="18"/>
              </w:rPr>
            </w:pPr>
            <w:r w:rsidRPr="004C23A2">
              <w:rPr>
                <w:rFonts w:ascii="ＭＳ ゴシック" w:eastAsia="ＭＳ ゴシック" w:hAnsi="ＭＳ ゴシック" w:cs="ＭＳ Ｐゴシック" w:hint="eastAsia"/>
                <w:color w:val="000000"/>
                <w:kern w:val="0"/>
                <w:sz w:val="18"/>
                <w:szCs w:val="18"/>
              </w:rPr>
              <w:t>当該費用の受領は、その対象となる便宜を行うための実費相当額の範囲内で行われて</w:t>
            </w:r>
            <w:r>
              <w:rPr>
                <w:rFonts w:ascii="ＭＳ ゴシック" w:eastAsia="ＭＳ ゴシック" w:hAnsi="ＭＳ ゴシック" w:cs="ＭＳ Ｐゴシック" w:hint="eastAsia"/>
                <w:color w:val="000000"/>
                <w:kern w:val="0"/>
                <w:sz w:val="18"/>
                <w:szCs w:val="18"/>
              </w:rPr>
              <w:t>いますか</w:t>
            </w:r>
            <w:r w:rsidRPr="004C23A2">
              <w:rPr>
                <w:rFonts w:ascii="ＭＳ ゴシック" w:eastAsia="ＭＳ ゴシック" w:hAnsi="ＭＳ ゴシック" w:cs="ＭＳ Ｐゴシック" w:hint="eastAsia"/>
                <w:color w:val="000000"/>
                <w:kern w:val="0"/>
                <w:sz w:val="18"/>
                <w:szCs w:val="18"/>
              </w:rPr>
              <w:t xml:space="preserve">。 </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390"/>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304886" w:rsidRPr="004C23A2" w:rsidRDefault="00304886" w:rsidP="00582FC8">
            <w:pPr>
              <w:widowControl/>
              <w:jc w:val="left"/>
              <w:rPr>
                <w:rFonts w:ascii="ＭＳ ゴシック" w:eastAsia="ＭＳ ゴシック" w:hAnsi="ＭＳ ゴシック" w:cs="ＭＳ Ｐゴシック"/>
                <w:color w:val="000000"/>
                <w:kern w:val="0"/>
                <w:sz w:val="18"/>
                <w:szCs w:val="18"/>
              </w:rPr>
            </w:pPr>
            <w:r w:rsidRPr="004C23A2">
              <w:rPr>
                <w:rFonts w:ascii="ＭＳ ゴシック" w:eastAsia="ＭＳ ゴシック" w:hAnsi="ＭＳ ゴシック" w:cs="ＭＳ Ｐゴシック" w:hint="eastAsia"/>
                <w:color w:val="000000"/>
                <w:kern w:val="0"/>
                <w:sz w:val="18"/>
                <w:szCs w:val="18"/>
              </w:rPr>
              <w:t>当該費用については、</w:t>
            </w:r>
            <w:r w:rsidR="00582FC8">
              <w:rPr>
                <w:rFonts w:ascii="ＭＳ ゴシック" w:eastAsia="ＭＳ ゴシック" w:hAnsi="ＭＳ ゴシック" w:cs="ＭＳ Ｐゴシック" w:hint="eastAsia"/>
                <w:color w:val="000000"/>
                <w:kern w:val="0"/>
                <w:sz w:val="18"/>
                <w:szCs w:val="18"/>
              </w:rPr>
              <w:t>対象となる便宜及びその額を</w:t>
            </w:r>
            <w:r w:rsidRPr="004C23A2">
              <w:rPr>
                <w:rFonts w:ascii="ＭＳ ゴシック" w:eastAsia="ＭＳ ゴシック" w:hAnsi="ＭＳ ゴシック" w:cs="ＭＳ Ｐゴシック" w:hint="eastAsia"/>
                <w:color w:val="000000"/>
                <w:kern w:val="0"/>
                <w:sz w:val="18"/>
                <w:szCs w:val="18"/>
              </w:rPr>
              <w:t>運営規程に定め、施設の見やすい場所に掲示されて</w:t>
            </w:r>
            <w:r>
              <w:rPr>
                <w:rFonts w:ascii="ＭＳ ゴシック" w:eastAsia="ＭＳ ゴシック" w:hAnsi="ＭＳ ゴシック" w:cs="ＭＳ Ｐゴシック" w:hint="eastAsia"/>
                <w:color w:val="000000"/>
                <w:kern w:val="0"/>
                <w:sz w:val="18"/>
                <w:szCs w:val="18"/>
              </w:rPr>
              <w:t>いますか</w:t>
            </w:r>
            <w:r w:rsidRPr="004C23A2">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single" w:sz="4" w:space="0" w:color="000000"/>
              <w:bottom w:val="dotted" w:sz="4" w:space="0" w:color="auto"/>
              <w:right w:val="nil"/>
            </w:tcBorders>
            <w:shd w:val="clear" w:color="auto" w:fill="auto"/>
            <w:hideMark/>
          </w:tcPr>
          <w:p w:rsidR="00304886" w:rsidRPr="004C23A2"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当該費用の具体的な範囲は、以下のとおりとなっていますか。</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9"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390"/>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304886"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入所者の希望によって身の回り品として日常生活に必要なものを施設が提供する場合に係る費用</w:t>
            </w:r>
          </w:p>
          <w:p w:rsidR="00304886" w:rsidRPr="004C23A2"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（一般的に要介護者等の日常生活に最低限必要と考えられる物品で、入所者の希望を確認して提供されるものであり、入所者に対し、一律に提供し画一的に徴収することは認められない。）</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r>
      <w:tr w:rsidR="00304886" w:rsidRPr="00314707" w:rsidTr="0033448C">
        <w:trPr>
          <w:trHeight w:val="390"/>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304886"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入所者の希望によって、教養娯楽費として日常生活に必要なものを施設が提供する場合に係る費用</w:t>
            </w:r>
          </w:p>
          <w:p w:rsidR="00304886" w:rsidRPr="004C23A2"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（サービス提供の一環として実施するクラブ活動や行事における材料費等が想定され、利用者に一律に提供される教養娯楽に係る当該費用として徴収することは認められない。</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r>
      <w:tr w:rsidR="00304886" w:rsidRPr="00314707" w:rsidTr="0033448C">
        <w:trPr>
          <w:trHeight w:val="390"/>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304886" w:rsidRPr="004C23A2"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健康管理費</w:t>
            </w:r>
            <w:r w:rsidR="001E4331">
              <w:rPr>
                <w:rFonts w:ascii="ＭＳ ゴシック" w:eastAsia="ＭＳ ゴシック" w:hAnsi="ＭＳ ゴシック" w:cs="ＭＳ Ｐゴシック" w:hint="eastAsia"/>
                <w:color w:val="000000"/>
                <w:kern w:val="0"/>
                <w:sz w:val="18"/>
                <w:szCs w:val="18"/>
              </w:rPr>
              <w:t>（インフルエンザ予防接種に係る費用等）</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r>
      <w:tr w:rsidR="00304886" w:rsidRPr="00314707" w:rsidTr="0033448C">
        <w:trPr>
          <w:trHeight w:val="390"/>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304886"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預かり金の出納管理に係る費用</w:t>
            </w:r>
          </w:p>
        </w:tc>
        <w:tc>
          <w:tcPr>
            <w:tcW w:w="172" w:type="pct"/>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r>
      <w:tr w:rsidR="00304886" w:rsidRPr="00314707" w:rsidTr="0033448C">
        <w:trPr>
          <w:trHeight w:val="390"/>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single" w:sz="4" w:space="0" w:color="auto"/>
              <w:right w:val="nil"/>
            </w:tcBorders>
            <w:shd w:val="clear" w:color="auto" w:fill="auto"/>
            <w:hideMark/>
          </w:tcPr>
          <w:p w:rsidR="00304886"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私物の洗濯代</w:t>
            </w:r>
          </w:p>
        </w:tc>
        <w:tc>
          <w:tcPr>
            <w:tcW w:w="172" w:type="pct"/>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79"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c>
          <w:tcPr>
            <w:tcW w:w="16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p>
        </w:tc>
      </w:tr>
      <w:tr w:rsidR="00304886" w:rsidRPr="00314707" w:rsidTr="00C61AFC">
        <w:trPr>
          <w:trHeight w:val="405"/>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4255" w:type="pct"/>
            <w:gridSpan w:val="17"/>
            <w:tcBorders>
              <w:top w:val="nil"/>
              <w:left w:val="single" w:sz="4" w:space="0" w:color="000000"/>
              <w:bottom w:val="dotted" w:sz="4" w:space="0" w:color="auto"/>
              <w:right w:val="single" w:sz="4" w:space="0" w:color="auto"/>
            </w:tcBorders>
            <w:shd w:val="clear" w:color="auto" w:fill="auto"/>
            <w:hideMark/>
          </w:tcPr>
          <w:p w:rsidR="00304886" w:rsidRPr="00FD6D6D" w:rsidRDefault="00304886" w:rsidP="00304886">
            <w:pPr>
              <w:widowControl/>
              <w:jc w:val="left"/>
              <w:rPr>
                <w:rFonts w:ascii="ＭＳ ゴシック" w:eastAsia="ＭＳ ゴシック" w:hAnsi="ＭＳ ゴシック" w:cs="ＭＳ Ｐゴシック"/>
                <w:color w:val="000000"/>
                <w:kern w:val="0"/>
                <w:sz w:val="18"/>
                <w:szCs w:val="20"/>
              </w:rPr>
            </w:pPr>
            <w:r w:rsidRPr="00FD6D6D">
              <w:rPr>
                <w:rFonts w:ascii="ＭＳ ゴシック" w:eastAsia="ＭＳ ゴシック" w:hAnsi="ＭＳ ゴシック" w:cs="ＭＳ Ｐゴシック" w:hint="eastAsia"/>
                <w:color w:val="000000"/>
                <w:kern w:val="0"/>
                <w:sz w:val="18"/>
                <w:szCs w:val="20"/>
              </w:rPr>
              <w:t>預かり金の管理方法は以下のとおり適切に行って</w:t>
            </w:r>
            <w:r>
              <w:rPr>
                <w:rFonts w:ascii="ＭＳ ゴシック" w:eastAsia="ＭＳ ゴシック" w:hAnsi="ＭＳ ゴシック" w:cs="ＭＳ Ｐゴシック" w:hint="eastAsia"/>
                <w:color w:val="000000"/>
                <w:kern w:val="0"/>
                <w:sz w:val="18"/>
                <w:szCs w:val="20"/>
              </w:rPr>
              <w:t>いますか</w:t>
            </w:r>
            <w:r w:rsidRPr="00FD6D6D">
              <w:rPr>
                <w:rFonts w:ascii="ＭＳ ゴシック" w:eastAsia="ＭＳ ゴシック" w:hAnsi="ＭＳ ゴシック" w:cs="ＭＳ Ｐゴシック" w:hint="eastAsia"/>
                <w:color w:val="000000"/>
                <w:kern w:val="0"/>
                <w:sz w:val="18"/>
                <w:szCs w:val="20"/>
              </w:rPr>
              <w:t>。</w:t>
            </w:r>
          </w:p>
        </w:tc>
      </w:tr>
      <w:tr w:rsidR="00304886" w:rsidRPr="00314707" w:rsidTr="0033448C">
        <w:trPr>
          <w:trHeight w:val="342"/>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304886" w:rsidRPr="00FD6D6D" w:rsidRDefault="00304886" w:rsidP="00304886">
            <w:pPr>
              <w:widowControl/>
              <w:jc w:val="left"/>
              <w:rPr>
                <w:rFonts w:ascii="ＭＳ ゴシック" w:eastAsia="ＭＳ ゴシック" w:hAnsi="ＭＳ ゴシック" w:cs="ＭＳ Ｐゴシック"/>
                <w:color w:val="000000"/>
                <w:kern w:val="0"/>
                <w:sz w:val="18"/>
                <w:szCs w:val="20"/>
              </w:rPr>
            </w:pPr>
            <w:r w:rsidRPr="00FD6D6D">
              <w:rPr>
                <w:rFonts w:ascii="ＭＳ ゴシック" w:eastAsia="ＭＳ ゴシック" w:hAnsi="ＭＳ ゴシック" w:cs="ＭＳ Ｐゴシック" w:hint="eastAsia"/>
                <w:color w:val="000000"/>
                <w:kern w:val="0"/>
                <w:sz w:val="18"/>
                <w:szCs w:val="20"/>
              </w:rPr>
              <w:t>①　預かり金管理規程を整備して</w:t>
            </w:r>
            <w:r>
              <w:rPr>
                <w:rFonts w:ascii="ＭＳ ゴシック" w:eastAsia="ＭＳ ゴシック" w:hAnsi="ＭＳ ゴシック" w:cs="ＭＳ Ｐゴシック" w:hint="eastAsia"/>
                <w:color w:val="000000"/>
                <w:kern w:val="0"/>
                <w:sz w:val="18"/>
                <w:szCs w:val="20"/>
              </w:rPr>
              <w:t>いますか</w:t>
            </w:r>
            <w:r w:rsidRPr="00FD6D6D">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16"/>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304886" w:rsidRPr="00FD6D6D" w:rsidRDefault="00304886" w:rsidP="00304886">
            <w:pPr>
              <w:widowControl/>
              <w:jc w:val="left"/>
              <w:rPr>
                <w:rFonts w:ascii="ＭＳ ゴシック" w:eastAsia="ＭＳ ゴシック" w:hAnsi="ＭＳ ゴシック" w:cs="ＭＳ Ｐゴシック"/>
                <w:color w:val="000000"/>
                <w:kern w:val="0"/>
                <w:sz w:val="18"/>
                <w:szCs w:val="20"/>
              </w:rPr>
            </w:pPr>
            <w:r w:rsidRPr="00FD6D6D">
              <w:rPr>
                <w:rFonts w:ascii="ＭＳ ゴシック" w:eastAsia="ＭＳ ゴシック" w:hAnsi="ＭＳ ゴシック" w:cs="ＭＳ Ｐゴシック" w:hint="eastAsia"/>
                <w:color w:val="000000"/>
                <w:kern w:val="0"/>
                <w:sz w:val="18"/>
                <w:szCs w:val="20"/>
              </w:rPr>
              <w:t>②　責任者及び補助者を選定し、印鑑と通帳を別々に保管して</w:t>
            </w:r>
            <w:r>
              <w:rPr>
                <w:rFonts w:ascii="ＭＳ ゴシック" w:eastAsia="ＭＳ ゴシック" w:hAnsi="ＭＳ ゴシック" w:cs="ＭＳ Ｐゴシック" w:hint="eastAsia"/>
                <w:color w:val="000000"/>
                <w:kern w:val="0"/>
                <w:sz w:val="18"/>
                <w:szCs w:val="20"/>
              </w:rPr>
              <w:t>いますか</w:t>
            </w:r>
            <w:r w:rsidRPr="00FD6D6D">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406"/>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304886" w:rsidRPr="00FD6D6D" w:rsidRDefault="00304886" w:rsidP="00304886">
            <w:pPr>
              <w:widowControl/>
              <w:jc w:val="left"/>
              <w:rPr>
                <w:rFonts w:ascii="ＭＳ ゴシック" w:eastAsia="ＭＳ ゴシック" w:hAnsi="ＭＳ ゴシック" w:cs="ＭＳ Ｐゴシック"/>
                <w:color w:val="000000"/>
                <w:kern w:val="0"/>
                <w:sz w:val="18"/>
                <w:szCs w:val="20"/>
              </w:rPr>
            </w:pPr>
            <w:r w:rsidRPr="00FD6D6D">
              <w:rPr>
                <w:rFonts w:ascii="ＭＳ ゴシック" w:eastAsia="ＭＳ ゴシック" w:hAnsi="ＭＳ ゴシック" w:cs="ＭＳ Ｐゴシック" w:hint="eastAsia"/>
                <w:color w:val="000000"/>
                <w:kern w:val="0"/>
                <w:sz w:val="18"/>
                <w:szCs w:val="20"/>
              </w:rPr>
              <w:t>③　適切な管理が行われていることの確認が複数の者により常に行える体制で出納事務を行って</w:t>
            </w:r>
            <w:r>
              <w:rPr>
                <w:rFonts w:ascii="ＭＳ ゴシック" w:eastAsia="ＭＳ ゴシック" w:hAnsi="ＭＳ ゴシック" w:cs="ＭＳ Ｐゴシック" w:hint="eastAsia"/>
                <w:color w:val="000000"/>
                <w:kern w:val="0"/>
                <w:sz w:val="18"/>
                <w:szCs w:val="20"/>
              </w:rPr>
              <w:t>いますか</w:t>
            </w:r>
            <w:r w:rsidRPr="00FD6D6D">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388"/>
        </w:trPr>
        <w:tc>
          <w:tcPr>
            <w:tcW w:w="745" w:type="pct"/>
            <w:tcBorders>
              <w:left w:val="single" w:sz="4" w:space="0" w:color="auto"/>
              <w:right w:val="single" w:sz="4" w:space="0" w:color="000000"/>
            </w:tcBorders>
            <w:shd w:val="clear" w:color="auto" w:fill="auto"/>
            <w:hideMark/>
          </w:tcPr>
          <w:p w:rsidR="00304886" w:rsidRPr="0036346A" w:rsidRDefault="00304886" w:rsidP="00304886">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304886" w:rsidRPr="00FD6D6D" w:rsidRDefault="00304886" w:rsidP="00304886">
            <w:pPr>
              <w:widowControl/>
              <w:jc w:val="left"/>
              <w:rPr>
                <w:rFonts w:ascii="ＭＳ ゴシック" w:eastAsia="ＭＳ ゴシック" w:hAnsi="ＭＳ ゴシック" w:cs="ＭＳ Ｐゴシック"/>
                <w:color w:val="000000"/>
                <w:kern w:val="0"/>
                <w:sz w:val="18"/>
                <w:szCs w:val="20"/>
              </w:rPr>
            </w:pPr>
            <w:r w:rsidRPr="00FD6D6D">
              <w:rPr>
                <w:rFonts w:ascii="ＭＳ ゴシック" w:eastAsia="ＭＳ ゴシック" w:hAnsi="ＭＳ ゴシック" w:cs="ＭＳ Ｐゴシック" w:hint="eastAsia"/>
                <w:color w:val="000000"/>
                <w:kern w:val="0"/>
                <w:sz w:val="18"/>
                <w:szCs w:val="20"/>
              </w:rPr>
              <w:t>④　入所者との保管依頼書（契約書）や預り証、個人別出納台帳等、必要な書類を備えて</w:t>
            </w:r>
            <w:r>
              <w:rPr>
                <w:rFonts w:ascii="ＭＳ ゴシック" w:eastAsia="ＭＳ ゴシック" w:hAnsi="ＭＳ ゴシック" w:cs="ＭＳ Ｐゴシック" w:hint="eastAsia"/>
                <w:color w:val="000000"/>
                <w:kern w:val="0"/>
                <w:sz w:val="18"/>
                <w:szCs w:val="20"/>
              </w:rPr>
              <w:t>いますか</w:t>
            </w:r>
            <w:r w:rsidRPr="00FD6D6D">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624"/>
        </w:trPr>
        <w:tc>
          <w:tcPr>
            <w:tcW w:w="745" w:type="pct"/>
            <w:vMerge w:val="restart"/>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（その他の日常生活費以外の費用）</w:t>
            </w:r>
          </w:p>
        </w:tc>
        <w:tc>
          <w:tcPr>
            <w:tcW w:w="3394" w:type="pct"/>
            <w:gridSpan w:val="2"/>
            <w:tcBorders>
              <w:top w:val="single" w:sz="4" w:space="0" w:color="auto"/>
              <w:left w:val="nil"/>
              <w:bottom w:val="single" w:sz="4" w:space="0" w:color="auto"/>
              <w:right w:val="nil"/>
            </w:tcBorders>
            <w:shd w:val="clear" w:color="auto" w:fill="auto"/>
            <w:hideMark/>
          </w:tcPr>
          <w:p w:rsidR="00304886" w:rsidRPr="00F93EFC" w:rsidRDefault="00304886" w:rsidP="00304886">
            <w:pPr>
              <w:widowControl/>
              <w:jc w:val="left"/>
              <w:rPr>
                <w:rFonts w:ascii="ＭＳ ゴシック" w:eastAsia="ＭＳ ゴシック" w:hAnsi="ＭＳ ゴシック" w:cs="ＭＳ Ｐゴシック"/>
                <w:color w:val="000000"/>
                <w:kern w:val="0"/>
                <w:sz w:val="18"/>
                <w:szCs w:val="18"/>
              </w:rPr>
            </w:pPr>
            <w:r w:rsidRPr="00F93EFC">
              <w:rPr>
                <w:rFonts w:ascii="ＭＳ ゴシック" w:eastAsia="ＭＳ ゴシック" w:hAnsi="ＭＳ ゴシック" w:cs="ＭＳ Ｐゴシック" w:hint="eastAsia"/>
                <w:color w:val="000000"/>
                <w:kern w:val="0"/>
                <w:sz w:val="18"/>
                <w:szCs w:val="18"/>
              </w:rPr>
              <w:t>施設が行う便宜の供与であっても、サービス提供と関係のないもの（入所者の嗜好品の購入等）については、その他の日常生活費とは別に徴収して</w:t>
            </w:r>
            <w:r>
              <w:rPr>
                <w:rFonts w:ascii="ＭＳ ゴシック" w:eastAsia="ＭＳ ゴシック" w:hAnsi="ＭＳ ゴシック" w:cs="ＭＳ Ｐゴシック" w:hint="eastAsia"/>
                <w:color w:val="000000"/>
                <w:kern w:val="0"/>
                <w:sz w:val="18"/>
                <w:szCs w:val="18"/>
              </w:rPr>
              <w:t>いますか</w:t>
            </w:r>
            <w:r w:rsidRPr="00F93EFC">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605"/>
        </w:trPr>
        <w:tc>
          <w:tcPr>
            <w:tcW w:w="745" w:type="pct"/>
            <w:vMerge/>
            <w:tcBorders>
              <w:left w:val="single" w:sz="4" w:space="0" w:color="auto"/>
              <w:bottom w:val="single" w:sz="4" w:space="0" w:color="000000"/>
              <w:right w:val="single" w:sz="4" w:space="0" w:color="000000"/>
            </w:tcBorders>
            <w:shd w:val="clear" w:color="auto" w:fill="auto"/>
            <w:hideMark/>
          </w:tcPr>
          <w:p w:rsidR="00304886" w:rsidRPr="0036346A" w:rsidRDefault="00304886" w:rsidP="00304886">
            <w:pP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304886" w:rsidRPr="00F93EFC" w:rsidRDefault="00304886" w:rsidP="00304886">
            <w:pPr>
              <w:widowControl/>
              <w:jc w:val="left"/>
              <w:rPr>
                <w:rFonts w:ascii="ＭＳ ゴシック" w:eastAsia="ＭＳ ゴシック" w:hAnsi="ＭＳ ゴシック" w:cs="ＭＳ Ｐゴシック"/>
                <w:color w:val="000000"/>
                <w:kern w:val="0"/>
                <w:sz w:val="18"/>
                <w:szCs w:val="18"/>
              </w:rPr>
            </w:pPr>
            <w:r w:rsidRPr="00F93EFC">
              <w:rPr>
                <w:rFonts w:ascii="ＭＳ ゴシック" w:eastAsia="ＭＳ ゴシック" w:hAnsi="ＭＳ ゴシック" w:cs="ＭＳ Ｐゴシック" w:hint="eastAsia"/>
                <w:color w:val="000000"/>
                <w:kern w:val="0"/>
                <w:sz w:val="18"/>
                <w:szCs w:val="18"/>
              </w:rPr>
              <w:t>その他の日常生活費以外のものについても、入所者又はその家族の希望によるものであって、書面による同意を得て</w:t>
            </w:r>
            <w:r>
              <w:rPr>
                <w:rFonts w:ascii="ＭＳ ゴシック" w:eastAsia="ＭＳ ゴシック" w:hAnsi="ＭＳ ゴシック" w:cs="ＭＳ Ｐゴシック" w:hint="eastAsia"/>
                <w:color w:val="000000"/>
                <w:kern w:val="0"/>
                <w:sz w:val="18"/>
                <w:szCs w:val="18"/>
              </w:rPr>
              <w:t>いますか</w:t>
            </w:r>
            <w:r w:rsidRPr="00F93EFC">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81"/>
        </w:trPr>
        <w:tc>
          <w:tcPr>
            <w:tcW w:w="745" w:type="pct"/>
            <w:tcBorders>
              <w:top w:val="single" w:sz="4" w:space="0" w:color="000000"/>
              <w:left w:val="single" w:sz="4" w:space="0" w:color="auto"/>
              <w:bottom w:val="nil"/>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（領収書）</w:t>
            </w:r>
          </w:p>
        </w:tc>
        <w:tc>
          <w:tcPr>
            <w:tcW w:w="3394" w:type="pct"/>
            <w:gridSpan w:val="2"/>
            <w:tcBorders>
              <w:top w:val="single" w:sz="4" w:space="0" w:color="auto"/>
              <w:left w:val="nil"/>
              <w:bottom w:val="nil"/>
              <w:right w:val="nil"/>
            </w:tcBorders>
            <w:shd w:val="clear" w:color="auto" w:fill="auto"/>
            <w:hideMark/>
          </w:tcPr>
          <w:p w:rsidR="00304886" w:rsidRPr="00F93EFC" w:rsidRDefault="00304886" w:rsidP="00304886">
            <w:pPr>
              <w:widowControl/>
              <w:jc w:val="left"/>
              <w:rPr>
                <w:rFonts w:ascii="ＭＳ ゴシック" w:eastAsia="ＭＳ ゴシック" w:hAnsi="ＭＳ ゴシック" w:cs="ＭＳ Ｐゴシック"/>
                <w:color w:val="000000"/>
                <w:kern w:val="0"/>
                <w:sz w:val="18"/>
                <w:szCs w:val="18"/>
              </w:rPr>
            </w:pPr>
            <w:r w:rsidRPr="00F93EFC">
              <w:rPr>
                <w:rFonts w:ascii="ＭＳ ゴシック" w:eastAsia="ＭＳ ゴシック" w:hAnsi="ＭＳ ゴシック" w:cs="ＭＳ Ｐゴシック" w:hint="eastAsia"/>
                <w:color w:val="000000"/>
                <w:kern w:val="0"/>
                <w:sz w:val="18"/>
                <w:szCs w:val="18"/>
              </w:rPr>
              <w:t>入所者又はその家族に対して、費用区分を明確にした領収書を交付して</w:t>
            </w:r>
            <w:r>
              <w:rPr>
                <w:rFonts w:ascii="ＭＳ ゴシック" w:eastAsia="ＭＳ ゴシック" w:hAnsi="ＭＳ ゴシック" w:cs="ＭＳ Ｐゴシック" w:hint="eastAsia"/>
                <w:color w:val="000000"/>
                <w:kern w:val="0"/>
                <w:sz w:val="18"/>
                <w:szCs w:val="18"/>
              </w:rPr>
              <w:t>いますか</w:t>
            </w:r>
            <w:r w:rsidRPr="00F93EFC">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81"/>
        </w:trPr>
        <w:tc>
          <w:tcPr>
            <w:tcW w:w="745" w:type="pct"/>
            <w:tcBorders>
              <w:left w:val="single" w:sz="4" w:space="0" w:color="auto"/>
              <w:bottom w:val="nil"/>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304886" w:rsidRPr="00F93EFC" w:rsidRDefault="00304886" w:rsidP="00304886">
            <w:pPr>
              <w:widowControl/>
              <w:jc w:val="left"/>
              <w:rPr>
                <w:rFonts w:ascii="ＭＳ ゴシック" w:eastAsia="ＭＳ ゴシック" w:hAnsi="ＭＳ ゴシック" w:cs="ＭＳ Ｐゴシック"/>
                <w:color w:val="000000"/>
                <w:kern w:val="0"/>
                <w:sz w:val="18"/>
                <w:szCs w:val="18"/>
              </w:rPr>
            </w:pPr>
            <w:r w:rsidRPr="00F93EFC">
              <w:rPr>
                <w:rFonts w:ascii="ＭＳ ゴシック" w:eastAsia="ＭＳ ゴシック" w:hAnsi="ＭＳ ゴシック" w:cs="ＭＳ Ｐゴシック" w:hint="eastAsia"/>
                <w:color w:val="000000"/>
                <w:kern w:val="0"/>
                <w:sz w:val="18"/>
                <w:szCs w:val="18"/>
              </w:rPr>
              <w:t>領収書には、消費税の課税・非課税の区分、保険給付の対象額とその他の費用を区分して記載されて</w:t>
            </w:r>
            <w:r>
              <w:rPr>
                <w:rFonts w:ascii="ＭＳ ゴシック" w:eastAsia="ＭＳ ゴシック" w:hAnsi="ＭＳ ゴシック" w:cs="ＭＳ Ｐゴシック" w:hint="eastAsia"/>
                <w:color w:val="000000"/>
                <w:kern w:val="0"/>
                <w:sz w:val="18"/>
                <w:szCs w:val="18"/>
              </w:rPr>
              <w:t>いますか</w:t>
            </w:r>
            <w:r w:rsidRPr="00F93EFC">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81"/>
        </w:trPr>
        <w:tc>
          <w:tcPr>
            <w:tcW w:w="745" w:type="pct"/>
            <w:tcBorders>
              <w:left w:val="single" w:sz="4" w:space="0" w:color="auto"/>
              <w:bottom w:val="single" w:sz="4" w:space="0" w:color="auto"/>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304886" w:rsidRPr="00F93EFC" w:rsidRDefault="00304886" w:rsidP="00304886">
            <w:pPr>
              <w:widowControl/>
              <w:jc w:val="left"/>
              <w:rPr>
                <w:rFonts w:ascii="ＭＳ ゴシック" w:eastAsia="ＭＳ ゴシック" w:hAnsi="ＭＳ ゴシック" w:cs="ＭＳ Ｐゴシック"/>
                <w:color w:val="000000"/>
                <w:kern w:val="0"/>
                <w:sz w:val="18"/>
                <w:szCs w:val="18"/>
              </w:rPr>
            </w:pPr>
            <w:r w:rsidRPr="00F93EFC">
              <w:rPr>
                <w:rFonts w:ascii="ＭＳ ゴシック" w:eastAsia="ＭＳ ゴシック" w:hAnsi="ＭＳ ゴシック" w:cs="ＭＳ Ｐゴシック" w:hint="eastAsia"/>
                <w:color w:val="000000"/>
                <w:kern w:val="0"/>
                <w:sz w:val="18"/>
                <w:szCs w:val="18"/>
              </w:rPr>
              <w:t>その他の費用についてはさらに個別の費用ごとに区分して記載して</w:t>
            </w:r>
            <w:r>
              <w:rPr>
                <w:rFonts w:ascii="ＭＳ ゴシック" w:eastAsia="ＭＳ ゴシック" w:hAnsi="ＭＳ ゴシック" w:cs="ＭＳ Ｐゴシック" w:hint="eastAsia"/>
                <w:color w:val="000000"/>
                <w:kern w:val="0"/>
                <w:sz w:val="18"/>
                <w:szCs w:val="18"/>
              </w:rPr>
              <w:t>いますか</w:t>
            </w:r>
            <w:r w:rsidRPr="00F93EFC">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1085"/>
        </w:trPr>
        <w:tc>
          <w:tcPr>
            <w:tcW w:w="745" w:type="pct"/>
            <w:tcBorders>
              <w:top w:val="single" w:sz="4" w:space="0" w:color="auto"/>
              <w:left w:val="single" w:sz="4" w:space="0" w:color="auto"/>
              <w:bottom w:val="single" w:sz="4" w:space="0" w:color="auto"/>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10 保険給付の請求のための証明書の交付</w:t>
            </w:r>
          </w:p>
        </w:tc>
        <w:tc>
          <w:tcPr>
            <w:tcW w:w="3394" w:type="pct"/>
            <w:gridSpan w:val="2"/>
            <w:tcBorders>
              <w:top w:val="single" w:sz="4" w:space="0" w:color="auto"/>
              <w:left w:val="nil"/>
              <w:bottom w:val="single" w:sz="4" w:space="0" w:color="auto"/>
              <w:right w:val="nil"/>
            </w:tcBorders>
            <w:shd w:val="clear" w:color="auto" w:fill="auto"/>
            <w:hideMark/>
          </w:tcPr>
          <w:p w:rsidR="00304886" w:rsidRPr="00040B39" w:rsidRDefault="00304886" w:rsidP="001E4331">
            <w:pPr>
              <w:widowControl/>
              <w:jc w:val="left"/>
              <w:rPr>
                <w:rFonts w:ascii="ＭＳ ゴシック" w:eastAsia="ＭＳ ゴシック" w:hAnsi="ＭＳ ゴシック" w:cs="ＭＳ Ｐゴシック"/>
                <w:color w:val="000000"/>
                <w:kern w:val="0"/>
                <w:sz w:val="20"/>
                <w:szCs w:val="20"/>
              </w:rPr>
            </w:pPr>
            <w:r w:rsidRPr="00FD6D6D">
              <w:rPr>
                <w:rFonts w:ascii="ＭＳ ゴシック" w:eastAsia="ＭＳ ゴシック" w:hAnsi="ＭＳ ゴシック" w:cs="ＭＳ Ｐゴシック" w:hint="eastAsia"/>
                <w:color w:val="000000"/>
                <w:kern w:val="0"/>
                <w:sz w:val="18"/>
                <w:szCs w:val="20"/>
              </w:rPr>
              <w:t>法定代理受領サービスに該当しない</w:t>
            </w:r>
            <w:r w:rsidR="001E4331">
              <w:rPr>
                <w:rFonts w:ascii="ＭＳ ゴシック" w:eastAsia="ＭＳ ゴシック" w:hAnsi="ＭＳ ゴシック" w:cs="ＭＳ Ｐゴシック" w:hint="eastAsia"/>
                <w:color w:val="000000"/>
                <w:kern w:val="0"/>
                <w:sz w:val="18"/>
                <w:szCs w:val="20"/>
              </w:rPr>
              <w:t>指定地域密着型介護老人福祉施設入所者生活介護に係る費用の支払いを受けた場合は、その提供した指定地域密着型介護老人福祉施設入所者生活介護</w:t>
            </w:r>
            <w:r w:rsidRPr="00FD6D6D">
              <w:rPr>
                <w:rFonts w:ascii="ＭＳ ゴシック" w:eastAsia="ＭＳ ゴシック" w:hAnsi="ＭＳ ゴシック" w:cs="ＭＳ Ｐゴシック" w:hint="eastAsia"/>
                <w:color w:val="000000"/>
                <w:kern w:val="0"/>
                <w:sz w:val="18"/>
                <w:szCs w:val="20"/>
              </w:rPr>
              <w:t>の内容、費用の額その他必要と認められる事項を記載したサービス提供証明書を入所者に交付して</w:t>
            </w:r>
            <w:r>
              <w:rPr>
                <w:rFonts w:ascii="ＭＳ ゴシック" w:eastAsia="ＭＳ ゴシック" w:hAnsi="ＭＳ ゴシック" w:cs="ＭＳ Ｐゴシック" w:hint="eastAsia"/>
                <w:color w:val="000000"/>
                <w:kern w:val="0"/>
                <w:sz w:val="18"/>
                <w:szCs w:val="20"/>
              </w:rPr>
              <w:t>いますか</w:t>
            </w:r>
            <w:r w:rsidRPr="00FD6D6D">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589"/>
        </w:trPr>
        <w:tc>
          <w:tcPr>
            <w:tcW w:w="745" w:type="pct"/>
            <w:vMerge w:val="restart"/>
            <w:tcBorders>
              <w:top w:val="nil"/>
              <w:left w:val="single" w:sz="4" w:space="0" w:color="auto"/>
              <w:right w:val="single" w:sz="4" w:space="0" w:color="000000"/>
            </w:tcBorders>
            <w:shd w:val="clear" w:color="auto" w:fill="auto"/>
            <w:hideMark/>
          </w:tcPr>
          <w:p w:rsidR="00304886" w:rsidRDefault="00304886" w:rsidP="00304886">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 xml:space="preserve">11 指定地域密着型介護福祉施設入所者生活介護の取扱方針　</w:t>
            </w:r>
          </w:p>
          <w:p w:rsidR="00304886" w:rsidRPr="0036346A" w:rsidRDefault="00304886" w:rsidP="00304886">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(従来型)</w:t>
            </w:r>
          </w:p>
        </w:tc>
        <w:tc>
          <w:tcPr>
            <w:tcW w:w="3394" w:type="pct"/>
            <w:gridSpan w:val="2"/>
            <w:tcBorders>
              <w:top w:val="nil"/>
              <w:left w:val="nil"/>
              <w:bottom w:val="nil"/>
              <w:right w:val="nil"/>
            </w:tcBorders>
            <w:shd w:val="clear" w:color="auto" w:fill="auto"/>
            <w:hideMark/>
          </w:tcPr>
          <w:p w:rsidR="00304886" w:rsidRPr="001B2095" w:rsidRDefault="00304886" w:rsidP="00304886">
            <w:pPr>
              <w:widowControl/>
              <w:jc w:val="left"/>
              <w:rPr>
                <w:rFonts w:ascii="ＭＳ ゴシック" w:eastAsia="ＭＳ ゴシック" w:hAnsi="ＭＳ ゴシック" w:cs="ＭＳ Ｐゴシック"/>
                <w:color w:val="000000"/>
                <w:kern w:val="0"/>
                <w:sz w:val="18"/>
                <w:szCs w:val="20"/>
              </w:rPr>
            </w:pPr>
            <w:r w:rsidRPr="001B2095">
              <w:rPr>
                <w:rFonts w:ascii="ＭＳ ゴシック" w:eastAsia="ＭＳ ゴシック" w:hAnsi="ＭＳ ゴシック" w:cs="ＭＳ Ｐゴシック" w:hint="eastAsia"/>
                <w:color w:val="000000"/>
                <w:kern w:val="0"/>
                <w:sz w:val="18"/>
                <w:szCs w:val="20"/>
              </w:rPr>
              <w:t>地域密着型施設サービス計画に基づき、入所者の要介護状態の軽減又は悪化の防止に資するよう、その者の心身の状況等に応じて、その者の処遇を妥当適切に行って</w:t>
            </w:r>
            <w:r>
              <w:rPr>
                <w:rFonts w:ascii="ＭＳ ゴシック" w:eastAsia="ＭＳ ゴシック" w:hAnsi="ＭＳ ゴシック" w:cs="ＭＳ Ｐゴシック" w:hint="eastAsia"/>
                <w:color w:val="000000"/>
                <w:kern w:val="0"/>
                <w:sz w:val="18"/>
                <w:szCs w:val="20"/>
              </w:rPr>
              <w:t>いますか</w:t>
            </w:r>
            <w:r w:rsidRPr="001B2095">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645"/>
        </w:trPr>
        <w:tc>
          <w:tcPr>
            <w:tcW w:w="745" w:type="pct"/>
            <w:vMerge/>
            <w:tcBorders>
              <w:left w:val="single" w:sz="4" w:space="0" w:color="auto"/>
              <w:right w:val="single" w:sz="4" w:space="0" w:color="000000"/>
            </w:tcBorders>
            <w:vAlign w:val="center"/>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304886" w:rsidRPr="001B2095" w:rsidRDefault="00304886" w:rsidP="00304886">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地域密着型施設サービス計画に基づき、漫然かつ画一的なものとならないよう配慮して行われていますか。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645"/>
        </w:trPr>
        <w:tc>
          <w:tcPr>
            <w:tcW w:w="745" w:type="pct"/>
            <w:vMerge/>
            <w:tcBorders>
              <w:left w:val="single" w:sz="4" w:space="0" w:color="auto"/>
              <w:bottom w:val="dotted" w:sz="4" w:space="0" w:color="auto"/>
              <w:right w:val="single" w:sz="4" w:space="0" w:color="000000"/>
            </w:tcBorders>
            <w:vAlign w:val="center"/>
            <w:hideMark/>
          </w:tcPr>
          <w:p w:rsidR="00304886" w:rsidRPr="0036346A" w:rsidRDefault="00304886" w:rsidP="00304886">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304886" w:rsidRDefault="00304886" w:rsidP="00304886">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指定地域密着型介護老人福祉施設入所者生活介護の提供に当たっては、懇切丁寧に行うことを旨とし、入所者又はその家族に対し、処遇上必要な事項について、理解しやすいように説明を行っていますか。</w:t>
            </w:r>
          </w:p>
          <w:p w:rsidR="001E4331" w:rsidRDefault="001E4331" w:rsidP="00304886">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※処遇上必要な事項とは、地域密着型施設サービス計画の目標及び内容、行事や日課等を含む。</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1119"/>
        </w:trPr>
        <w:tc>
          <w:tcPr>
            <w:tcW w:w="745" w:type="pct"/>
            <w:vMerge w:val="restart"/>
            <w:tcBorders>
              <w:top w:val="dotted" w:sz="4" w:space="0" w:color="auto"/>
              <w:left w:val="single" w:sz="4" w:space="0" w:color="auto"/>
              <w:right w:val="single" w:sz="4" w:space="0" w:color="000000"/>
            </w:tcBorders>
            <w:shd w:val="clear" w:color="000000" w:fill="BFBFBF"/>
            <w:hideMark/>
          </w:tcPr>
          <w:p w:rsidR="00304886" w:rsidRPr="0036346A" w:rsidRDefault="00304886" w:rsidP="00304886">
            <w:pPr>
              <w:widowControl/>
              <w:ind w:right="201"/>
              <w:jc w:val="right"/>
              <w:rPr>
                <w:rFonts w:ascii="ＭＳ ゴシック" w:eastAsia="ＭＳ ゴシック" w:hAnsi="ＭＳ ゴシック" w:cs="ＭＳ Ｐゴシック"/>
                <w:b/>
                <w:bCs/>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(ユニット型)</w:t>
            </w:r>
          </w:p>
          <w:p w:rsidR="00304886" w:rsidRPr="0036346A" w:rsidRDefault="00304886" w:rsidP="00304886">
            <w:pPr>
              <w:jc w:val="center"/>
              <w:rPr>
                <w:rFonts w:ascii="ＭＳ ゴシック" w:eastAsia="ＭＳ ゴシック" w:hAnsi="ＭＳ ゴシック" w:cs="ＭＳ Ｐゴシック"/>
                <w:b/>
                <w:bCs/>
                <w:color w:val="000000"/>
                <w:kern w:val="0"/>
                <w:sz w:val="18"/>
                <w:szCs w:val="20"/>
              </w:rPr>
            </w:pPr>
          </w:p>
        </w:tc>
        <w:tc>
          <w:tcPr>
            <w:tcW w:w="3394" w:type="pct"/>
            <w:gridSpan w:val="2"/>
            <w:tcBorders>
              <w:top w:val="nil"/>
              <w:left w:val="nil"/>
              <w:bottom w:val="nil"/>
              <w:right w:val="nil"/>
            </w:tcBorders>
            <w:shd w:val="clear" w:color="auto" w:fill="auto"/>
            <w:hideMark/>
          </w:tcPr>
          <w:p w:rsidR="00304886" w:rsidRPr="0077617E" w:rsidRDefault="00304886" w:rsidP="00304886">
            <w:pPr>
              <w:widowControl/>
              <w:jc w:val="left"/>
              <w:rPr>
                <w:rFonts w:ascii="ＭＳ ゴシック" w:eastAsia="ＭＳ ゴシック" w:hAnsi="ＭＳ ゴシック" w:cs="ＭＳ Ｐゴシック"/>
                <w:color w:val="000000"/>
                <w:kern w:val="0"/>
                <w:sz w:val="18"/>
                <w:szCs w:val="18"/>
              </w:rPr>
            </w:pPr>
            <w:r w:rsidRPr="0077617E">
              <w:rPr>
                <w:rFonts w:ascii="ＭＳ ゴシック" w:eastAsia="ＭＳ ゴシック" w:hAnsi="ＭＳ ゴシック" w:cs="ＭＳ Ｐゴシック" w:hint="eastAsia"/>
                <w:color w:val="000000"/>
                <w:kern w:val="0"/>
                <w:sz w:val="18"/>
                <w:szCs w:val="18"/>
              </w:rPr>
              <w:t>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って</w:t>
            </w:r>
            <w:r>
              <w:rPr>
                <w:rFonts w:ascii="ＭＳ ゴシック" w:eastAsia="ＭＳ ゴシック" w:hAnsi="ＭＳ ゴシック" w:cs="ＭＳ Ｐゴシック" w:hint="eastAsia"/>
                <w:color w:val="000000"/>
                <w:kern w:val="0"/>
                <w:sz w:val="18"/>
                <w:szCs w:val="18"/>
              </w:rPr>
              <w:t>いますか</w:t>
            </w:r>
            <w:r w:rsidRPr="0077617E">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E4331" w:rsidRPr="00314707" w:rsidTr="0033448C">
        <w:trPr>
          <w:trHeight w:val="657"/>
        </w:trPr>
        <w:tc>
          <w:tcPr>
            <w:tcW w:w="745" w:type="pct"/>
            <w:vMerge/>
            <w:tcBorders>
              <w:left w:val="single" w:sz="4" w:space="0" w:color="auto"/>
              <w:right w:val="single" w:sz="4" w:space="0" w:color="000000"/>
            </w:tcBorders>
            <w:shd w:val="clear" w:color="000000" w:fill="BFBFBF"/>
          </w:tcPr>
          <w:p w:rsidR="001E4331" w:rsidRPr="0036346A" w:rsidRDefault="001E4331" w:rsidP="001E4331">
            <w:pPr>
              <w:jc w:val="cente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tcPr>
          <w:p w:rsidR="001E4331" w:rsidRPr="001E4331" w:rsidRDefault="001E4331" w:rsidP="001E4331">
            <w:pPr>
              <w:widowControl/>
              <w:jc w:val="left"/>
              <w:rPr>
                <w:rFonts w:ascii="ＭＳ ゴシック" w:eastAsia="ＭＳ ゴシック" w:hAnsi="ＭＳ ゴシック" w:cs="ＭＳ Ｐゴシック"/>
                <w:kern w:val="0"/>
                <w:sz w:val="18"/>
                <w:szCs w:val="18"/>
              </w:rPr>
            </w:pPr>
            <w:r w:rsidRPr="001E4331">
              <w:rPr>
                <w:rFonts w:ascii="ＭＳ ゴシック" w:eastAsia="ＭＳ ゴシック" w:hAnsi="ＭＳ ゴシック" w:cs="ＭＳ Ｐゴシック" w:hint="eastAsia"/>
                <w:kern w:val="0"/>
                <w:sz w:val="18"/>
                <w:szCs w:val="18"/>
              </w:rPr>
              <w:t>入居者へのサービス提供に当たっては、入居前の居</w:t>
            </w:r>
            <w:r>
              <w:rPr>
                <w:rFonts w:ascii="ＭＳ ゴシック" w:eastAsia="ＭＳ ゴシック" w:hAnsi="ＭＳ ゴシック" w:cs="ＭＳ Ｐゴシック" w:hint="eastAsia"/>
                <w:kern w:val="0"/>
                <w:sz w:val="18"/>
                <w:szCs w:val="18"/>
              </w:rPr>
              <w:t>宅における生活と入居後の生活が連続したものとなるよう配慮しています</w:t>
            </w:r>
            <w:r w:rsidRPr="001E4331">
              <w:rPr>
                <w:rFonts w:ascii="ＭＳ ゴシック" w:eastAsia="ＭＳ ゴシック" w:hAnsi="ＭＳ ゴシック" w:cs="ＭＳ Ｐゴシック" w:hint="eastAsia"/>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E4331" w:rsidRPr="00314707" w:rsidTr="0033448C">
        <w:trPr>
          <w:trHeight w:val="657"/>
        </w:trPr>
        <w:tc>
          <w:tcPr>
            <w:tcW w:w="745" w:type="pct"/>
            <w:vMerge/>
            <w:tcBorders>
              <w:left w:val="single" w:sz="4" w:space="0" w:color="auto"/>
              <w:right w:val="single" w:sz="4" w:space="0" w:color="000000"/>
            </w:tcBorders>
            <w:shd w:val="clear" w:color="000000" w:fill="BFBFBF"/>
          </w:tcPr>
          <w:p w:rsidR="001E4331" w:rsidRPr="0036346A" w:rsidRDefault="001E4331" w:rsidP="001E4331">
            <w:pPr>
              <w:jc w:val="cente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tcPr>
          <w:p w:rsidR="001E4331" w:rsidRPr="001E4331" w:rsidRDefault="001E4331" w:rsidP="001E4331">
            <w:pPr>
              <w:widowControl/>
              <w:jc w:val="left"/>
              <w:rPr>
                <w:rFonts w:ascii="ＭＳ ゴシック" w:eastAsia="ＭＳ ゴシック" w:hAnsi="ＭＳ ゴシック" w:cs="ＭＳ Ｐゴシック"/>
                <w:kern w:val="0"/>
                <w:sz w:val="18"/>
                <w:szCs w:val="18"/>
              </w:rPr>
            </w:pPr>
            <w:r w:rsidRPr="001E4331">
              <w:rPr>
                <w:rFonts w:ascii="ＭＳ ゴシック" w:eastAsia="ＭＳ ゴシック" w:hAnsi="ＭＳ ゴシック" w:cs="ＭＳ Ｐゴシック" w:hint="eastAsia"/>
                <w:kern w:val="0"/>
                <w:sz w:val="18"/>
                <w:szCs w:val="18"/>
              </w:rPr>
              <w:t>一人一人の入居者について、個性、心身の状況、入居に至るまでの生活歴とその中で培われてきた生活様式や生活習慣</w:t>
            </w:r>
            <w:r>
              <w:rPr>
                <w:rFonts w:ascii="ＭＳ ゴシック" w:eastAsia="ＭＳ ゴシック" w:hAnsi="ＭＳ ゴシック" w:cs="ＭＳ Ｐゴシック" w:hint="eastAsia"/>
                <w:kern w:val="0"/>
                <w:sz w:val="18"/>
                <w:szCs w:val="18"/>
              </w:rPr>
              <w:t>を具体的に把握した上で、その日常生活上の活動を適切に援助しています</w:t>
            </w:r>
            <w:r w:rsidRPr="001E4331">
              <w:rPr>
                <w:rFonts w:ascii="ＭＳ ゴシック" w:eastAsia="ＭＳ ゴシック" w:hAnsi="ＭＳ ゴシック" w:cs="ＭＳ Ｐゴシック" w:hint="eastAsia"/>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E4331" w:rsidRPr="00314707" w:rsidTr="0033448C">
        <w:trPr>
          <w:trHeight w:val="657"/>
        </w:trPr>
        <w:tc>
          <w:tcPr>
            <w:tcW w:w="745" w:type="pct"/>
            <w:vMerge/>
            <w:tcBorders>
              <w:left w:val="single" w:sz="4" w:space="0" w:color="auto"/>
              <w:right w:val="single" w:sz="4" w:space="0" w:color="000000"/>
            </w:tcBorders>
            <w:shd w:val="clear" w:color="000000" w:fill="BFBFBF"/>
          </w:tcPr>
          <w:p w:rsidR="001E4331" w:rsidRPr="0036346A" w:rsidRDefault="001E4331" w:rsidP="001E4331">
            <w:pPr>
              <w:jc w:val="cente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tcPr>
          <w:p w:rsidR="001E4331" w:rsidRPr="001E4331" w:rsidRDefault="001E4331" w:rsidP="001E4331">
            <w:pPr>
              <w:widowControl/>
              <w:jc w:val="left"/>
              <w:rPr>
                <w:rFonts w:ascii="ＭＳ ゴシック" w:eastAsia="ＭＳ ゴシック" w:hAnsi="ＭＳ ゴシック" w:cs="ＭＳ Ｐゴシック"/>
                <w:kern w:val="0"/>
                <w:sz w:val="18"/>
                <w:szCs w:val="18"/>
              </w:rPr>
            </w:pPr>
            <w:r w:rsidRPr="001E4331">
              <w:rPr>
                <w:rFonts w:ascii="ＭＳ ゴシック" w:eastAsia="ＭＳ ゴシック" w:hAnsi="ＭＳ ゴシック" w:cs="ＭＳ Ｐゴシック" w:hint="eastAsia"/>
                <w:kern w:val="0"/>
                <w:sz w:val="18"/>
                <w:szCs w:val="18"/>
              </w:rPr>
              <w:t>入居者の意向に関わりなく集団で行うゲームや、日常動作にない動作を通じた機能訓練など、家庭の中では通</w:t>
            </w:r>
            <w:r>
              <w:rPr>
                <w:rFonts w:ascii="ＭＳ ゴシック" w:eastAsia="ＭＳ ゴシック" w:hAnsi="ＭＳ ゴシック" w:cs="ＭＳ Ｐゴシック" w:hint="eastAsia"/>
                <w:kern w:val="0"/>
                <w:sz w:val="18"/>
                <w:szCs w:val="18"/>
              </w:rPr>
              <w:t>常行われていないことをしていません</w:t>
            </w:r>
            <w:r w:rsidRPr="001E4331">
              <w:rPr>
                <w:rFonts w:ascii="ＭＳ ゴシック" w:eastAsia="ＭＳ ゴシック" w:hAnsi="ＭＳ ゴシック" w:cs="ＭＳ Ｐゴシック" w:hint="eastAsia"/>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1E4331" w:rsidRPr="00463818" w:rsidRDefault="001E4331" w:rsidP="001E433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1E4331">
        <w:trPr>
          <w:trHeight w:val="416"/>
        </w:trPr>
        <w:tc>
          <w:tcPr>
            <w:tcW w:w="745" w:type="pct"/>
            <w:vMerge/>
            <w:tcBorders>
              <w:left w:val="single" w:sz="4" w:space="0" w:color="auto"/>
              <w:right w:val="single" w:sz="4" w:space="0" w:color="000000"/>
            </w:tcBorders>
            <w:shd w:val="clear" w:color="000000" w:fill="BFBFBF"/>
            <w:hideMark/>
          </w:tcPr>
          <w:p w:rsidR="00304886" w:rsidRPr="0036346A" w:rsidRDefault="00304886" w:rsidP="00304886">
            <w:pPr>
              <w:jc w:val="cente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304886" w:rsidRPr="0077617E" w:rsidRDefault="00304886" w:rsidP="00304886">
            <w:pPr>
              <w:widowControl/>
              <w:jc w:val="left"/>
              <w:rPr>
                <w:rFonts w:ascii="ＭＳ ゴシック" w:eastAsia="ＭＳ ゴシック" w:hAnsi="ＭＳ ゴシック" w:cs="ＭＳ Ｐゴシック"/>
                <w:color w:val="000000"/>
                <w:kern w:val="0"/>
                <w:sz w:val="18"/>
                <w:szCs w:val="18"/>
              </w:rPr>
            </w:pPr>
            <w:r w:rsidRPr="0077617E">
              <w:rPr>
                <w:rFonts w:ascii="ＭＳ ゴシック" w:eastAsia="ＭＳ ゴシック" w:hAnsi="ＭＳ ゴシック" w:cs="ＭＳ Ｐゴシック" w:hint="eastAsia"/>
                <w:color w:val="000000"/>
                <w:kern w:val="0"/>
                <w:sz w:val="18"/>
                <w:szCs w:val="18"/>
              </w:rPr>
              <w:t>各ユニットにおいて入居者がそれぞれの役割を持って生活を営むことができるように配</w:t>
            </w:r>
            <w:r w:rsidRPr="0077617E">
              <w:rPr>
                <w:rFonts w:ascii="ＭＳ ゴシック" w:eastAsia="ＭＳ ゴシック" w:hAnsi="ＭＳ ゴシック" w:cs="ＭＳ Ｐゴシック" w:hint="eastAsia"/>
                <w:color w:val="000000"/>
                <w:kern w:val="0"/>
                <w:sz w:val="18"/>
                <w:szCs w:val="18"/>
              </w:rPr>
              <w:lastRenderedPageBreak/>
              <w:t>慮して行われて</w:t>
            </w:r>
            <w:r>
              <w:rPr>
                <w:rFonts w:ascii="ＭＳ ゴシック" w:eastAsia="ＭＳ ゴシック" w:hAnsi="ＭＳ ゴシック" w:cs="ＭＳ Ｐゴシック" w:hint="eastAsia"/>
                <w:color w:val="000000"/>
                <w:kern w:val="0"/>
                <w:sz w:val="18"/>
                <w:szCs w:val="18"/>
              </w:rPr>
              <w:t>いますか</w:t>
            </w:r>
            <w:r w:rsidRPr="0077617E">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344"/>
        </w:trPr>
        <w:tc>
          <w:tcPr>
            <w:tcW w:w="745" w:type="pct"/>
            <w:vMerge/>
            <w:tcBorders>
              <w:left w:val="single" w:sz="4" w:space="0" w:color="auto"/>
              <w:right w:val="single" w:sz="4" w:space="0" w:color="000000"/>
            </w:tcBorders>
            <w:vAlign w:val="center"/>
            <w:hideMark/>
          </w:tcPr>
          <w:p w:rsidR="00304886" w:rsidRPr="0036346A" w:rsidRDefault="00304886" w:rsidP="00304886">
            <w:pPr>
              <w:jc w:val="center"/>
              <w:rPr>
                <w:rFonts w:ascii="ＭＳ ゴシック" w:eastAsia="ＭＳ ゴシック" w:hAnsi="ＭＳ ゴシック" w:cs="ＭＳ Ｐゴシック"/>
                <w:color w:val="000000"/>
                <w:kern w:val="0"/>
                <w:sz w:val="18"/>
                <w:szCs w:val="21"/>
              </w:rPr>
            </w:pPr>
          </w:p>
        </w:tc>
        <w:tc>
          <w:tcPr>
            <w:tcW w:w="3394" w:type="pct"/>
            <w:gridSpan w:val="2"/>
            <w:tcBorders>
              <w:top w:val="nil"/>
              <w:left w:val="nil"/>
              <w:bottom w:val="nil"/>
              <w:right w:val="nil"/>
            </w:tcBorders>
            <w:shd w:val="clear" w:color="auto" w:fill="auto"/>
            <w:hideMark/>
          </w:tcPr>
          <w:p w:rsidR="00304886" w:rsidRPr="0077617E" w:rsidRDefault="00304886" w:rsidP="00304886">
            <w:pPr>
              <w:widowControl/>
              <w:jc w:val="left"/>
              <w:rPr>
                <w:rFonts w:ascii="ＭＳ ゴシック" w:eastAsia="ＭＳ ゴシック" w:hAnsi="ＭＳ ゴシック" w:cs="ＭＳ Ｐゴシック"/>
                <w:color w:val="000000"/>
                <w:kern w:val="0"/>
                <w:sz w:val="18"/>
                <w:szCs w:val="18"/>
              </w:rPr>
            </w:pPr>
            <w:r w:rsidRPr="0077617E">
              <w:rPr>
                <w:rFonts w:ascii="ＭＳ ゴシック" w:eastAsia="ＭＳ ゴシック" w:hAnsi="ＭＳ ゴシック" w:cs="ＭＳ Ｐゴシック" w:hint="eastAsia"/>
                <w:color w:val="000000"/>
                <w:kern w:val="0"/>
                <w:sz w:val="18"/>
                <w:szCs w:val="18"/>
              </w:rPr>
              <w:t>入居者のプライバシーの確保に配慮して、行われて</w:t>
            </w:r>
            <w:r>
              <w:rPr>
                <w:rFonts w:ascii="ＭＳ ゴシック" w:eastAsia="ＭＳ ゴシック" w:hAnsi="ＭＳ ゴシック" w:cs="ＭＳ Ｐゴシック" w:hint="eastAsia"/>
                <w:color w:val="000000"/>
                <w:kern w:val="0"/>
                <w:sz w:val="18"/>
                <w:szCs w:val="18"/>
              </w:rPr>
              <w:t>いますか</w:t>
            </w:r>
            <w:r w:rsidRPr="0077617E">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604"/>
        </w:trPr>
        <w:tc>
          <w:tcPr>
            <w:tcW w:w="745" w:type="pct"/>
            <w:vMerge/>
            <w:tcBorders>
              <w:left w:val="single" w:sz="4" w:space="0" w:color="auto"/>
              <w:right w:val="single" w:sz="4" w:space="0" w:color="000000"/>
            </w:tcBorders>
            <w:vAlign w:val="center"/>
            <w:hideMark/>
          </w:tcPr>
          <w:p w:rsidR="00304886" w:rsidRPr="0036346A" w:rsidRDefault="00304886" w:rsidP="00304886">
            <w:pPr>
              <w:jc w:val="cente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304886" w:rsidRPr="0077617E" w:rsidRDefault="00304886" w:rsidP="00304886">
            <w:pPr>
              <w:widowControl/>
              <w:jc w:val="left"/>
              <w:rPr>
                <w:rFonts w:ascii="ＭＳ ゴシック" w:eastAsia="ＭＳ ゴシック" w:hAnsi="ＭＳ ゴシック" w:cs="ＭＳ Ｐゴシック"/>
                <w:color w:val="000000"/>
                <w:kern w:val="0"/>
                <w:sz w:val="18"/>
                <w:szCs w:val="20"/>
              </w:rPr>
            </w:pPr>
            <w:r w:rsidRPr="0077617E">
              <w:rPr>
                <w:rFonts w:ascii="ＭＳ ゴシック" w:eastAsia="ＭＳ ゴシック" w:hAnsi="ＭＳ ゴシック" w:cs="ＭＳ Ｐゴシック" w:hint="eastAsia"/>
                <w:color w:val="000000"/>
                <w:kern w:val="0"/>
                <w:sz w:val="18"/>
                <w:szCs w:val="20"/>
              </w:rPr>
              <w:t>入居者の自立した生活を支援することを基本として、入居者の要介護状態の軽減又は悪化の防止に資するよう、その者の心身の状況等を常に把握しながら、適切に行われて</w:t>
            </w:r>
            <w:r>
              <w:rPr>
                <w:rFonts w:ascii="ＭＳ ゴシック" w:eastAsia="ＭＳ ゴシック" w:hAnsi="ＭＳ ゴシック" w:cs="ＭＳ Ｐゴシック" w:hint="eastAsia"/>
                <w:color w:val="000000"/>
                <w:kern w:val="0"/>
                <w:sz w:val="18"/>
                <w:szCs w:val="20"/>
              </w:rPr>
              <w:t>いますか</w:t>
            </w:r>
            <w:r w:rsidRPr="0077617E">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548"/>
        </w:trPr>
        <w:tc>
          <w:tcPr>
            <w:tcW w:w="745" w:type="pct"/>
            <w:vMerge/>
            <w:tcBorders>
              <w:left w:val="single" w:sz="4" w:space="0" w:color="auto"/>
              <w:right w:val="single" w:sz="4" w:space="0" w:color="000000"/>
            </w:tcBorders>
            <w:shd w:val="clear" w:color="auto" w:fill="auto"/>
            <w:hideMark/>
          </w:tcPr>
          <w:p w:rsidR="00304886" w:rsidRPr="0036346A" w:rsidRDefault="00304886" w:rsidP="00304886">
            <w:pPr>
              <w:widowControl/>
              <w:jc w:val="center"/>
              <w:rPr>
                <w:rFonts w:ascii="ＭＳ ゴシック" w:eastAsia="ＭＳ ゴシック" w:hAnsi="ＭＳ ゴシック" w:cs="ＭＳ Ｐゴシック"/>
                <w:b/>
                <w:bCs/>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304886" w:rsidRPr="0077617E" w:rsidRDefault="00304886" w:rsidP="00304886">
            <w:pPr>
              <w:widowControl/>
              <w:jc w:val="left"/>
              <w:rPr>
                <w:rFonts w:ascii="ＭＳ ゴシック" w:eastAsia="ＭＳ ゴシック" w:hAnsi="ＭＳ ゴシック" w:cs="ＭＳ Ｐゴシック"/>
                <w:color w:val="000000"/>
                <w:kern w:val="0"/>
                <w:sz w:val="18"/>
                <w:szCs w:val="20"/>
              </w:rPr>
            </w:pPr>
            <w:r w:rsidRPr="0077617E">
              <w:rPr>
                <w:rFonts w:ascii="ＭＳ ゴシック" w:eastAsia="ＭＳ ゴシック" w:hAnsi="ＭＳ ゴシック" w:cs="ＭＳ Ｐゴシック" w:hint="eastAsia"/>
                <w:color w:val="000000"/>
                <w:kern w:val="0"/>
                <w:sz w:val="18"/>
                <w:szCs w:val="20"/>
              </w:rPr>
              <w:t>サービスの提供に当たって、入所者又は家族に対し、サービスの提供方法等について、理解しやすいよう説明を行って</w:t>
            </w:r>
            <w:r>
              <w:rPr>
                <w:rFonts w:ascii="ＭＳ ゴシック" w:eastAsia="ＭＳ ゴシック" w:hAnsi="ＭＳ ゴシック" w:cs="ＭＳ Ｐゴシック" w:hint="eastAsia"/>
                <w:color w:val="000000"/>
                <w:kern w:val="0"/>
                <w:sz w:val="18"/>
                <w:szCs w:val="20"/>
              </w:rPr>
              <w:t>いますか</w:t>
            </w:r>
            <w:r w:rsidRPr="0077617E">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951739">
        <w:trPr>
          <w:trHeight w:val="70"/>
        </w:trPr>
        <w:tc>
          <w:tcPr>
            <w:tcW w:w="745" w:type="pct"/>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center"/>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（共通）</w:t>
            </w:r>
          </w:p>
        </w:tc>
        <w:tc>
          <w:tcPr>
            <w:tcW w:w="3394" w:type="pct"/>
            <w:gridSpan w:val="2"/>
            <w:tcBorders>
              <w:top w:val="single" w:sz="4" w:space="0" w:color="auto"/>
              <w:left w:val="nil"/>
              <w:bottom w:val="single" w:sz="4" w:space="0" w:color="auto"/>
              <w:right w:val="nil"/>
            </w:tcBorders>
            <w:shd w:val="clear" w:color="auto" w:fill="auto"/>
            <w:hideMark/>
          </w:tcPr>
          <w:p w:rsidR="00304886" w:rsidRPr="0077617E" w:rsidRDefault="00304886" w:rsidP="00951739">
            <w:pPr>
              <w:widowControl/>
              <w:jc w:val="left"/>
              <w:rPr>
                <w:rFonts w:ascii="ＭＳ ゴシック" w:eastAsia="ＭＳ ゴシック" w:hAnsi="ＭＳ ゴシック" w:cs="ＭＳ Ｐゴシック"/>
                <w:color w:val="000000"/>
                <w:kern w:val="0"/>
                <w:sz w:val="18"/>
                <w:szCs w:val="20"/>
              </w:rPr>
            </w:pPr>
            <w:r w:rsidRPr="0077617E">
              <w:rPr>
                <w:rFonts w:ascii="ＭＳ ゴシック" w:eastAsia="ＭＳ ゴシック" w:hAnsi="ＭＳ ゴシック" w:cs="ＭＳ Ｐゴシック" w:hint="eastAsia"/>
                <w:color w:val="000000"/>
                <w:kern w:val="0"/>
                <w:sz w:val="18"/>
                <w:szCs w:val="20"/>
              </w:rPr>
              <w:t>自らの提供する指定地域密着型介護老人福祉施設入居者生活介護の質の評価を行い、常にその改善を図って</w:t>
            </w:r>
            <w:r>
              <w:rPr>
                <w:rFonts w:ascii="ＭＳ ゴシック" w:eastAsia="ＭＳ ゴシック" w:hAnsi="ＭＳ ゴシック" w:cs="ＭＳ Ｐゴシック" w:hint="eastAsia"/>
                <w:color w:val="000000"/>
                <w:kern w:val="0"/>
                <w:sz w:val="18"/>
                <w:szCs w:val="20"/>
              </w:rPr>
              <w:t>いますか</w:t>
            </w:r>
            <w:r w:rsidR="00951739">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986"/>
        </w:trPr>
        <w:tc>
          <w:tcPr>
            <w:tcW w:w="745" w:type="pct"/>
            <w:vMerge w:val="restart"/>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（身体拘束の　原則禁止）</w:t>
            </w:r>
          </w:p>
        </w:tc>
        <w:tc>
          <w:tcPr>
            <w:tcW w:w="3394" w:type="pct"/>
            <w:gridSpan w:val="2"/>
            <w:tcBorders>
              <w:top w:val="single" w:sz="4" w:space="0" w:color="auto"/>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サービス提供に当たっては、当該入所者又は他の入所者等の生命又は身体を保護するため緊急やむを得ない場合（切迫性、非代替性、一時性を満たす場合</w:t>
            </w:r>
            <w:r w:rsidR="00161162">
              <w:rPr>
                <w:rFonts w:ascii="ＭＳ ゴシック" w:eastAsia="ＭＳ ゴシック" w:hAnsi="ＭＳ ゴシック" w:cs="ＭＳ Ｐゴシック" w:hint="eastAsia"/>
                <w:color w:val="000000"/>
                <w:kern w:val="0"/>
                <w:sz w:val="18"/>
                <w:szCs w:val="18"/>
              </w:rPr>
              <w:t>）を除き、身体拘束その他入所者の行動を制限する行為を行っていません</w:t>
            </w:r>
            <w:r w:rsidRPr="00906013">
              <w:rPr>
                <w:rFonts w:ascii="ＭＳ ゴシック" w:eastAsia="ＭＳ ゴシック" w:hAnsi="ＭＳ ゴシック" w:cs="ＭＳ Ｐゴシック" w:hint="eastAsia"/>
                <w:color w:val="000000"/>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308"/>
        </w:trPr>
        <w:tc>
          <w:tcPr>
            <w:tcW w:w="745" w:type="pct"/>
            <w:vMerge/>
            <w:tcBorders>
              <w:top w:val="dotted" w:sz="4" w:space="0" w:color="auto"/>
              <w:left w:val="single" w:sz="4" w:space="0" w:color="auto"/>
              <w:right w:val="single" w:sz="4" w:space="0" w:color="000000"/>
            </w:tcBorders>
            <w:shd w:val="clear" w:color="auto" w:fill="auto"/>
            <w:hideMark/>
          </w:tcPr>
          <w:p w:rsidR="00304886" w:rsidRPr="0036346A" w:rsidRDefault="00304886" w:rsidP="00304886">
            <w:pPr>
              <w:widowControl/>
              <w:jc w:val="center"/>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304886" w:rsidRPr="00906013" w:rsidRDefault="00304886" w:rsidP="00304886">
            <w:pPr>
              <w:widowControl/>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身体的拘束等を行う場合には、その態様及び時間等以下の事項を記録して</w:t>
            </w:r>
            <w:r>
              <w:rPr>
                <w:rFonts w:ascii="ＭＳ ゴシック" w:eastAsia="ＭＳ ゴシック" w:hAnsi="ＭＳ ゴシック" w:cs="ＭＳ Ｐゴシック" w:hint="eastAsia"/>
                <w:color w:val="000000"/>
                <w:kern w:val="0"/>
                <w:sz w:val="18"/>
                <w:szCs w:val="18"/>
              </w:rPr>
              <w:t>いますか</w:t>
            </w:r>
            <w:r w:rsidRPr="00906013">
              <w:rPr>
                <w:rFonts w:ascii="ＭＳ ゴシック" w:eastAsia="ＭＳ ゴシック" w:hAnsi="ＭＳ ゴシック" w:cs="ＭＳ Ｐゴシック" w:hint="eastAsia"/>
                <w:color w:val="000000"/>
                <w:kern w:val="0"/>
                <w:sz w:val="18"/>
                <w:szCs w:val="18"/>
              </w:rPr>
              <w:t>。</w:t>
            </w:r>
          </w:p>
        </w:tc>
      </w:tr>
      <w:tr w:rsidR="00304886" w:rsidRPr="00314707" w:rsidTr="0033448C">
        <w:trPr>
          <w:trHeight w:val="22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①</w:t>
            </w:r>
            <w:r>
              <w:rPr>
                <w:rFonts w:ascii="ＭＳ ゴシック" w:eastAsia="ＭＳ ゴシック" w:hAnsi="ＭＳ ゴシック" w:cs="ＭＳ Ｐゴシック" w:hint="eastAsia"/>
                <w:color w:val="000000"/>
                <w:kern w:val="0"/>
                <w:sz w:val="18"/>
                <w:szCs w:val="18"/>
              </w:rPr>
              <w:t xml:space="preserve">　</w:t>
            </w:r>
            <w:r w:rsidRPr="00906013">
              <w:rPr>
                <w:rFonts w:ascii="ＭＳ ゴシック" w:eastAsia="ＭＳ ゴシック" w:hAnsi="ＭＳ ゴシック" w:cs="ＭＳ Ｐゴシック" w:hint="eastAsia"/>
                <w:color w:val="000000"/>
                <w:kern w:val="0"/>
                <w:sz w:val="18"/>
                <w:szCs w:val="18"/>
              </w:rPr>
              <w:t>どのような身体拘束等を行</w:t>
            </w:r>
            <w:r>
              <w:rPr>
                <w:rFonts w:ascii="ＭＳ ゴシック" w:eastAsia="ＭＳ ゴシック" w:hAnsi="ＭＳ ゴシック" w:cs="ＭＳ Ｐゴシック" w:hint="eastAsia"/>
                <w:color w:val="000000"/>
                <w:kern w:val="0"/>
                <w:sz w:val="18"/>
                <w:szCs w:val="18"/>
              </w:rPr>
              <w:t>う</w:t>
            </w:r>
            <w:r w:rsidRPr="00906013">
              <w:rPr>
                <w:rFonts w:ascii="ＭＳ ゴシック" w:eastAsia="ＭＳ ゴシック" w:hAnsi="ＭＳ ゴシック" w:cs="ＭＳ Ｐゴシック" w:hint="eastAsia"/>
                <w:color w:val="000000"/>
                <w:kern w:val="0"/>
                <w:sz w:val="18"/>
                <w:szCs w:val="18"/>
              </w:rPr>
              <w:t>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74"/>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②</w:t>
            </w:r>
            <w:r>
              <w:rPr>
                <w:rFonts w:ascii="ＭＳ ゴシック" w:eastAsia="ＭＳ ゴシック" w:hAnsi="ＭＳ ゴシック" w:cs="ＭＳ Ｐゴシック" w:hint="eastAsia"/>
                <w:color w:val="000000"/>
                <w:kern w:val="0"/>
                <w:sz w:val="18"/>
                <w:szCs w:val="18"/>
              </w:rPr>
              <w:t xml:space="preserve">　</w:t>
            </w:r>
            <w:r w:rsidRPr="00906013">
              <w:rPr>
                <w:rFonts w:ascii="ＭＳ ゴシック" w:eastAsia="ＭＳ ゴシック" w:hAnsi="ＭＳ ゴシック" w:cs="ＭＳ Ｐゴシック" w:hint="eastAsia"/>
                <w:color w:val="000000"/>
                <w:kern w:val="0"/>
                <w:sz w:val="18"/>
                <w:szCs w:val="18"/>
              </w:rPr>
              <w:t>いつから</w:t>
            </w:r>
            <w:r w:rsidRPr="00906013">
              <w:rPr>
                <w:rFonts w:ascii="ＭＳ ゴシック" w:eastAsia="ＭＳ ゴシック" w:hAnsi="ＭＳ ゴシック" w:cs="ＭＳ Ｐゴシック" w:hint="eastAsia"/>
                <w:color w:val="000000"/>
                <w:kern w:val="0"/>
                <w:sz w:val="18"/>
                <w:szCs w:val="18"/>
                <w:u w:val="single"/>
              </w:rPr>
              <w:t>いつまで</w:t>
            </w:r>
            <w:r w:rsidRPr="00906013">
              <w:rPr>
                <w:rFonts w:ascii="ＭＳ ゴシック" w:eastAsia="ＭＳ ゴシック" w:hAnsi="ＭＳ ゴシック" w:cs="ＭＳ Ｐゴシック" w:hint="eastAsia"/>
                <w:color w:val="000000"/>
                <w:kern w:val="0"/>
                <w:sz w:val="18"/>
                <w:szCs w:val="18"/>
              </w:rPr>
              <w:t>身体拘束等を行うか。</w:t>
            </w:r>
            <w:r>
              <w:rPr>
                <w:rFonts w:ascii="ＭＳ ゴシック" w:eastAsia="ＭＳ ゴシック" w:hAnsi="ＭＳ ゴシック" w:cs="ＭＳ Ｐゴシック" w:hint="eastAsia"/>
                <w:color w:val="000000"/>
                <w:kern w:val="0"/>
                <w:sz w:val="18"/>
                <w:szCs w:val="18"/>
              </w:rPr>
              <w:t>（</w:t>
            </w:r>
            <w:r w:rsidRPr="00906013">
              <w:rPr>
                <w:rFonts w:ascii="ＭＳ ゴシック" w:eastAsia="ＭＳ ゴシック" w:hAnsi="ＭＳ ゴシック" w:cs="ＭＳ Ｐゴシック" w:hint="eastAsia"/>
                <w:color w:val="000000"/>
                <w:kern w:val="0"/>
                <w:sz w:val="18"/>
                <w:szCs w:val="18"/>
              </w:rPr>
              <w:t>※設定期間は概ね１月となって</w:t>
            </w:r>
            <w:r>
              <w:rPr>
                <w:rFonts w:ascii="ＭＳ ゴシック" w:eastAsia="ＭＳ ゴシック" w:hAnsi="ＭＳ ゴシック" w:cs="ＭＳ Ｐゴシック" w:hint="eastAsia"/>
                <w:color w:val="000000"/>
                <w:kern w:val="0"/>
                <w:sz w:val="18"/>
                <w:szCs w:val="18"/>
              </w:rPr>
              <w:t>いますか</w:t>
            </w:r>
            <w:r w:rsidRPr="00906013">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③</w:t>
            </w:r>
            <w:r>
              <w:rPr>
                <w:rFonts w:ascii="ＭＳ ゴシック" w:eastAsia="ＭＳ ゴシック" w:hAnsi="ＭＳ ゴシック" w:cs="ＭＳ Ｐゴシック" w:hint="eastAsia"/>
                <w:color w:val="000000"/>
                <w:kern w:val="0"/>
                <w:sz w:val="18"/>
                <w:szCs w:val="18"/>
              </w:rPr>
              <w:t xml:space="preserve">　</w:t>
            </w:r>
            <w:r w:rsidRPr="00906013">
              <w:rPr>
                <w:rFonts w:ascii="ＭＳ ゴシック" w:eastAsia="ＭＳ ゴシック" w:hAnsi="ＭＳ ゴシック" w:cs="ＭＳ Ｐゴシック" w:hint="eastAsia"/>
                <w:color w:val="000000"/>
                <w:kern w:val="0"/>
                <w:sz w:val="18"/>
                <w:szCs w:val="18"/>
              </w:rPr>
              <w:t>その際の入所者等心身の状況はどのよう</w:t>
            </w:r>
            <w:r>
              <w:rPr>
                <w:rFonts w:ascii="ＭＳ ゴシック" w:eastAsia="ＭＳ ゴシック" w:hAnsi="ＭＳ ゴシック" w:cs="ＭＳ Ｐゴシック" w:hint="eastAsia"/>
                <w:color w:val="000000"/>
                <w:kern w:val="0"/>
                <w:sz w:val="18"/>
                <w:szCs w:val="18"/>
              </w:rPr>
              <w:t>ある</w:t>
            </w:r>
            <w:r w:rsidRPr="00906013">
              <w:rPr>
                <w:rFonts w:ascii="ＭＳ ゴシック" w:eastAsia="ＭＳ ゴシック" w:hAnsi="ＭＳ ゴシック" w:cs="ＭＳ Ｐゴシック" w:hint="eastAsia"/>
                <w:color w:val="000000"/>
                <w:kern w:val="0"/>
                <w:sz w:val="18"/>
                <w:szCs w:val="18"/>
              </w:rPr>
              <w:t>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④</w:t>
            </w:r>
            <w:r>
              <w:rPr>
                <w:rFonts w:ascii="ＭＳ ゴシック" w:eastAsia="ＭＳ ゴシック" w:hAnsi="ＭＳ ゴシック" w:cs="ＭＳ Ｐゴシック" w:hint="eastAsia"/>
                <w:color w:val="000000"/>
                <w:kern w:val="0"/>
                <w:sz w:val="18"/>
                <w:szCs w:val="18"/>
              </w:rPr>
              <w:t xml:space="preserve">　</w:t>
            </w:r>
            <w:r w:rsidRPr="00906013">
              <w:rPr>
                <w:rFonts w:ascii="ＭＳ ゴシック" w:eastAsia="ＭＳ ゴシック" w:hAnsi="ＭＳ ゴシック" w:cs="ＭＳ Ｐゴシック" w:hint="eastAsia"/>
                <w:color w:val="000000"/>
                <w:kern w:val="0"/>
                <w:sz w:val="18"/>
                <w:szCs w:val="18"/>
              </w:rPr>
              <w:t>緊急やむを得ない理由</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57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緊急やむを得ず身体拘束等を行った場合、本人又はその家族</w:t>
            </w:r>
            <w:r>
              <w:rPr>
                <w:rFonts w:ascii="ＭＳ ゴシック" w:eastAsia="ＭＳ ゴシック" w:hAnsi="ＭＳ ゴシック" w:cs="ＭＳ Ｐゴシック" w:hint="eastAsia"/>
                <w:color w:val="000000"/>
                <w:kern w:val="0"/>
                <w:sz w:val="18"/>
                <w:szCs w:val="18"/>
              </w:rPr>
              <w:t>し、書面による同意を得ていますか</w:t>
            </w:r>
            <w:r w:rsidRPr="00906013">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緊急やむを得ず身体拘束等を行った場合、ケ－ス検討会議等で他に方法がないかどうか検討して</w:t>
            </w:r>
            <w:r>
              <w:rPr>
                <w:rFonts w:ascii="ＭＳ ゴシック" w:eastAsia="ＭＳ ゴシック" w:hAnsi="ＭＳ ゴシック" w:cs="ＭＳ Ｐゴシック" w:hint="eastAsia"/>
                <w:color w:val="000000"/>
                <w:kern w:val="0"/>
                <w:sz w:val="18"/>
                <w:szCs w:val="18"/>
              </w:rPr>
              <w:t>いますか</w:t>
            </w:r>
            <w:r w:rsidRPr="00906013">
              <w:rPr>
                <w:rFonts w:ascii="ＭＳ ゴシック" w:eastAsia="ＭＳ ゴシック" w:hAnsi="ＭＳ ゴシック" w:cs="ＭＳ Ｐゴシック" w:hint="eastAsia"/>
                <w:color w:val="000000"/>
                <w:kern w:val="0"/>
                <w:sz w:val="18"/>
                <w:szCs w:val="18"/>
              </w:rPr>
              <w:t>。</w:t>
            </w:r>
          </w:p>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ケース検討会議の構成メンバー</w:t>
            </w:r>
          </w:p>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906013">
              <w:rPr>
                <w:rFonts w:ascii="ＭＳ ゴシック" w:eastAsia="ＭＳ ゴシック" w:hAnsi="ＭＳ ゴシック" w:cs="ＭＳ Ｐゴシック" w:hint="eastAsia"/>
                <w:color w:val="000000"/>
                <w:kern w:val="0"/>
                <w:sz w:val="18"/>
                <w:szCs w:val="18"/>
              </w:rPr>
              <w:t>）</w:t>
            </w:r>
          </w:p>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u w:val="single"/>
              </w:rPr>
            </w:pPr>
            <w:r w:rsidRPr="00906013">
              <w:rPr>
                <w:rFonts w:ascii="ＭＳ ゴシック" w:eastAsia="ＭＳ ゴシック" w:hAnsi="ＭＳ ゴシック" w:cs="ＭＳ Ｐゴシック" w:hint="eastAsia"/>
                <w:color w:val="000000"/>
                <w:kern w:val="0"/>
                <w:sz w:val="18"/>
                <w:szCs w:val="18"/>
              </w:rPr>
              <w:t xml:space="preserve">　開催頻度</w:t>
            </w:r>
            <w:r w:rsidRPr="00906013">
              <w:rPr>
                <w:rFonts w:ascii="ＭＳ ゴシック" w:eastAsia="ＭＳ ゴシック" w:hAnsi="ＭＳ ゴシック" w:cs="ＭＳ Ｐゴシック" w:hint="eastAsia"/>
                <w:color w:val="000000"/>
                <w:kern w:val="0"/>
                <w:sz w:val="18"/>
                <w:szCs w:val="18"/>
                <w:u w:val="single"/>
              </w:rPr>
              <w:t xml:space="preserve">　　　　　　回／</w:t>
            </w:r>
          </w:p>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※開催頻度は概ね２週間に１回以上になっていますか。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20"/>
              </w:rPr>
            </w:pPr>
            <w:r w:rsidRPr="00906013">
              <w:rPr>
                <w:rFonts w:ascii="ＭＳ ゴシック" w:eastAsia="ＭＳ ゴシック" w:hAnsi="ＭＳ ゴシック" w:cs="ＭＳ Ｐゴシック" w:hint="eastAsia"/>
                <w:color w:val="000000"/>
                <w:kern w:val="0"/>
                <w:sz w:val="18"/>
                <w:szCs w:val="20"/>
              </w:rPr>
              <w:t>身体的拘束等の適正化のための対策を検討する委員会を３月に１回以上開催するとともに、その結果について、介護職員その他の従業者に周知徹底を図って</w:t>
            </w:r>
            <w:r>
              <w:rPr>
                <w:rFonts w:ascii="ＭＳ ゴシック" w:eastAsia="ＭＳ ゴシック" w:hAnsi="ＭＳ ゴシック" w:cs="ＭＳ Ｐゴシック" w:hint="eastAsia"/>
                <w:color w:val="000000"/>
                <w:kern w:val="0"/>
                <w:sz w:val="18"/>
                <w:szCs w:val="20"/>
              </w:rPr>
              <w:t>いますか</w:t>
            </w:r>
            <w:r w:rsidRPr="00906013">
              <w:rPr>
                <w:rFonts w:ascii="ＭＳ ゴシック" w:eastAsia="ＭＳ ゴシック" w:hAnsi="ＭＳ ゴシック" w:cs="ＭＳ Ｐゴシック" w:hint="eastAsia"/>
                <w:color w:val="000000"/>
                <w:kern w:val="0"/>
                <w:sz w:val="18"/>
                <w:szCs w:val="20"/>
              </w:rPr>
              <w:t>。</w:t>
            </w:r>
          </w:p>
          <w:p w:rsidR="00304886" w:rsidRPr="00906013" w:rsidRDefault="00304886" w:rsidP="00304886">
            <w:pPr>
              <w:widowControl/>
              <w:jc w:val="left"/>
              <w:rPr>
                <w:rFonts w:ascii="ＭＳ ゴシック" w:eastAsia="ＭＳ ゴシック" w:hAnsi="ＭＳ ゴシック" w:cs="ＭＳ Ｐゴシック"/>
                <w:color w:val="000000"/>
                <w:kern w:val="0"/>
                <w:sz w:val="18"/>
                <w:szCs w:val="20"/>
              </w:rPr>
            </w:pPr>
            <w:r w:rsidRPr="00906013">
              <w:rPr>
                <w:rFonts w:ascii="ＭＳ ゴシック" w:eastAsia="ＭＳ ゴシック" w:hAnsi="ＭＳ ゴシック" w:cs="ＭＳ Ｐゴシック" w:hint="eastAsia"/>
                <w:color w:val="000000"/>
                <w:kern w:val="0"/>
                <w:sz w:val="18"/>
                <w:szCs w:val="20"/>
              </w:rPr>
              <w:t>委員会の構成メンバー</w:t>
            </w:r>
          </w:p>
          <w:p w:rsidR="00304886" w:rsidRPr="00906013" w:rsidRDefault="00304886" w:rsidP="00304886">
            <w:pPr>
              <w:widowControl/>
              <w:jc w:val="left"/>
              <w:rPr>
                <w:rFonts w:ascii="ＭＳ ゴシック" w:eastAsia="ＭＳ ゴシック" w:hAnsi="ＭＳ ゴシック" w:cs="ＭＳ Ｐゴシック"/>
                <w:color w:val="000000"/>
                <w:kern w:val="0"/>
                <w:sz w:val="18"/>
                <w:szCs w:val="20"/>
              </w:rPr>
            </w:pPr>
            <w:r w:rsidRPr="00906013">
              <w:rPr>
                <w:rFonts w:ascii="ＭＳ ゴシック" w:eastAsia="ＭＳ ゴシック" w:hAnsi="ＭＳ ゴシック" w:cs="ＭＳ Ｐゴシック" w:hint="eastAsia"/>
                <w:color w:val="000000"/>
                <w:kern w:val="0"/>
                <w:sz w:val="18"/>
                <w:szCs w:val="20"/>
              </w:rPr>
              <w:t>（　　　　　　　　　　　　　　　　　　　　　　　　　　　　　　　　　　　）</w:t>
            </w:r>
          </w:p>
          <w:p w:rsidR="00304886" w:rsidRPr="00906013" w:rsidRDefault="00304886" w:rsidP="00304886">
            <w:pPr>
              <w:widowControl/>
              <w:jc w:val="left"/>
              <w:rPr>
                <w:rFonts w:ascii="ＭＳ ゴシック" w:eastAsia="ＭＳ ゴシック" w:hAnsi="ＭＳ ゴシック" w:cs="ＭＳ Ｐゴシック"/>
                <w:color w:val="000000"/>
                <w:kern w:val="0"/>
                <w:sz w:val="18"/>
                <w:szCs w:val="18"/>
                <w:u w:val="single"/>
              </w:rPr>
            </w:pPr>
            <w:r w:rsidRPr="00906013">
              <w:rPr>
                <w:rFonts w:ascii="ＭＳ ゴシック" w:eastAsia="ＭＳ ゴシック" w:hAnsi="ＭＳ ゴシック" w:cs="ＭＳ Ｐゴシック" w:hint="eastAsia"/>
                <w:color w:val="000000"/>
                <w:kern w:val="0"/>
                <w:sz w:val="18"/>
                <w:szCs w:val="18"/>
              </w:rPr>
              <w:t>開催頻度</w:t>
            </w:r>
            <w:r w:rsidRPr="00906013">
              <w:rPr>
                <w:rFonts w:ascii="ＭＳ ゴシック" w:eastAsia="ＭＳ ゴシック" w:hAnsi="ＭＳ ゴシック" w:cs="ＭＳ Ｐゴシック" w:hint="eastAsia"/>
                <w:color w:val="000000"/>
                <w:kern w:val="0"/>
                <w:sz w:val="18"/>
                <w:szCs w:val="18"/>
                <w:u w:val="single"/>
              </w:rPr>
              <w:t xml:space="preserve">　　　　　　回／</w:t>
            </w:r>
          </w:p>
          <w:p w:rsidR="00304886" w:rsidRDefault="00304886" w:rsidP="00304886">
            <w:pPr>
              <w:widowControl/>
              <w:jc w:val="left"/>
              <w:rPr>
                <w:rFonts w:ascii="ＭＳ ゴシック" w:eastAsia="ＭＳ ゴシック" w:hAnsi="ＭＳ ゴシック" w:cs="ＭＳ Ｐゴシック"/>
                <w:color w:val="000000"/>
                <w:kern w:val="0"/>
                <w:sz w:val="18"/>
                <w:szCs w:val="18"/>
              </w:rPr>
            </w:pPr>
            <w:r w:rsidRPr="00906013">
              <w:rPr>
                <w:rFonts w:ascii="ＭＳ ゴシック" w:eastAsia="ＭＳ ゴシック" w:hAnsi="ＭＳ ゴシック" w:cs="ＭＳ Ｐゴシック" w:hint="eastAsia"/>
                <w:color w:val="000000"/>
                <w:kern w:val="0"/>
                <w:sz w:val="18"/>
                <w:szCs w:val="18"/>
              </w:rPr>
              <w:t>※３月に１回以上の実施がない場合、減算とな</w:t>
            </w:r>
            <w:r>
              <w:rPr>
                <w:rFonts w:ascii="ＭＳ ゴシック" w:eastAsia="ＭＳ ゴシック" w:hAnsi="ＭＳ ゴシック" w:cs="ＭＳ Ｐゴシック" w:hint="eastAsia"/>
                <w:color w:val="000000"/>
                <w:kern w:val="0"/>
                <w:sz w:val="18"/>
                <w:szCs w:val="18"/>
              </w:rPr>
              <w:t>ります</w:t>
            </w:r>
            <w:r w:rsidRPr="00906013">
              <w:rPr>
                <w:rFonts w:ascii="ＭＳ ゴシック" w:eastAsia="ＭＳ ゴシック" w:hAnsi="ＭＳ ゴシック" w:cs="ＭＳ Ｐゴシック" w:hint="eastAsia"/>
                <w:color w:val="000000"/>
                <w:kern w:val="0"/>
                <w:sz w:val="18"/>
                <w:szCs w:val="18"/>
              </w:rPr>
              <w:t>。</w:t>
            </w:r>
          </w:p>
          <w:p w:rsidR="001E4331" w:rsidRPr="00906013" w:rsidRDefault="001E4331"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※委員会は、幅広い職種により構成し、構成メンバーの責務及び役割</w:t>
            </w:r>
            <w:r w:rsidRPr="001E4331">
              <w:rPr>
                <w:rFonts w:ascii="ＭＳ ゴシック" w:eastAsia="ＭＳ ゴシック" w:hAnsi="ＭＳ ゴシック" w:cs="ＭＳ Ｐゴシック" w:hint="eastAsia"/>
                <w:color w:val="000000"/>
                <w:kern w:val="0"/>
                <w:sz w:val="18"/>
                <w:szCs w:val="18"/>
              </w:rPr>
              <w:t>分担を</w:t>
            </w:r>
            <w:r>
              <w:rPr>
                <w:rFonts w:ascii="ＭＳ ゴシック" w:eastAsia="ＭＳ ゴシック" w:hAnsi="ＭＳ ゴシック" w:cs="ＭＳ Ｐゴシック" w:hint="eastAsia"/>
                <w:color w:val="000000"/>
                <w:kern w:val="0"/>
                <w:sz w:val="18"/>
                <w:szCs w:val="18"/>
              </w:rPr>
              <w:t>明確にし、専任の身体拘束等の適正化対応策を担当する者を決めています</w:t>
            </w:r>
            <w:r w:rsidRPr="001E4331">
              <w:rPr>
                <w:rFonts w:ascii="ＭＳ ゴシック" w:eastAsia="ＭＳ ゴシック" w:hAnsi="ＭＳ ゴシック" w:cs="ＭＳ Ｐゴシック" w:hint="eastAsia"/>
                <w:color w:val="000000"/>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20"/>
              </w:rPr>
            </w:pPr>
            <w:r w:rsidRPr="00906013">
              <w:rPr>
                <w:rFonts w:ascii="ＭＳ ゴシック" w:eastAsia="ＭＳ ゴシック" w:hAnsi="ＭＳ ゴシック" w:cs="ＭＳ Ｐゴシック" w:hint="eastAsia"/>
                <w:color w:val="000000"/>
                <w:kern w:val="0"/>
                <w:sz w:val="18"/>
                <w:szCs w:val="20"/>
              </w:rPr>
              <w:t>身体的拘束等について報告するための様式を整備して</w:t>
            </w:r>
            <w:r>
              <w:rPr>
                <w:rFonts w:ascii="ＭＳ ゴシック" w:eastAsia="ＭＳ ゴシック" w:hAnsi="ＭＳ ゴシック" w:cs="ＭＳ Ｐゴシック" w:hint="eastAsia"/>
                <w:color w:val="000000"/>
                <w:kern w:val="0"/>
                <w:sz w:val="18"/>
                <w:szCs w:val="20"/>
              </w:rPr>
              <w:t>いますか</w:t>
            </w:r>
            <w:r w:rsidRPr="00906013">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20"/>
              </w:rPr>
            </w:pPr>
            <w:r w:rsidRPr="00906013">
              <w:rPr>
                <w:rFonts w:ascii="ＭＳ ゴシック" w:eastAsia="ＭＳ ゴシック" w:hAnsi="ＭＳ ゴシック" w:cs="ＭＳ Ｐゴシック" w:hint="eastAsia"/>
                <w:color w:val="000000"/>
                <w:kern w:val="0"/>
                <w:sz w:val="18"/>
                <w:szCs w:val="20"/>
              </w:rPr>
              <w:t>介護職員その他の従業者は、身体的拘束等の発生ごとにその状況、背景等を記録するとともに、整備された様式に従い、身体的拘束等について報告して</w:t>
            </w:r>
            <w:r>
              <w:rPr>
                <w:rFonts w:ascii="ＭＳ ゴシック" w:eastAsia="ＭＳ ゴシック" w:hAnsi="ＭＳ ゴシック" w:cs="ＭＳ Ｐゴシック" w:hint="eastAsia"/>
                <w:color w:val="000000"/>
                <w:kern w:val="0"/>
                <w:sz w:val="18"/>
                <w:szCs w:val="20"/>
              </w:rPr>
              <w:t>いますか</w:t>
            </w:r>
            <w:r w:rsidRPr="00906013">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Pr="00040B39" w:rsidRDefault="00304886" w:rsidP="00304886">
            <w:pPr>
              <w:widowControl/>
              <w:jc w:val="left"/>
              <w:rPr>
                <w:rFonts w:ascii="ＭＳ ゴシック" w:eastAsia="ＭＳ ゴシック" w:hAnsi="ＭＳ ゴシック" w:cs="ＭＳ Ｐゴシック"/>
                <w:color w:val="000000"/>
                <w:kern w:val="0"/>
                <w:sz w:val="20"/>
                <w:szCs w:val="20"/>
              </w:rPr>
            </w:pPr>
            <w:r w:rsidRPr="00906013">
              <w:rPr>
                <w:rFonts w:ascii="ＭＳ ゴシック" w:eastAsia="ＭＳ ゴシック" w:hAnsi="ＭＳ ゴシック" w:cs="ＭＳ Ｐゴシック" w:hint="eastAsia"/>
                <w:color w:val="000000"/>
                <w:kern w:val="0"/>
                <w:sz w:val="18"/>
                <w:szCs w:val="20"/>
              </w:rPr>
              <w:t>身体的拘束適正化委員会検討委員会において、報告された事例を集計し、分析して</w:t>
            </w:r>
            <w:r>
              <w:rPr>
                <w:rFonts w:ascii="ＭＳ ゴシック" w:eastAsia="ＭＳ ゴシック" w:hAnsi="ＭＳ ゴシック" w:cs="ＭＳ Ｐゴシック" w:hint="eastAsia"/>
                <w:color w:val="000000"/>
                <w:kern w:val="0"/>
                <w:sz w:val="18"/>
                <w:szCs w:val="20"/>
              </w:rPr>
              <w:t>いますか</w:t>
            </w:r>
            <w:r w:rsidRPr="00906013">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事例の分析に当たっては、</w:t>
            </w:r>
            <w:r w:rsidR="0070109C">
              <w:rPr>
                <w:rFonts w:ascii="ＭＳ ゴシック" w:eastAsia="ＭＳ ゴシック" w:hAnsi="ＭＳ ゴシック" w:cs="ＭＳ Ｐゴシック" w:hint="eastAsia"/>
                <w:color w:val="000000"/>
                <w:kern w:val="0"/>
                <w:sz w:val="18"/>
                <w:szCs w:val="20"/>
              </w:rPr>
              <w:t>発生時の状況等を分析し、</w:t>
            </w:r>
            <w:r>
              <w:rPr>
                <w:rFonts w:ascii="ＭＳ ゴシック" w:eastAsia="ＭＳ ゴシック" w:hAnsi="ＭＳ ゴシック" w:cs="ＭＳ Ｐゴシック" w:hint="eastAsia"/>
                <w:color w:val="000000"/>
                <w:kern w:val="0"/>
                <w:sz w:val="18"/>
                <w:szCs w:val="20"/>
              </w:rPr>
              <w:t>身体的拘束等の発生原因、結果等をとりまとめ、当該事例の適正性と適正化策を検討していますか。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報告された事例及び分析結果を従業者に周知</w:t>
            </w:r>
            <w:r w:rsidR="0070109C">
              <w:rPr>
                <w:rFonts w:ascii="ＭＳ ゴシック" w:eastAsia="ＭＳ ゴシック" w:hAnsi="ＭＳ ゴシック" w:cs="ＭＳ Ｐゴシック" w:hint="eastAsia"/>
                <w:color w:val="000000"/>
                <w:kern w:val="0"/>
                <w:sz w:val="18"/>
                <w:szCs w:val="20"/>
              </w:rPr>
              <w:t>徹底</w:t>
            </w:r>
            <w:r>
              <w:rPr>
                <w:rFonts w:ascii="ＭＳ ゴシック" w:eastAsia="ＭＳ ゴシック" w:hAnsi="ＭＳ ゴシック" w:cs="ＭＳ Ｐゴシック" w:hint="eastAsia"/>
                <w:color w:val="000000"/>
                <w:kern w:val="0"/>
                <w:sz w:val="18"/>
                <w:szCs w:val="20"/>
              </w:rPr>
              <w:t>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304886" w:rsidRPr="00906013" w:rsidRDefault="00304886" w:rsidP="00304886">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適正化策を講じた後に、その効果について評価していますか。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304886" w:rsidRDefault="00304886" w:rsidP="00304886">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身体的拘束等の適正化のため、次のような項目を盛り込んだ指針を整備していますか。</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844CFB" w:rsidRDefault="00304886" w:rsidP="00304886">
            <w:pPr>
              <w:widowControl/>
              <w:jc w:val="left"/>
              <w:rPr>
                <w:rFonts w:ascii="ＭＳ ゴシック" w:eastAsia="ＭＳ ゴシック" w:hAnsi="ＭＳ ゴシック" w:cs="ＭＳ Ｐゴシック"/>
                <w:color w:val="000000"/>
                <w:kern w:val="0"/>
                <w:sz w:val="18"/>
                <w:szCs w:val="18"/>
              </w:rPr>
            </w:pPr>
            <w:r w:rsidRPr="00844CFB">
              <w:rPr>
                <w:rFonts w:ascii="ＭＳ ゴシック" w:eastAsia="ＭＳ ゴシック" w:hAnsi="ＭＳ ゴシック" w:cs="ＭＳ Ｐゴシック" w:hint="eastAsia"/>
                <w:color w:val="000000"/>
                <w:kern w:val="0"/>
                <w:sz w:val="18"/>
                <w:szCs w:val="18"/>
              </w:rPr>
              <w:t>・　施設における身体的拘束等の適正化に関する基本的考え方</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844CFB" w:rsidRDefault="00304886" w:rsidP="00304886">
            <w:pPr>
              <w:widowControl/>
              <w:jc w:val="left"/>
              <w:rPr>
                <w:rFonts w:ascii="ＭＳ ゴシック" w:eastAsia="ＭＳ ゴシック" w:hAnsi="ＭＳ ゴシック" w:cs="ＭＳ Ｐゴシック"/>
                <w:color w:val="000000"/>
                <w:kern w:val="0"/>
                <w:sz w:val="18"/>
                <w:szCs w:val="18"/>
              </w:rPr>
            </w:pPr>
            <w:r w:rsidRPr="00844CFB">
              <w:rPr>
                <w:rFonts w:ascii="ＭＳ ゴシック" w:eastAsia="ＭＳ ゴシック" w:hAnsi="ＭＳ ゴシック" w:cs="ＭＳ Ｐゴシック" w:hint="eastAsia"/>
                <w:color w:val="000000"/>
                <w:kern w:val="0"/>
                <w:sz w:val="18"/>
                <w:szCs w:val="18"/>
              </w:rPr>
              <w:t>・　身体的拘束適正化検討委員会その他施設内の組織に関する事項</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844CFB" w:rsidRDefault="00304886" w:rsidP="00304886">
            <w:pPr>
              <w:widowControl/>
              <w:jc w:val="left"/>
              <w:rPr>
                <w:rFonts w:ascii="ＭＳ ゴシック" w:eastAsia="ＭＳ ゴシック" w:hAnsi="ＭＳ ゴシック" w:cs="ＭＳ Ｐゴシック"/>
                <w:color w:val="000000"/>
                <w:kern w:val="0"/>
                <w:sz w:val="18"/>
                <w:szCs w:val="18"/>
              </w:rPr>
            </w:pPr>
            <w:r w:rsidRPr="00844CFB">
              <w:rPr>
                <w:rFonts w:ascii="ＭＳ ゴシック" w:eastAsia="ＭＳ ゴシック" w:hAnsi="ＭＳ ゴシック" w:cs="ＭＳ Ｐゴシック" w:hint="eastAsia"/>
                <w:color w:val="000000"/>
                <w:kern w:val="0"/>
                <w:sz w:val="18"/>
                <w:szCs w:val="18"/>
              </w:rPr>
              <w:t>・　身体的拘束等の適正化のための職員研修に関する基本方針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844CFB" w:rsidRDefault="00304886" w:rsidP="00304886">
            <w:pPr>
              <w:widowControl/>
              <w:jc w:val="left"/>
              <w:rPr>
                <w:rFonts w:ascii="ＭＳ ゴシック" w:eastAsia="ＭＳ ゴシック" w:hAnsi="ＭＳ ゴシック" w:cs="ＭＳ Ｐゴシック"/>
                <w:color w:val="000000"/>
                <w:kern w:val="0"/>
                <w:sz w:val="18"/>
                <w:szCs w:val="18"/>
              </w:rPr>
            </w:pPr>
            <w:r w:rsidRPr="00844CFB">
              <w:rPr>
                <w:rFonts w:ascii="ＭＳ ゴシック" w:eastAsia="ＭＳ ゴシック" w:hAnsi="ＭＳ ゴシック" w:cs="ＭＳ Ｐゴシック" w:hint="eastAsia"/>
                <w:color w:val="000000"/>
                <w:kern w:val="0"/>
                <w:sz w:val="18"/>
                <w:szCs w:val="18"/>
              </w:rPr>
              <w:t>・　施設内で発生した身体的拘束等の報告方法等のための方策に関する基本方針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844CFB" w:rsidRDefault="00304886" w:rsidP="00304886">
            <w:pPr>
              <w:widowControl/>
              <w:jc w:val="left"/>
              <w:rPr>
                <w:rFonts w:ascii="ＭＳ ゴシック" w:eastAsia="ＭＳ ゴシック" w:hAnsi="ＭＳ ゴシック" w:cs="ＭＳ Ｐゴシック"/>
                <w:color w:val="000000"/>
                <w:kern w:val="0"/>
                <w:sz w:val="18"/>
                <w:szCs w:val="18"/>
              </w:rPr>
            </w:pPr>
            <w:r w:rsidRPr="00844CFB">
              <w:rPr>
                <w:rFonts w:ascii="ＭＳ ゴシック" w:eastAsia="ＭＳ ゴシック" w:hAnsi="ＭＳ ゴシック" w:cs="ＭＳ Ｐゴシック" w:hint="eastAsia"/>
                <w:color w:val="000000"/>
                <w:kern w:val="0"/>
                <w:sz w:val="18"/>
                <w:szCs w:val="18"/>
              </w:rPr>
              <w:t>・　身体的拘束等発生時の対応に関する基本方針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304886" w:rsidRPr="00844CFB" w:rsidRDefault="00304886" w:rsidP="00304886">
            <w:pPr>
              <w:widowControl/>
              <w:jc w:val="left"/>
              <w:rPr>
                <w:rFonts w:ascii="ＭＳ ゴシック" w:eastAsia="ＭＳ ゴシック" w:hAnsi="ＭＳ ゴシック" w:cs="ＭＳ Ｐゴシック"/>
                <w:color w:val="000000"/>
                <w:kern w:val="0"/>
                <w:sz w:val="18"/>
                <w:szCs w:val="18"/>
              </w:rPr>
            </w:pPr>
            <w:r w:rsidRPr="00844CFB">
              <w:rPr>
                <w:rFonts w:ascii="ＭＳ ゴシック" w:eastAsia="ＭＳ ゴシック" w:hAnsi="ＭＳ ゴシック" w:cs="ＭＳ Ｐゴシック" w:hint="eastAsia"/>
                <w:color w:val="000000"/>
                <w:kern w:val="0"/>
                <w:sz w:val="18"/>
                <w:szCs w:val="18"/>
              </w:rPr>
              <w:t>・　入所者等に対する当該指針の閲覧に関する基本方針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304886" w:rsidRPr="00844CFB" w:rsidRDefault="00304886" w:rsidP="00304886">
            <w:pPr>
              <w:widowControl/>
              <w:jc w:val="left"/>
              <w:rPr>
                <w:rFonts w:ascii="ＭＳ ゴシック" w:eastAsia="ＭＳ ゴシック" w:hAnsi="ＭＳ ゴシック" w:cs="ＭＳ Ｐゴシック"/>
                <w:color w:val="000000"/>
                <w:kern w:val="0"/>
                <w:sz w:val="18"/>
                <w:szCs w:val="18"/>
              </w:rPr>
            </w:pPr>
            <w:r w:rsidRPr="00844CFB">
              <w:rPr>
                <w:rFonts w:ascii="ＭＳ ゴシック" w:eastAsia="ＭＳ ゴシック" w:hAnsi="ＭＳ ゴシック" w:cs="ＭＳ Ｐゴシック" w:hint="eastAsia"/>
                <w:color w:val="000000"/>
                <w:kern w:val="0"/>
                <w:sz w:val="18"/>
                <w:szCs w:val="18"/>
              </w:rPr>
              <w:t>・　その他の身体的拘束等の適正化の推進のために必要な基本方針</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Pr="00844CFB" w:rsidRDefault="00304886"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20"/>
              </w:rPr>
              <w:t>介護職員その他の従業者に対し、身体的拘束等の適正化のための研修を定期的（年２回以上）に実施していますか。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Pr="008F43D8" w:rsidRDefault="0070109C" w:rsidP="0070109C">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新規採用時には必ず身体的拘束等の</w:t>
            </w:r>
            <w:r w:rsidR="00304886">
              <w:rPr>
                <w:rFonts w:ascii="ＭＳ ゴシック" w:eastAsia="ＭＳ ゴシック" w:hAnsi="ＭＳ ゴシック" w:cs="ＭＳ Ｐゴシック" w:hint="eastAsia"/>
                <w:color w:val="000000"/>
                <w:kern w:val="0"/>
                <w:sz w:val="18"/>
                <w:szCs w:val="20"/>
              </w:rPr>
              <w:t>適正化の研修を実施していますか。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256"/>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304886" w:rsidRDefault="00304886" w:rsidP="00304886">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研修の実施内容について、記録していますか。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C61AFC">
        <w:trPr>
          <w:trHeight w:val="2113"/>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4255" w:type="pct"/>
            <w:gridSpan w:val="17"/>
            <w:tcBorders>
              <w:top w:val="nil"/>
              <w:left w:val="nil"/>
              <w:bottom w:val="single" w:sz="4" w:space="0" w:color="auto"/>
              <w:right w:val="single" w:sz="4" w:space="0" w:color="auto"/>
            </w:tcBorders>
            <w:shd w:val="clear" w:color="auto" w:fill="auto"/>
            <w:hideMark/>
          </w:tcPr>
          <w:p w:rsidR="00304886" w:rsidRDefault="00304886" w:rsidP="00304886">
            <w:pPr>
              <w:widowControl/>
              <w:tabs>
                <w:tab w:val="left" w:pos="2543"/>
              </w:tabs>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【研修参加・実施状況】</w:t>
            </w:r>
            <w:r>
              <w:rPr>
                <w:rFonts w:ascii="ＭＳ ゴシック" w:eastAsia="ＭＳ ゴシック" w:hAnsi="ＭＳ ゴシック" w:cs="ＭＳ Ｐゴシック"/>
                <w:color w:val="000000"/>
                <w:kern w:val="0"/>
                <w:sz w:val="18"/>
                <w:szCs w:val="18"/>
              </w:rPr>
              <w:tab/>
            </w:r>
            <w:r w:rsidRPr="008F43D8">
              <w:rPr>
                <w:rFonts w:ascii="ＭＳ ゴシック" w:eastAsia="ＭＳ ゴシック" w:hAnsi="ＭＳ ゴシック" w:cs="ＭＳ Ｐゴシック" w:hint="eastAsia"/>
                <w:color w:val="000000"/>
                <w:kern w:val="0"/>
                <w:sz w:val="18"/>
                <w:szCs w:val="18"/>
              </w:rPr>
              <w:t>※外部研修は府が委託している研修以外のものでも可</w:t>
            </w:r>
            <w:r>
              <w:rPr>
                <w:rFonts w:ascii="ＭＳ ゴシック" w:eastAsia="ＭＳ ゴシック" w:hAnsi="ＭＳ ゴシック" w:cs="ＭＳ Ｐゴシック" w:hint="eastAsia"/>
                <w:color w:val="000000"/>
                <w:kern w:val="0"/>
                <w:sz w:val="18"/>
                <w:szCs w:val="18"/>
              </w:rPr>
              <w:t>。</w:t>
            </w:r>
          </w:p>
          <w:tbl>
            <w:tblPr>
              <w:tblW w:w="8989" w:type="dxa"/>
              <w:tblLayout w:type="fixed"/>
              <w:tblCellMar>
                <w:left w:w="99" w:type="dxa"/>
                <w:right w:w="99" w:type="dxa"/>
              </w:tblCellMar>
              <w:tblLook w:val="04A0" w:firstRow="1" w:lastRow="0" w:firstColumn="1" w:lastColumn="0" w:noHBand="0" w:noVBand="1"/>
            </w:tblPr>
            <w:tblGrid>
              <w:gridCol w:w="1485"/>
              <w:gridCol w:w="3818"/>
              <w:gridCol w:w="1559"/>
              <w:gridCol w:w="2127"/>
            </w:tblGrid>
            <w:tr w:rsidR="00304886" w:rsidRPr="000F2F9E" w:rsidTr="00C47DFE">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0F2F9E" w:rsidRDefault="00304886" w:rsidP="00304886">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研修日</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研修区分</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jc w:val="center"/>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参加職種</w:t>
                  </w:r>
                </w:p>
              </w:tc>
            </w:tr>
            <w:tr w:rsidR="00304886" w:rsidRPr="000F2F9E" w:rsidTr="00C47DFE">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4886" w:rsidRPr="000F2F9E" w:rsidRDefault="00304886" w:rsidP="00304886">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r>
            <w:tr w:rsidR="00304886" w:rsidRPr="000F2F9E" w:rsidTr="00C47DFE">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4886" w:rsidRPr="000F2F9E" w:rsidRDefault="00304886" w:rsidP="00304886">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r>
            <w:tr w:rsidR="00304886" w:rsidRPr="000F2F9E" w:rsidTr="00C47DFE">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4886" w:rsidRPr="000F2F9E" w:rsidRDefault="00304886" w:rsidP="00304886">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4886" w:rsidRPr="000F2F9E" w:rsidRDefault="00304886" w:rsidP="00304886">
                  <w:pPr>
                    <w:widowControl/>
                    <w:rPr>
                      <w:rFonts w:ascii="ＭＳ ゴシック" w:eastAsia="ＭＳ ゴシック" w:hAnsi="ＭＳ ゴシック" w:cs="ＭＳ Ｐゴシック"/>
                      <w:kern w:val="0"/>
                      <w:sz w:val="18"/>
                      <w:szCs w:val="21"/>
                    </w:rPr>
                  </w:pPr>
                </w:p>
              </w:tc>
            </w:tr>
          </w:tbl>
          <w:p w:rsidR="00304886" w:rsidRPr="00FD6A72" w:rsidRDefault="00304886" w:rsidP="00304886">
            <w:pPr>
              <w:widowControl/>
              <w:jc w:val="left"/>
              <w:rPr>
                <w:rFonts w:ascii="ＭＳ ゴシック" w:eastAsia="ＭＳ ゴシック" w:hAnsi="ＭＳ ゴシック" w:cs="ＭＳ Ｐゴシック"/>
                <w:color w:val="000000"/>
                <w:kern w:val="0"/>
                <w:sz w:val="20"/>
                <w:szCs w:val="20"/>
              </w:rPr>
            </w:pPr>
          </w:p>
        </w:tc>
      </w:tr>
      <w:tr w:rsidR="00304886" w:rsidRPr="00314707" w:rsidTr="0033448C">
        <w:trPr>
          <w:trHeight w:val="387"/>
        </w:trPr>
        <w:tc>
          <w:tcPr>
            <w:tcW w:w="745" w:type="pct"/>
            <w:vMerge w:val="restart"/>
            <w:tcBorders>
              <w:top w:val="single" w:sz="4" w:space="0" w:color="000000"/>
              <w:left w:val="single" w:sz="4" w:space="0" w:color="auto"/>
              <w:right w:val="single" w:sz="4" w:space="0" w:color="000000"/>
            </w:tcBorders>
            <w:shd w:val="clear" w:color="auto" w:fill="auto"/>
            <w:hideMark/>
          </w:tcPr>
          <w:p w:rsidR="00304886" w:rsidRPr="0036346A" w:rsidRDefault="00304886" w:rsidP="00304886">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12 地域密着型施設サ－ビス計画の作成</w:t>
            </w:r>
          </w:p>
        </w:tc>
        <w:tc>
          <w:tcPr>
            <w:tcW w:w="3394" w:type="pct"/>
            <w:gridSpan w:val="2"/>
            <w:tcBorders>
              <w:top w:val="single" w:sz="4" w:space="0" w:color="auto"/>
              <w:left w:val="nil"/>
              <w:bottom w:val="single" w:sz="4" w:space="0" w:color="auto"/>
              <w:right w:val="nil"/>
            </w:tcBorders>
            <w:shd w:val="clear" w:color="auto" w:fill="auto"/>
            <w:hideMark/>
          </w:tcPr>
          <w:p w:rsidR="00304886" w:rsidRPr="00FD6A72" w:rsidRDefault="00304886" w:rsidP="00304886">
            <w:pPr>
              <w:widowControl/>
              <w:jc w:val="left"/>
              <w:rPr>
                <w:rFonts w:ascii="ＭＳ ゴシック" w:eastAsia="ＭＳ ゴシック" w:hAnsi="ＭＳ ゴシック" w:cs="ＭＳ Ｐゴシック"/>
                <w:color w:val="000000"/>
                <w:kern w:val="0"/>
                <w:sz w:val="20"/>
                <w:szCs w:val="20"/>
              </w:rPr>
            </w:pPr>
            <w:r w:rsidRPr="00EA5C34">
              <w:rPr>
                <w:rFonts w:ascii="ＭＳ ゴシック" w:eastAsia="ＭＳ ゴシック" w:hAnsi="ＭＳ ゴシック" w:cs="ＭＳ Ｐゴシック" w:hint="eastAsia"/>
                <w:color w:val="000000"/>
                <w:kern w:val="0"/>
                <w:sz w:val="18"/>
                <w:szCs w:val="18"/>
              </w:rPr>
              <w:t>施設サービス計画は入所後漏れなく遅滞なく作成されて</w:t>
            </w:r>
            <w:r>
              <w:rPr>
                <w:rFonts w:ascii="ＭＳ ゴシック" w:eastAsia="ＭＳ ゴシック" w:hAnsi="ＭＳ ゴシック" w:cs="ＭＳ Ｐゴシック" w:hint="eastAsia"/>
                <w:color w:val="000000"/>
                <w:kern w:val="0"/>
                <w:sz w:val="18"/>
                <w:szCs w:val="18"/>
              </w:rPr>
              <w:t>いますか</w:t>
            </w:r>
            <w:r w:rsidRPr="00EA5C34">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750"/>
        </w:trPr>
        <w:tc>
          <w:tcPr>
            <w:tcW w:w="745" w:type="pct"/>
            <w:vMerge/>
            <w:tcBorders>
              <w:left w:val="single" w:sz="4" w:space="0" w:color="auto"/>
              <w:right w:val="single" w:sz="4" w:space="0" w:color="000000"/>
            </w:tcBorders>
            <w:vAlign w:val="center"/>
            <w:hideMark/>
          </w:tcPr>
          <w:p w:rsidR="00304886" w:rsidRPr="0036346A" w:rsidRDefault="00304886" w:rsidP="00304886">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304886" w:rsidRPr="0033448C" w:rsidRDefault="00304886" w:rsidP="00304886">
            <w:pPr>
              <w:widowControl/>
              <w:jc w:val="left"/>
              <w:rPr>
                <w:rFonts w:ascii="ＭＳ ゴシック" w:eastAsia="ＭＳ ゴシック" w:hAnsi="ＭＳ ゴシック" w:cs="ＭＳ Ｐゴシック"/>
                <w:color w:val="000000"/>
                <w:kern w:val="0"/>
                <w:sz w:val="18"/>
                <w:szCs w:val="20"/>
              </w:rPr>
            </w:pPr>
            <w:r w:rsidRPr="00EA5C34">
              <w:rPr>
                <w:rFonts w:ascii="ＭＳ ゴシック" w:eastAsia="ＭＳ ゴシック" w:hAnsi="ＭＳ ゴシック" w:cs="ＭＳ Ｐゴシック" w:hint="eastAsia"/>
                <w:color w:val="000000"/>
                <w:kern w:val="0"/>
                <w:sz w:val="18"/>
                <w:szCs w:val="20"/>
              </w:rPr>
              <w:t>介護支援専門員に地域密着型施設サービス計画の作成に関する業務を担当させて</w:t>
            </w:r>
            <w:r>
              <w:rPr>
                <w:rFonts w:ascii="ＭＳ ゴシック" w:eastAsia="ＭＳ ゴシック" w:hAnsi="ＭＳ ゴシック" w:cs="ＭＳ Ｐゴシック" w:hint="eastAsia"/>
                <w:color w:val="000000"/>
                <w:kern w:val="0"/>
                <w:sz w:val="18"/>
                <w:szCs w:val="20"/>
              </w:rPr>
              <w:t>いますか</w:t>
            </w:r>
            <w:r w:rsidRPr="00EA5C34">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915"/>
        </w:trPr>
        <w:tc>
          <w:tcPr>
            <w:tcW w:w="745" w:type="pct"/>
            <w:tcBorders>
              <w:left w:val="single" w:sz="4" w:space="0" w:color="auto"/>
              <w:right w:val="single" w:sz="4" w:space="0" w:color="000000"/>
            </w:tcBorders>
            <w:shd w:val="clear" w:color="auto" w:fill="auto"/>
            <w:hideMark/>
          </w:tcPr>
          <w:p w:rsidR="00304886" w:rsidRPr="0036346A" w:rsidRDefault="00304886" w:rsidP="00304886">
            <w:pPr>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dotted" w:sz="4" w:space="0" w:color="auto"/>
              <w:right w:val="nil"/>
            </w:tcBorders>
            <w:shd w:val="clear" w:color="auto" w:fill="auto"/>
            <w:hideMark/>
          </w:tcPr>
          <w:p w:rsidR="00304886" w:rsidRDefault="00304886" w:rsidP="00304886">
            <w:pPr>
              <w:widowControl/>
              <w:jc w:val="left"/>
              <w:rPr>
                <w:rFonts w:ascii="ＭＳ ゴシック" w:eastAsia="ＭＳ ゴシック" w:hAnsi="ＭＳ ゴシック" w:cs="ＭＳ Ｐゴシック"/>
                <w:color w:val="000000"/>
                <w:kern w:val="0"/>
                <w:sz w:val="18"/>
                <w:szCs w:val="18"/>
              </w:rPr>
            </w:pPr>
            <w:r w:rsidRPr="00DA2283">
              <w:rPr>
                <w:rFonts w:ascii="ＭＳ ゴシック" w:eastAsia="ＭＳ ゴシック" w:hAnsi="ＭＳ ゴシック" w:cs="ＭＳ Ｐゴシック" w:hint="eastAsia"/>
                <w:color w:val="000000"/>
                <w:kern w:val="0"/>
                <w:sz w:val="18"/>
                <w:szCs w:val="18"/>
              </w:rPr>
              <w:t>地域密着型施設サービス計画の作成に当たっては、入所者の日常生活全般を支援する観点から、当該地域の住民による自発的な活動によるサービス等の利用も含めて地域密着型施設サービス計画上に位置づけるよう努めて</w:t>
            </w:r>
            <w:r>
              <w:rPr>
                <w:rFonts w:ascii="ＭＳ ゴシック" w:eastAsia="ＭＳ ゴシック" w:hAnsi="ＭＳ ゴシック" w:cs="ＭＳ Ｐゴシック" w:hint="eastAsia"/>
                <w:color w:val="000000"/>
                <w:kern w:val="0"/>
                <w:sz w:val="18"/>
                <w:szCs w:val="18"/>
              </w:rPr>
              <w:t>いますか</w:t>
            </w:r>
            <w:r w:rsidRPr="00DA2283">
              <w:rPr>
                <w:rFonts w:ascii="ＭＳ ゴシック" w:eastAsia="ＭＳ ゴシック" w:hAnsi="ＭＳ ゴシック" w:cs="ＭＳ Ｐゴシック" w:hint="eastAsia"/>
                <w:color w:val="000000"/>
                <w:kern w:val="0"/>
                <w:sz w:val="18"/>
                <w:szCs w:val="18"/>
              </w:rPr>
              <w:t>。</w:t>
            </w:r>
          </w:p>
          <w:p w:rsidR="005B6461" w:rsidRPr="00DA2283" w:rsidRDefault="005B6461" w:rsidP="0030488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※当該地域の住民による入所者の話し相手、会食など。</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04886" w:rsidRPr="00314707" w:rsidTr="0033448C">
        <w:trPr>
          <w:trHeight w:val="870"/>
        </w:trPr>
        <w:tc>
          <w:tcPr>
            <w:tcW w:w="745" w:type="pct"/>
            <w:tcBorders>
              <w:left w:val="single" w:sz="4" w:space="0" w:color="auto"/>
              <w:right w:val="single" w:sz="4" w:space="0" w:color="000000"/>
            </w:tcBorders>
            <w:shd w:val="clear" w:color="auto" w:fill="auto"/>
            <w:hideMark/>
          </w:tcPr>
          <w:p w:rsidR="00304886" w:rsidRPr="0036346A" w:rsidRDefault="00304886" w:rsidP="00304886">
            <w:pPr>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nil"/>
              <w:right w:val="nil"/>
            </w:tcBorders>
            <w:shd w:val="clear" w:color="auto" w:fill="auto"/>
            <w:hideMark/>
          </w:tcPr>
          <w:p w:rsidR="00304886" w:rsidRPr="00DA2283" w:rsidRDefault="00304886" w:rsidP="00304886">
            <w:pPr>
              <w:widowControl/>
              <w:jc w:val="left"/>
              <w:rPr>
                <w:rFonts w:ascii="ＭＳ ゴシック" w:eastAsia="ＭＳ ゴシック" w:hAnsi="ＭＳ ゴシック" w:cs="ＭＳ Ｐゴシック"/>
                <w:color w:val="000000"/>
                <w:kern w:val="0"/>
                <w:sz w:val="18"/>
                <w:szCs w:val="18"/>
              </w:rPr>
            </w:pPr>
            <w:r w:rsidRPr="00DA2283">
              <w:rPr>
                <w:rFonts w:ascii="ＭＳ ゴシック" w:eastAsia="ＭＳ ゴシック" w:hAnsi="ＭＳ ゴシック" w:cs="ＭＳ Ｐゴシック" w:hint="eastAsia"/>
                <w:color w:val="000000"/>
                <w:kern w:val="0"/>
                <w:sz w:val="18"/>
                <w:szCs w:val="18"/>
              </w:rPr>
              <w:t>地域密着型施設サービス計画の作成に当たっては、適切な方法により、入所者についてその有する能力、その置かれている環境等の評価を通じて入所者が現に抱えている問題点を明らかにし、入所者が自立した日常生活ができるように支援する上で解決すべき課題を把握（アセスメント）して</w:t>
            </w:r>
            <w:r>
              <w:rPr>
                <w:rFonts w:ascii="ＭＳ ゴシック" w:eastAsia="ＭＳ ゴシック" w:hAnsi="ＭＳ ゴシック" w:cs="ＭＳ Ｐゴシック" w:hint="eastAsia"/>
                <w:color w:val="000000"/>
                <w:kern w:val="0"/>
                <w:sz w:val="18"/>
                <w:szCs w:val="18"/>
              </w:rPr>
              <w:t>いますか</w:t>
            </w:r>
            <w:r w:rsidRPr="00DA2283">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304886" w:rsidRPr="00463818" w:rsidRDefault="00304886" w:rsidP="0030488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267"/>
        </w:trPr>
        <w:tc>
          <w:tcPr>
            <w:tcW w:w="745" w:type="pct"/>
            <w:tcBorders>
              <w:left w:val="single" w:sz="4" w:space="0" w:color="auto"/>
              <w:right w:val="single" w:sz="4" w:space="0" w:color="000000"/>
            </w:tcBorders>
            <w:shd w:val="clear" w:color="auto" w:fill="auto"/>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single" w:sz="4" w:space="0" w:color="auto"/>
              <w:right w:val="nil"/>
            </w:tcBorders>
            <w:shd w:val="clear" w:color="auto" w:fill="auto"/>
          </w:tcPr>
          <w:p w:rsidR="00AD0D03" w:rsidRP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アセスメントは、入所者及びその家族に面接して行っていますか。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267"/>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33448C" w:rsidRDefault="00AD0D03" w:rsidP="005B6461">
            <w:pPr>
              <w:widowControl/>
              <w:jc w:val="left"/>
              <w:rPr>
                <w:rFonts w:ascii="ＭＳ ゴシック" w:eastAsia="ＭＳ ゴシック" w:hAnsi="ＭＳ ゴシック" w:cs="ＭＳ Ｐゴシック"/>
                <w:color w:val="000000"/>
                <w:kern w:val="0"/>
                <w:sz w:val="18"/>
                <w:szCs w:val="18"/>
              </w:rPr>
            </w:pPr>
            <w:r w:rsidRPr="00EE6C4F">
              <w:rPr>
                <w:rFonts w:ascii="ＭＳ ゴシック" w:eastAsia="ＭＳ ゴシック" w:hAnsi="ＭＳ ゴシック" w:cs="ＭＳ Ｐゴシック" w:hint="eastAsia"/>
                <w:color w:val="000000"/>
                <w:kern w:val="0"/>
                <w:sz w:val="18"/>
                <w:szCs w:val="18"/>
              </w:rPr>
              <w:t>アセスメントに当たって</w:t>
            </w:r>
            <w:r w:rsidR="005B6461">
              <w:rPr>
                <w:rFonts w:ascii="ＭＳ ゴシック" w:eastAsia="ＭＳ ゴシック" w:hAnsi="ＭＳ ゴシック" w:cs="ＭＳ Ｐゴシック" w:hint="eastAsia"/>
                <w:color w:val="000000"/>
                <w:kern w:val="0"/>
                <w:sz w:val="18"/>
                <w:szCs w:val="18"/>
              </w:rPr>
              <w:t>は、必ず入所者及びその家族に面接して行っていますか。また、この場合において、</w:t>
            </w:r>
            <w:r w:rsidRPr="00EE6C4F">
              <w:rPr>
                <w:rFonts w:ascii="ＭＳ ゴシック" w:eastAsia="ＭＳ ゴシック" w:hAnsi="ＭＳ ゴシック" w:cs="ＭＳ Ｐゴシック" w:hint="eastAsia"/>
                <w:color w:val="000000"/>
                <w:kern w:val="0"/>
                <w:sz w:val="18"/>
                <w:szCs w:val="18"/>
              </w:rPr>
              <w:t>面接の趣旨を入所者及びその家族に対して説明し、理解を得て</w:t>
            </w:r>
            <w:r>
              <w:rPr>
                <w:rFonts w:ascii="ＭＳ ゴシック" w:eastAsia="ＭＳ ゴシック" w:hAnsi="ＭＳ ゴシック" w:cs="ＭＳ Ｐゴシック" w:hint="eastAsia"/>
                <w:color w:val="000000"/>
                <w:kern w:val="0"/>
                <w:sz w:val="18"/>
                <w:szCs w:val="18"/>
              </w:rPr>
              <w:t>いますか</w:t>
            </w:r>
            <w:r w:rsidRPr="00EE6C4F">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615"/>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dotted" w:sz="4" w:space="0" w:color="auto"/>
              <w:right w:val="nil"/>
            </w:tcBorders>
            <w:shd w:val="clear" w:color="auto" w:fill="auto"/>
            <w:hideMark/>
          </w:tcPr>
          <w:p w:rsidR="00AD0D03" w:rsidRPr="00C0085A" w:rsidRDefault="00AD0D03" w:rsidP="00AD0D03">
            <w:pPr>
              <w:widowControl/>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入所者の希望及び入所者についてのアセスメントの結果に基づき、入所者の家族の希望を勘案して、下記の事項を記載した地域密着型施設サービス計画の原案を作成して</w:t>
            </w:r>
            <w:r>
              <w:rPr>
                <w:rFonts w:ascii="ＭＳ ゴシック" w:eastAsia="ＭＳ ゴシック" w:hAnsi="ＭＳ ゴシック" w:cs="ＭＳ Ｐゴシック" w:hint="eastAsia"/>
                <w:color w:val="000000"/>
                <w:kern w:val="0"/>
                <w:sz w:val="18"/>
                <w:szCs w:val="18"/>
              </w:rPr>
              <w:t>いますか</w:t>
            </w:r>
            <w:r w:rsidRPr="00C0085A">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39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0085A" w:rsidRDefault="00AD0D03" w:rsidP="00AD0D03">
            <w:pPr>
              <w:widowControl/>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①　入所者及びその家族の生活に対する意向</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39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0085A" w:rsidRDefault="00AD0D03" w:rsidP="00AD0D03">
            <w:pPr>
              <w:widowControl/>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②　総合的な援助の方針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39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0085A" w:rsidRDefault="00AD0D03" w:rsidP="00AD0D03">
            <w:pPr>
              <w:widowControl/>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③　生活全般の解決すべき課題（ニーズ）</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39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④　サービスの目標及び達成時期</w:t>
            </w:r>
          </w:p>
          <w:p w:rsidR="005B6461" w:rsidRDefault="00BA1F06"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lastRenderedPageBreak/>
              <w:t>※各種サービス（機能訓練、看護、介護、食事等）に係る目標を具体的に記載すること。</w:t>
            </w:r>
          </w:p>
          <w:p w:rsidR="00BA1F06" w:rsidRPr="00C0085A" w:rsidRDefault="00BA1F06"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※当該達成時期には地域密着型施設サービス計画及び提供したサービスの評価を行うこと。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39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0085A" w:rsidRDefault="00AD0D03" w:rsidP="00AD0D03">
            <w:pPr>
              <w:widowControl/>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⑤　サービスの内容（行事及び日課等も含む）</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33448C">
        <w:trPr>
          <w:trHeight w:val="39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single" w:sz="4" w:space="0" w:color="auto"/>
              <w:right w:val="nil"/>
            </w:tcBorders>
            <w:shd w:val="clear" w:color="auto" w:fill="auto"/>
            <w:hideMark/>
          </w:tcPr>
          <w:p w:rsidR="00AD0D03" w:rsidRPr="00C0085A" w:rsidRDefault="00AD0D03" w:rsidP="00AD0D03">
            <w:pPr>
              <w:widowControl/>
              <w:ind w:left="360" w:hangingChars="200" w:hanging="360"/>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⑥　サービスを提供する上での留意事項等</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615"/>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サービス担当者会議の開催、担当者に対する照会等により、地域密着型施設サービス計画の原案の内容について、担当者から専門的な見地からの意見を求めて</w:t>
            </w:r>
            <w:r>
              <w:rPr>
                <w:rFonts w:ascii="ＭＳ ゴシック" w:eastAsia="ＭＳ ゴシック" w:hAnsi="ＭＳ ゴシック" w:cs="ＭＳ Ｐゴシック" w:hint="eastAsia"/>
                <w:color w:val="000000"/>
                <w:kern w:val="0"/>
                <w:sz w:val="18"/>
                <w:szCs w:val="18"/>
              </w:rPr>
              <w:t>いますか</w:t>
            </w:r>
            <w:r w:rsidRPr="00C0085A">
              <w:rPr>
                <w:rFonts w:ascii="ＭＳ ゴシック" w:eastAsia="ＭＳ ゴシック" w:hAnsi="ＭＳ ゴシック" w:cs="ＭＳ Ｐゴシック" w:hint="eastAsia"/>
                <w:color w:val="000000"/>
                <w:kern w:val="0"/>
                <w:sz w:val="18"/>
                <w:szCs w:val="18"/>
              </w:rPr>
              <w:t>。</w:t>
            </w:r>
          </w:p>
          <w:p w:rsidR="00AD0D03" w:rsidRPr="00C0085A" w:rsidRDefault="00AD0D03" w:rsidP="00AD0D03">
            <w:pPr>
              <w:widowControl/>
              <w:jc w:val="left"/>
              <w:rPr>
                <w:rFonts w:ascii="ＭＳ ゴシック" w:eastAsia="ＭＳ ゴシック" w:hAnsi="ＭＳ ゴシック" w:cs="ＭＳ Ｐゴシック"/>
                <w:color w:val="000000"/>
                <w:kern w:val="0"/>
                <w:sz w:val="18"/>
                <w:szCs w:val="18"/>
              </w:rPr>
            </w:pPr>
            <w:r w:rsidRPr="00C0085A">
              <w:rPr>
                <w:rFonts w:ascii="ＭＳ ゴシック" w:eastAsia="ＭＳ ゴシック" w:hAnsi="ＭＳ ゴシック" w:cs="ＭＳ Ｐゴシック" w:hint="eastAsia"/>
                <w:color w:val="000000"/>
                <w:kern w:val="0"/>
                <w:sz w:val="18"/>
                <w:szCs w:val="18"/>
              </w:rPr>
              <w:t>※担当者とは、医師・生活相談員・介護職員・看護職員・機能訓練指導員・栄養士等の入所者の介護及び生活状況に関係する者を指します。</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548"/>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FD6A72" w:rsidRDefault="00AD0D03" w:rsidP="00AD0D03">
            <w:pPr>
              <w:widowControl/>
              <w:jc w:val="left"/>
              <w:rPr>
                <w:rFonts w:ascii="ＭＳ ゴシック" w:eastAsia="ＭＳ ゴシック" w:hAnsi="ＭＳ ゴシック" w:cs="ＭＳ Ｐゴシック"/>
                <w:color w:val="000000"/>
                <w:kern w:val="0"/>
                <w:sz w:val="20"/>
                <w:szCs w:val="20"/>
              </w:rPr>
            </w:pPr>
            <w:r w:rsidRPr="00C0085A">
              <w:rPr>
                <w:rFonts w:ascii="ＭＳ ゴシック" w:eastAsia="ＭＳ ゴシック" w:hAnsi="ＭＳ ゴシック" w:cs="ＭＳ Ｐゴシック" w:hint="eastAsia"/>
                <w:color w:val="000000"/>
                <w:kern w:val="0"/>
                <w:sz w:val="18"/>
                <w:szCs w:val="20"/>
              </w:rPr>
              <w:t>地域密着型施設サ－ビス計画の原案について、入所者に対して説明し、文書により同意を得て</w:t>
            </w:r>
            <w:r>
              <w:rPr>
                <w:rFonts w:ascii="ＭＳ ゴシック" w:eastAsia="ＭＳ ゴシック" w:hAnsi="ＭＳ ゴシック" w:cs="ＭＳ Ｐゴシック" w:hint="eastAsia"/>
                <w:color w:val="000000"/>
                <w:kern w:val="0"/>
                <w:sz w:val="18"/>
                <w:szCs w:val="20"/>
              </w:rPr>
              <w:t>いますか</w:t>
            </w:r>
            <w:r w:rsidRPr="00C0085A">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60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FD6A72" w:rsidRDefault="00AD0D03" w:rsidP="00AD0D03">
            <w:pPr>
              <w:widowControl/>
              <w:jc w:val="left"/>
              <w:rPr>
                <w:rFonts w:ascii="ＭＳ ゴシック" w:eastAsia="ＭＳ ゴシック" w:hAnsi="ＭＳ ゴシック" w:cs="ＭＳ Ｐゴシック"/>
                <w:color w:val="000000"/>
                <w:kern w:val="0"/>
                <w:sz w:val="20"/>
                <w:szCs w:val="20"/>
              </w:rPr>
            </w:pPr>
            <w:r w:rsidRPr="00911D87">
              <w:rPr>
                <w:rFonts w:ascii="ＭＳ ゴシック" w:eastAsia="ＭＳ ゴシック" w:hAnsi="ＭＳ ゴシック" w:cs="ＭＳ Ｐゴシック" w:hint="eastAsia"/>
                <w:color w:val="000000"/>
                <w:kern w:val="0"/>
                <w:sz w:val="18"/>
                <w:szCs w:val="20"/>
              </w:rPr>
              <w:t>地域密着型施設サ－ビス計画を作成した際には、入所者に対して施設サービス計画を交付して</w:t>
            </w:r>
            <w:r>
              <w:rPr>
                <w:rFonts w:ascii="ＭＳ ゴシック" w:eastAsia="ＭＳ ゴシック" w:hAnsi="ＭＳ ゴシック" w:cs="ＭＳ Ｐゴシック" w:hint="eastAsia"/>
                <w:color w:val="000000"/>
                <w:kern w:val="0"/>
                <w:sz w:val="18"/>
                <w:szCs w:val="20"/>
              </w:rPr>
              <w:t>いますか</w:t>
            </w:r>
            <w:r w:rsidRPr="00911D87">
              <w:rPr>
                <w:rFonts w:ascii="ＭＳ ゴシック" w:eastAsia="ＭＳ ゴシック" w:hAnsi="ＭＳ ゴシック" w:cs="ＭＳ Ｐゴシック" w:hint="eastAsia"/>
                <w:color w:val="000000"/>
                <w:kern w:val="0"/>
                <w:sz w:val="18"/>
                <w:szCs w:val="20"/>
              </w:rPr>
              <w:t>。交付したことがわかるよう記録して</w:t>
            </w:r>
            <w:r>
              <w:rPr>
                <w:rFonts w:ascii="ＭＳ ゴシック" w:eastAsia="ＭＳ ゴシック" w:hAnsi="ＭＳ ゴシック" w:cs="ＭＳ Ｐゴシック" w:hint="eastAsia"/>
                <w:color w:val="000000"/>
                <w:kern w:val="0"/>
                <w:sz w:val="18"/>
                <w:szCs w:val="20"/>
              </w:rPr>
              <w:t>いますか</w:t>
            </w:r>
            <w:r w:rsidRPr="00911D87">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60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911D87"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地域密着型施設サービス計画の作成後、当該計画の実施状況の把握（継続的なアセスメントを含む。）を行い、必要に応じて当該計画の変更を行っていますか。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712"/>
        </w:trPr>
        <w:tc>
          <w:tcPr>
            <w:tcW w:w="745" w:type="pct"/>
            <w:tcBorders>
              <w:left w:val="single" w:sz="4" w:space="0" w:color="auto"/>
              <w:right w:val="single" w:sz="4" w:space="0" w:color="000000"/>
            </w:tcBorders>
            <w:shd w:val="clear" w:color="auto" w:fill="auto"/>
            <w:noWrap/>
            <w:hideMark/>
          </w:tcPr>
          <w:p w:rsidR="00AD0D03" w:rsidRPr="0036346A" w:rsidRDefault="00AD0D03" w:rsidP="00AD0D03">
            <w:pPr>
              <w:jc w:val="left"/>
              <w:rPr>
                <w:rFonts w:ascii="ＭＳ Ｐゴシック" w:eastAsia="ＭＳ Ｐゴシック" w:hAnsi="ＭＳ Ｐゴシック" w:cs="ＭＳ Ｐゴシック"/>
                <w:color w:val="000000"/>
                <w:kern w:val="0"/>
                <w:sz w:val="18"/>
              </w:rPr>
            </w:pPr>
          </w:p>
        </w:tc>
        <w:tc>
          <w:tcPr>
            <w:tcW w:w="4255" w:type="pct"/>
            <w:gridSpan w:val="17"/>
            <w:tcBorders>
              <w:top w:val="single" w:sz="4" w:space="0" w:color="auto"/>
              <w:left w:val="single" w:sz="4" w:space="0" w:color="000000"/>
              <w:bottom w:val="dotted" w:sz="4" w:space="0" w:color="auto"/>
              <w:right w:val="single" w:sz="4" w:space="0" w:color="auto"/>
            </w:tcBorders>
            <w:shd w:val="clear" w:color="auto" w:fill="auto"/>
            <w:hideMark/>
          </w:tcPr>
          <w:p w:rsidR="00AD0D03" w:rsidRPr="00463818" w:rsidRDefault="00AD0D03" w:rsidP="00AD0D03">
            <w:pPr>
              <w:widowControl/>
              <w:jc w:val="left"/>
              <w:rPr>
                <w:rFonts w:ascii="ＭＳ ゴシック" w:eastAsia="ＭＳ ゴシック" w:hAnsi="ＭＳ ゴシック" w:cs="ＭＳ Ｐゴシック"/>
                <w:color w:val="000000"/>
                <w:kern w:val="0"/>
                <w:sz w:val="20"/>
                <w:szCs w:val="20"/>
              </w:rPr>
            </w:pPr>
            <w:r w:rsidRPr="00911D87">
              <w:rPr>
                <w:rFonts w:ascii="ＭＳ ゴシック" w:eastAsia="ＭＳ ゴシック" w:hAnsi="ＭＳ ゴシック" w:cs="ＭＳ Ｐゴシック" w:hint="eastAsia"/>
                <w:color w:val="000000"/>
                <w:kern w:val="0"/>
                <w:sz w:val="18"/>
                <w:szCs w:val="20"/>
              </w:rPr>
              <w:t>地域密着型施設サービス計画の実施状況の把握(モニタリング)に当たっては、入所者及び家族、施設の各職種の担当者との連絡を行うこととし、特段の事情のない限り、次のように行って</w:t>
            </w:r>
            <w:r>
              <w:rPr>
                <w:rFonts w:ascii="ＭＳ ゴシック" w:eastAsia="ＭＳ ゴシック" w:hAnsi="ＭＳ ゴシック" w:cs="ＭＳ Ｐゴシック" w:hint="eastAsia"/>
                <w:color w:val="000000"/>
                <w:kern w:val="0"/>
                <w:sz w:val="18"/>
                <w:szCs w:val="20"/>
              </w:rPr>
              <w:t>いますか</w:t>
            </w:r>
            <w:r w:rsidRPr="00911D87">
              <w:rPr>
                <w:rFonts w:ascii="ＭＳ ゴシック" w:eastAsia="ＭＳ ゴシック" w:hAnsi="ＭＳ ゴシック" w:cs="ＭＳ Ｐゴシック" w:hint="eastAsia"/>
                <w:color w:val="000000"/>
                <w:kern w:val="0"/>
                <w:sz w:val="18"/>
                <w:szCs w:val="20"/>
              </w:rPr>
              <w:t>。</w:t>
            </w:r>
          </w:p>
        </w:tc>
      </w:tr>
      <w:tr w:rsidR="00AD0D03" w:rsidRPr="00314707" w:rsidTr="00C03EA7">
        <w:trPr>
          <w:trHeight w:val="394"/>
        </w:trPr>
        <w:tc>
          <w:tcPr>
            <w:tcW w:w="745" w:type="pct"/>
            <w:tcBorders>
              <w:left w:val="single" w:sz="4" w:space="0" w:color="auto"/>
              <w:right w:val="single" w:sz="4" w:space="0" w:color="000000"/>
            </w:tcBorders>
            <w:shd w:val="clear" w:color="auto" w:fill="auto"/>
            <w:noWrap/>
            <w:hideMark/>
          </w:tcPr>
          <w:p w:rsidR="00AD0D03" w:rsidRPr="0036346A" w:rsidRDefault="00AD0D03" w:rsidP="00AD0D03">
            <w:pPr>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dotted" w:sz="4" w:space="0" w:color="auto"/>
              <w:right w:val="nil"/>
            </w:tcBorders>
            <w:shd w:val="clear" w:color="auto" w:fill="auto"/>
            <w:noWrap/>
            <w:hideMark/>
          </w:tcPr>
          <w:p w:rsidR="00AD0D03" w:rsidRPr="00911D87" w:rsidRDefault="00AD0D03" w:rsidP="00AD0D03">
            <w:pPr>
              <w:widowControl/>
              <w:jc w:val="left"/>
              <w:rPr>
                <w:rFonts w:ascii="ＭＳ ゴシック" w:eastAsia="ＭＳ ゴシック" w:hAnsi="ＭＳ ゴシック" w:cs="ＭＳ Ｐゴシック"/>
                <w:color w:val="000000"/>
                <w:kern w:val="0"/>
                <w:sz w:val="18"/>
                <w:szCs w:val="18"/>
              </w:rPr>
            </w:pPr>
            <w:r w:rsidRPr="00911D87">
              <w:rPr>
                <w:rFonts w:ascii="ＭＳ ゴシック" w:eastAsia="ＭＳ ゴシック" w:hAnsi="ＭＳ ゴシック" w:cs="ＭＳ Ｐゴシック" w:hint="eastAsia"/>
                <w:color w:val="000000"/>
                <w:kern w:val="0"/>
                <w:sz w:val="18"/>
                <w:szCs w:val="18"/>
              </w:rPr>
              <w:t>①</w:t>
            </w:r>
            <w:r>
              <w:rPr>
                <w:rFonts w:ascii="ＭＳ ゴシック" w:eastAsia="ＭＳ ゴシック" w:hAnsi="ＭＳ ゴシック" w:cs="ＭＳ Ｐゴシック" w:hint="eastAsia"/>
                <w:color w:val="000000"/>
                <w:kern w:val="0"/>
                <w:sz w:val="18"/>
                <w:szCs w:val="18"/>
              </w:rPr>
              <w:t xml:space="preserve">　</w:t>
            </w:r>
            <w:r w:rsidRPr="00911D87">
              <w:rPr>
                <w:rFonts w:ascii="ＭＳ ゴシック" w:eastAsia="ＭＳ ゴシック" w:hAnsi="ＭＳ ゴシック" w:cs="ＭＳ Ｐゴシック" w:hint="eastAsia"/>
                <w:color w:val="000000"/>
                <w:kern w:val="0"/>
                <w:sz w:val="18"/>
                <w:szCs w:val="18"/>
              </w:rPr>
              <w:t>定期的に入所者に面接して</w:t>
            </w:r>
            <w:r>
              <w:rPr>
                <w:rFonts w:ascii="ＭＳ ゴシック" w:eastAsia="ＭＳ ゴシック" w:hAnsi="ＭＳ ゴシック" w:cs="ＭＳ Ｐゴシック" w:hint="eastAsia"/>
                <w:color w:val="000000"/>
                <w:kern w:val="0"/>
                <w:sz w:val="18"/>
                <w:szCs w:val="18"/>
              </w:rPr>
              <w:t>いますか</w:t>
            </w:r>
            <w:r w:rsidRPr="00911D87">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67"/>
        </w:trPr>
        <w:tc>
          <w:tcPr>
            <w:tcW w:w="745" w:type="pct"/>
            <w:tcBorders>
              <w:left w:val="single" w:sz="4" w:space="0" w:color="auto"/>
              <w:right w:val="single" w:sz="4" w:space="0" w:color="000000"/>
            </w:tcBorders>
            <w:shd w:val="clear" w:color="auto" w:fill="auto"/>
            <w:noWrap/>
            <w:hideMark/>
          </w:tcPr>
          <w:p w:rsidR="00AD0D03" w:rsidRPr="0036346A" w:rsidRDefault="00AD0D03" w:rsidP="00AD0D03">
            <w:pPr>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single" w:sz="4" w:space="0" w:color="auto"/>
              <w:right w:val="nil"/>
            </w:tcBorders>
            <w:shd w:val="clear" w:color="auto" w:fill="auto"/>
            <w:hideMark/>
          </w:tcPr>
          <w:p w:rsidR="00AD0D03" w:rsidRPr="00C03EA7" w:rsidRDefault="00AD0D03" w:rsidP="00AD0D03">
            <w:pPr>
              <w:widowControl/>
              <w:jc w:val="left"/>
              <w:rPr>
                <w:rFonts w:ascii="ＭＳ ゴシック" w:eastAsia="ＭＳ ゴシック" w:hAnsi="ＭＳ ゴシック" w:cs="ＭＳ Ｐゴシック"/>
                <w:color w:val="000000"/>
                <w:kern w:val="0"/>
                <w:sz w:val="18"/>
                <w:szCs w:val="20"/>
              </w:rPr>
            </w:pPr>
            <w:r w:rsidRPr="00911D87">
              <w:rPr>
                <w:rFonts w:ascii="ＭＳ ゴシック" w:eastAsia="ＭＳ ゴシック" w:hAnsi="ＭＳ ゴシック" w:cs="ＭＳ Ｐゴシック" w:hint="eastAsia"/>
                <w:color w:val="000000"/>
                <w:kern w:val="0"/>
                <w:sz w:val="18"/>
                <w:szCs w:val="20"/>
              </w:rPr>
              <w:t>②</w:t>
            </w:r>
            <w:r>
              <w:rPr>
                <w:rFonts w:ascii="ＭＳ ゴシック" w:eastAsia="ＭＳ ゴシック" w:hAnsi="ＭＳ ゴシック" w:cs="ＭＳ Ｐゴシック" w:hint="eastAsia"/>
                <w:color w:val="000000"/>
                <w:kern w:val="0"/>
                <w:sz w:val="18"/>
                <w:szCs w:val="20"/>
              </w:rPr>
              <w:t xml:space="preserve">　</w:t>
            </w:r>
            <w:r w:rsidRPr="00911D87">
              <w:rPr>
                <w:rFonts w:ascii="ＭＳ ゴシック" w:eastAsia="ＭＳ ゴシック" w:hAnsi="ＭＳ ゴシック" w:cs="ＭＳ Ｐゴシック" w:hint="eastAsia"/>
                <w:color w:val="000000"/>
                <w:kern w:val="0"/>
                <w:sz w:val="18"/>
                <w:szCs w:val="20"/>
              </w:rPr>
              <w:t>計画の実施状況を把握(モニタリング)し、その結果に</w:t>
            </w:r>
            <w:r>
              <w:rPr>
                <w:rFonts w:ascii="ＭＳ ゴシック" w:eastAsia="ＭＳ ゴシック" w:hAnsi="ＭＳ ゴシック" w:cs="ＭＳ Ｐゴシック" w:hint="eastAsia"/>
                <w:color w:val="000000"/>
                <w:kern w:val="0"/>
                <w:sz w:val="18"/>
                <w:szCs w:val="20"/>
              </w:rPr>
              <w:t>ついて</w:t>
            </w:r>
            <w:r w:rsidRPr="00911D87">
              <w:rPr>
                <w:rFonts w:ascii="ＭＳ ゴシック" w:eastAsia="ＭＳ ゴシック" w:hAnsi="ＭＳ ゴシック" w:cs="ＭＳ Ｐゴシック" w:hint="eastAsia"/>
                <w:color w:val="000000"/>
                <w:kern w:val="0"/>
                <w:sz w:val="18"/>
                <w:szCs w:val="20"/>
              </w:rPr>
              <w:t>記録して</w:t>
            </w:r>
            <w:r>
              <w:rPr>
                <w:rFonts w:ascii="ＭＳ ゴシック" w:eastAsia="ＭＳ ゴシック" w:hAnsi="ＭＳ ゴシック" w:cs="ＭＳ Ｐゴシック" w:hint="eastAsia"/>
                <w:color w:val="000000"/>
                <w:kern w:val="0"/>
                <w:sz w:val="18"/>
                <w:szCs w:val="20"/>
              </w:rPr>
              <w:t>いますか</w:t>
            </w:r>
            <w:r w:rsidRPr="00911D87">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423"/>
        </w:trPr>
        <w:tc>
          <w:tcPr>
            <w:tcW w:w="745" w:type="pct"/>
            <w:tcBorders>
              <w:left w:val="single" w:sz="4" w:space="0" w:color="auto"/>
              <w:right w:val="single" w:sz="4" w:space="0" w:color="000000"/>
            </w:tcBorders>
            <w:shd w:val="clear" w:color="auto" w:fill="auto"/>
            <w:noWrap/>
            <w:hideMark/>
          </w:tcPr>
          <w:p w:rsidR="00AD0D03" w:rsidRPr="0036346A" w:rsidRDefault="00AD0D03" w:rsidP="00AD0D03">
            <w:pPr>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nil"/>
              <w:right w:val="nil"/>
            </w:tcBorders>
            <w:shd w:val="clear" w:color="auto" w:fill="auto"/>
            <w:hideMark/>
          </w:tcPr>
          <w:p w:rsidR="00AD0D03" w:rsidRPr="005D407F" w:rsidRDefault="00AD0D03" w:rsidP="00AD0D03">
            <w:pPr>
              <w:widowControl/>
              <w:jc w:val="left"/>
              <w:rPr>
                <w:rFonts w:ascii="ＭＳ ゴシック" w:eastAsia="ＭＳ ゴシック" w:hAnsi="ＭＳ ゴシック" w:cs="ＭＳ Ｐゴシック"/>
                <w:color w:val="000000"/>
                <w:kern w:val="0"/>
                <w:sz w:val="18"/>
                <w:szCs w:val="20"/>
              </w:rPr>
            </w:pPr>
            <w:r w:rsidRPr="005D407F">
              <w:rPr>
                <w:rFonts w:ascii="ＭＳ ゴシック" w:eastAsia="ＭＳ ゴシック" w:hAnsi="ＭＳ ゴシック" w:cs="ＭＳ Ｐゴシック" w:hint="eastAsia"/>
                <w:color w:val="000000"/>
                <w:kern w:val="0"/>
                <w:sz w:val="18"/>
                <w:szCs w:val="20"/>
              </w:rPr>
              <w:t>入所者が要介護更新認定、要介護状態区分の変更の認定を受けた場合においては、サービス担当者会議の開催、担当者に対する照会等により、施設サービス計画の変更の必要性について、担当者から専門的見地からの意見を求めて</w:t>
            </w:r>
            <w:r>
              <w:rPr>
                <w:rFonts w:ascii="ＭＳ ゴシック" w:eastAsia="ＭＳ ゴシック" w:hAnsi="ＭＳ ゴシック" w:cs="ＭＳ Ｐゴシック" w:hint="eastAsia"/>
                <w:color w:val="000000"/>
                <w:kern w:val="0"/>
                <w:sz w:val="18"/>
                <w:szCs w:val="20"/>
              </w:rPr>
              <w:t>いますか</w:t>
            </w:r>
            <w:r w:rsidRPr="005D407F">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26"/>
        </w:trPr>
        <w:tc>
          <w:tcPr>
            <w:tcW w:w="745" w:type="pct"/>
            <w:tcBorders>
              <w:left w:val="single" w:sz="4" w:space="0" w:color="auto"/>
              <w:bottom w:val="single" w:sz="4" w:space="0" w:color="auto"/>
              <w:right w:val="single" w:sz="4" w:space="0" w:color="000000"/>
            </w:tcBorders>
            <w:shd w:val="clear" w:color="auto" w:fill="auto"/>
            <w:noWrap/>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noWrap/>
            <w:vAlign w:val="center"/>
            <w:hideMark/>
          </w:tcPr>
          <w:p w:rsidR="00AD0D03" w:rsidRPr="00FD6A72" w:rsidRDefault="00AD0D03" w:rsidP="00AD0D03">
            <w:pPr>
              <w:widowControl/>
              <w:rPr>
                <w:rFonts w:ascii="ＭＳ ゴシック" w:eastAsia="ＭＳ ゴシック" w:hAnsi="ＭＳ ゴシック" w:cs="ＭＳ Ｐゴシック"/>
                <w:color w:val="000000"/>
                <w:kern w:val="0"/>
                <w:sz w:val="20"/>
                <w:szCs w:val="20"/>
              </w:rPr>
            </w:pPr>
            <w:r w:rsidRPr="005D407F">
              <w:rPr>
                <w:rFonts w:ascii="ＭＳ ゴシック" w:eastAsia="ＭＳ ゴシック" w:hAnsi="ＭＳ ゴシック" w:cs="ＭＳ Ｐゴシック" w:hint="eastAsia"/>
                <w:color w:val="000000"/>
                <w:kern w:val="0"/>
                <w:sz w:val="18"/>
                <w:szCs w:val="20"/>
              </w:rPr>
              <w:t>変更においても計画作成と同様の一連の手続きを行って</w:t>
            </w:r>
            <w:r>
              <w:rPr>
                <w:rFonts w:ascii="ＭＳ ゴシック" w:eastAsia="ＭＳ ゴシック" w:hAnsi="ＭＳ ゴシック" w:cs="ＭＳ Ｐゴシック" w:hint="eastAsia"/>
                <w:color w:val="000000"/>
                <w:kern w:val="0"/>
                <w:sz w:val="18"/>
                <w:szCs w:val="20"/>
              </w:rPr>
              <w:t>いますか</w:t>
            </w:r>
            <w:r w:rsidRPr="005D407F">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25"/>
        </w:trPr>
        <w:tc>
          <w:tcPr>
            <w:tcW w:w="745" w:type="pc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13 介護</w:t>
            </w:r>
          </w:p>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(従来型)</w:t>
            </w:r>
          </w:p>
        </w:tc>
        <w:tc>
          <w:tcPr>
            <w:tcW w:w="3394" w:type="pct"/>
            <w:gridSpan w:val="2"/>
            <w:tcBorders>
              <w:top w:val="single" w:sz="4" w:space="0" w:color="auto"/>
              <w:left w:val="nil"/>
              <w:bottom w:val="dotted" w:sz="4" w:space="0" w:color="auto"/>
              <w:right w:val="nil"/>
            </w:tcBorders>
            <w:shd w:val="clear" w:color="auto" w:fill="auto"/>
            <w:hideMark/>
          </w:tcPr>
          <w:p w:rsidR="00AD0D03" w:rsidRPr="00FD6A72" w:rsidRDefault="00AD0D03" w:rsidP="00AD0D03">
            <w:pPr>
              <w:widowControl/>
              <w:jc w:val="left"/>
              <w:rPr>
                <w:rFonts w:ascii="ＭＳ ゴシック" w:eastAsia="ＭＳ ゴシック" w:hAnsi="ＭＳ ゴシック" w:cs="ＭＳ Ｐゴシック"/>
                <w:color w:val="000000"/>
                <w:kern w:val="0"/>
                <w:sz w:val="20"/>
                <w:szCs w:val="20"/>
              </w:rPr>
            </w:pPr>
            <w:r w:rsidRPr="00591963">
              <w:rPr>
                <w:rFonts w:ascii="ＭＳ ゴシック" w:eastAsia="ＭＳ ゴシック" w:hAnsi="ＭＳ ゴシック" w:cs="ＭＳ Ｐゴシック" w:hint="eastAsia"/>
                <w:color w:val="000000"/>
                <w:kern w:val="0"/>
                <w:sz w:val="18"/>
                <w:szCs w:val="20"/>
              </w:rPr>
              <w:t>介護は入所者の自立の支援及び日常生活の充実に資するよう、入所者の心身の状況に応じて、適切な技術をもって、人格に十分配慮して実施して</w:t>
            </w:r>
            <w:r>
              <w:rPr>
                <w:rFonts w:ascii="ＭＳ ゴシック" w:eastAsia="ＭＳ ゴシック" w:hAnsi="ＭＳ ゴシック" w:cs="ＭＳ Ｐゴシック" w:hint="eastAsia"/>
                <w:color w:val="000000"/>
                <w:kern w:val="0"/>
                <w:sz w:val="18"/>
                <w:szCs w:val="20"/>
              </w:rPr>
              <w:t>いますか</w:t>
            </w:r>
            <w:r w:rsidRPr="00591963">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25"/>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AD0D03" w:rsidRPr="0059196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１週間に２回以上、入浴または清しきを行っていますか。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91"/>
        </w:trPr>
        <w:tc>
          <w:tcPr>
            <w:tcW w:w="745" w:type="pct"/>
            <w:tcBorders>
              <w:left w:val="single" w:sz="4" w:space="0" w:color="auto"/>
              <w:right w:val="single" w:sz="4" w:space="0" w:color="000000"/>
            </w:tcBorders>
            <w:shd w:val="clear" w:color="auto" w:fill="BFBFBF" w:themeFill="background1" w:themeFillShade="BF"/>
            <w:hideMark/>
          </w:tcPr>
          <w:p w:rsidR="00AD0D03" w:rsidRPr="0036346A" w:rsidRDefault="00AD0D03" w:rsidP="003F667E">
            <w:pPr>
              <w:widowControl/>
              <w:jc w:val="left"/>
              <w:rPr>
                <w:rFonts w:ascii="ＭＳ ゴシック" w:eastAsia="ＭＳ ゴシック" w:hAnsi="ＭＳ ゴシック" w:cs="ＭＳ Ｐゴシック"/>
                <w:b/>
                <w:bCs/>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(ユニット型)</w:t>
            </w:r>
          </w:p>
          <w:p w:rsidR="00AD0D03" w:rsidRPr="0036346A" w:rsidRDefault="00AD0D03" w:rsidP="003F667E">
            <w:pPr>
              <w:widowControl/>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1"/>
              </w:rPr>
              <w:t xml:space="preserve">　</w:t>
            </w:r>
          </w:p>
        </w:tc>
        <w:tc>
          <w:tcPr>
            <w:tcW w:w="3394" w:type="pct"/>
            <w:gridSpan w:val="2"/>
            <w:tcBorders>
              <w:top w:val="single" w:sz="4" w:space="0" w:color="auto"/>
              <w:left w:val="nil"/>
              <w:bottom w:val="dotted"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介護は、各ユニットにおいて入居者が相互に社会的関係を築き、自律的な日常生活を営むことを支援するよう、入居者の心身の状況等に応じ、適切な技術をもって行われていますか。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91"/>
        </w:trPr>
        <w:tc>
          <w:tcPr>
            <w:tcW w:w="745" w:type="pct"/>
            <w:tcBorders>
              <w:left w:val="single" w:sz="4" w:space="0" w:color="auto"/>
              <w:right w:val="single" w:sz="4" w:space="0" w:color="000000"/>
            </w:tcBorders>
            <w:shd w:val="clear" w:color="auto" w:fill="BFBFBF" w:themeFill="background1" w:themeFillShade="BF"/>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日常生活における家事を、入居者が、その心身の状況等に応じて、それぞれの役割を持って行うよう適切に支援していますか。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91"/>
        </w:trPr>
        <w:tc>
          <w:tcPr>
            <w:tcW w:w="745" w:type="pct"/>
            <w:tcBorders>
              <w:left w:val="single" w:sz="4" w:space="0" w:color="auto"/>
              <w:right w:val="single" w:sz="4" w:space="0" w:color="000000"/>
            </w:tcBorders>
            <w:shd w:val="clear" w:color="auto" w:fill="BFBFBF" w:themeFill="background1" w:themeFillShade="BF"/>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入居者が身体の清潔を維持し、精神的に快適な生活を営むことができるよう、適切な方法により、入居者に入浴の機会を提供していますか。また、やむを得ない場合には、入浴の機会に代えて清しきを行っ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91"/>
        </w:trPr>
        <w:tc>
          <w:tcPr>
            <w:tcW w:w="745" w:type="pct"/>
            <w:tcBorders>
              <w:left w:val="single" w:sz="4" w:space="0" w:color="auto"/>
              <w:right w:val="single" w:sz="4" w:space="0" w:color="000000"/>
            </w:tcBorders>
            <w:shd w:val="clear" w:color="auto" w:fill="BFBFBF" w:themeFill="background1" w:themeFillShade="BF"/>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AD0D03" w:rsidRDefault="000D1C47"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一律の入浴回数を設けるのではなく、</w:t>
            </w:r>
            <w:r w:rsidR="00AD0D03">
              <w:rPr>
                <w:rFonts w:ascii="ＭＳ ゴシック" w:eastAsia="ＭＳ ゴシック" w:hAnsi="ＭＳ ゴシック" w:cs="ＭＳ Ｐゴシック" w:hint="eastAsia"/>
                <w:color w:val="000000"/>
                <w:kern w:val="0"/>
                <w:sz w:val="18"/>
                <w:szCs w:val="20"/>
              </w:rPr>
              <w:t>個浴の実施など入居者の入浴の意向に応じることができるだけの入浴の機会が設けられていますか。</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1110"/>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jc w:val="center"/>
              <w:rPr>
                <w:rFonts w:ascii="ＭＳ ゴシック" w:eastAsia="ＭＳ ゴシック" w:hAnsi="ＭＳ ゴシック" w:cs="ＭＳ Ｐゴシック"/>
                <w:b/>
                <w:bCs/>
                <w:color w:val="000000"/>
                <w:kern w:val="0"/>
                <w:sz w:val="18"/>
                <w:szCs w:val="20"/>
              </w:rPr>
            </w:pPr>
          </w:p>
        </w:tc>
        <w:tc>
          <w:tcPr>
            <w:tcW w:w="4255" w:type="pct"/>
            <w:gridSpan w:val="17"/>
            <w:tcBorders>
              <w:top w:val="nil"/>
              <w:left w:val="nil"/>
              <w:bottom w:val="dotted" w:sz="4" w:space="0" w:color="auto"/>
              <w:right w:val="single" w:sz="4" w:space="0" w:color="000000"/>
            </w:tcBorders>
            <w:shd w:val="clear" w:color="auto" w:fill="auto"/>
            <w:hideMark/>
          </w:tcPr>
          <w:p w:rsidR="00AD0D03" w:rsidRPr="00591963" w:rsidRDefault="00AD0D03" w:rsidP="00AD0D03">
            <w:pPr>
              <w:widowControl/>
              <w:jc w:val="left"/>
              <w:rPr>
                <w:rFonts w:ascii="ＭＳ ゴシック" w:eastAsia="ＭＳ ゴシック" w:hAnsi="ＭＳ ゴシック" w:cs="ＭＳ Ｐゴシック"/>
                <w:color w:val="000000"/>
                <w:kern w:val="0"/>
                <w:sz w:val="18"/>
                <w:szCs w:val="20"/>
              </w:rPr>
            </w:pPr>
            <w:r w:rsidRPr="00591963">
              <w:rPr>
                <w:rFonts w:ascii="ＭＳ ゴシック" w:eastAsia="ＭＳ ゴシック" w:hAnsi="ＭＳ ゴシック" w:cs="ＭＳ Ｐゴシック" w:hint="eastAsia"/>
                <w:color w:val="000000"/>
                <w:kern w:val="0"/>
                <w:sz w:val="18"/>
                <w:szCs w:val="20"/>
              </w:rPr>
              <w:t>※入浴の実施状況</w:t>
            </w:r>
          </w:p>
          <w:p w:rsidR="00AD0D03" w:rsidRPr="008B355D" w:rsidRDefault="00AD0D03" w:rsidP="00AD0D03">
            <w:pPr>
              <w:jc w:val="left"/>
              <w:rPr>
                <w:rFonts w:ascii="ＭＳ ゴシック" w:eastAsia="ＭＳ ゴシック" w:hAnsi="ＭＳ ゴシック" w:cs="ＭＳ Ｐゴシック"/>
                <w:color w:val="000000"/>
                <w:kern w:val="0"/>
                <w:sz w:val="18"/>
                <w:szCs w:val="20"/>
              </w:rPr>
            </w:pPr>
            <w:r w:rsidRPr="008B355D">
              <w:rPr>
                <w:rFonts w:ascii="ＭＳ ゴシック" w:eastAsia="ＭＳ ゴシック" w:hAnsi="ＭＳ ゴシック" w:cs="ＭＳ Ｐゴシック" w:hint="eastAsia"/>
                <w:color w:val="000000"/>
                <w:kern w:val="0"/>
                <w:sz w:val="18"/>
                <w:szCs w:val="20"/>
              </w:rPr>
              <w:t xml:space="preserve">・一般浴（入所者１人当たり）　</w:t>
            </w:r>
            <w:r w:rsidRPr="008B355D">
              <w:rPr>
                <w:rFonts w:ascii="ＭＳ ゴシック" w:eastAsia="ＭＳ ゴシック" w:hAnsi="ＭＳ ゴシック" w:cs="ＭＳ Ｐゴシック" w:hint="eastAsia"/>
                <w:color w:val="000000"/>
                <w:kern w:val="0"/>
                <w:sz w:val="18"/>
                <w:szCs w:val="20"/>
                <w:u w:val="single"/>
              </w:rPr>
              <w:t>週　　回</w:t>
            </w:r>
            <w:r w:rsidRPr="008B355D">
              <w:rPr>
                <w:rFonts w:ascii="ＭＳ ゴシック" w:eastAsia="ＭＳ ゴシック" w:hAnsi="ＭＳ ゴシック" w:cs="ＭＳ Ｐゴシック" w:hint="eastAsia"/>
                <w:color w:val="000000"/>
                <w:kern w:val="0"/>
                <w:sz w:val="18"/>
                <w:szCs w:val="20"/>
              </w:rPr>
              <w:t xml:space="preserve">      ・中間浴（入所者１人当たり）　</w:t>
            </w:r>
            <w:r w:rsidRPr="008B355D">
              <w:rPr>
                <w:rFonts w:ascii="ＭＳ ゴシック" w:eastAsia="ＭＳ ゴシック" w:hAnsi="ＭＳ ゴシック" w:cs="ＭＳ Ｐゴシック" w:hint="eastAsia"/>
                <w:color w:val="000000"/>
                <w:kern w:val="0"/>
                <w:sz w:val="18"/>
                <w:szCs w:val="20"/>
                <w:u w:val="single"/>
              </w:rPr>
              <w:t xml:space="preserve">週　　回　</w:t>
            </w:r>
            <w:r w:rsidRPr="008B355D">
              <w:rPr>
                <w:rFonts w:ascii="ＭＳ ゴシック" w:eastAsia="ＭＳ ゴシック" w:hAnsi="ＭＳ ゴシック" w:cs="ＭＳ Ｐゴシック" w:hint="eastAsia"/>
                <w:color w:val="000000"/>
                <w:kern w:val="0"/>
                <w:sz w:val="18"/>
                <w:szCs w:val="20"/>
              </w:rPr>
              <w:t xml:space="preserve">　　</w:t>
            </w:r>
          </w:p>
          <w:p w:rsidR="00AD0D03" w:rsidRPr="00591963" w:rsidRDefault="00AD0D03" w:rsidP="00AD0D03">
            <w:pPr>
              <w:tabs>
                <w:tab w:val="right" w:pos="9054"/>
              </w:tabs>
              <w:jc w:val="left"/>
              <w:rPr>
                <w:rFonts w:ascii="ＭＳ ゴシック" w:eastAsia="ＭＳ ゴシック" w:hAnsi="ＭＳ ゴシック" w:cs="ＭＳ Ｐゴシック"/>
                <w:color w:val="000000"/>
                <w:kern w:val="0"/>
                <w:sz w:val="18"/>
                <w:szCs w:val="20"/>
              </w:rPr>
            </w:pPr>
            <w:r w:rsidRPr="008B355D">
              <w:rPr>
                <w:rFonts w:ascii="ＭＳ ゴシック" w:eastAsia="ＭＳ ゴシック" w:hAnsi="ＭＳ ゴシック" w:cs="ＭＳ Ｐゴシック" w:hint="eastAsia"/>
                <w:color w:val="000000"/>
                <w:kern w:val="0"/>
                <w:sz w:val="18"/>
                <w:szCs w:val="20"/>
              </w:rPr>
              <w:t>対象者数：</w:t>
            </w:r>
            <w:r w:rsidRPr="008B355D">
              <w:rPr>
                <w:rFonts w:ascii="ＭＳ ゴシック" w:eastAsia="ＭＳ ゴシック" w:hAnsi="ＭＳ ゴシック" w:cs="ＭＳ Ｐゴシック" w:hint="eastAsia"/>
                <w:color w:val="000000"/>
                <w:kern w:val="0"/>
                <w:sz w:val="18"/>
                <w:szCs w:val="20"/>
                <w:u w:val="single"/>
              </w:rPr>
              <w:t xml:space="preserve">　　　人</w:t>
            </w:r>
            <w:r w:rsidRPr="008B355D">
              <w:rPr>
                <w:rFonts w:ascii="ＭＳ ゴシック" w:eastAsia="ＭＳ ゴシック" w:hAnsi="ＭＳ ゴシック" w:cs="ＭＳ Ｐゴシック" w:hint="eastAsia"/>
                <w:color w:val="000000"/>
                <w:kern w:val="0"/>
                <w:sz w:val="18"/>
                <w:szCs w:val="20"/>
              </w:rPr>
              <w:t xml:space="preserve">　　入浴日：</w:t>
            </w:r>
            <w:r w:rsidRPr="008B355D">
              <w:rPr>
                <w:rFonts w:ascii="ＭＳ ゴシック" w:eastAsia="ＭＳ ゴシック" w:hAnsi="ＭＳ ゴシック" w:cs="ＭＳ Ｐゴシック" w:hint="eastAsia"/>
                <w:color w:val="000000"/>
                <w:kern w:val="0"/>
                <w:sz w:val="18"/>
                <w:szCs w:val="20"/>
                <w:u w:val="single"/>
              </w:rPr>
              <w:t xml:space="preserve">　　　　</w:t>
            </w:r>
            <w:r w:rsidRPr="008B355D">
              <w:rPr>
                <w:rFonts w:ascii="ＭＳ ゴシック" w:eastAsia="ＭＳ ゴシック" w:hAnsi="ＭＳ ゴシック" w:cs="ＭＳ Ｐゴシック" w:hint="eastAsia"/>
                <w:color w:val="000000"/>
                <w:kern w:val="0"/>
                <w:sz w:val="18"/>
                <w:szCs w:val="20"/>
              </w:rPr>
              <w:t xml:space="preserve">　     対象者数：</w:t>
            </w:r>
            <w:r w:rsidRPr="008B355D">
              <w:rPr>
                <w:rFonts w:ascii="ＭＳ ゴシック" w:eastAsia="ＭＳ ゴシック" w:hAnsi="ＭＳ ゴシック" w:cs="ＭＳ Ｐゴシック" w:hint="eastAsia"/>
                <w:color w:val="000000"/>
                <w:kern w:val="0"/>
                <w:sz w:val="18"/>
                <w:szCs w:val="20"/>
                <w:u w:val="single"/>
              </w:rPr>
              <w:t xml:space="preserve">　　　人</w:t>
            </w:r>
            <w:r w:rsidRPr="008B355D">
              <w:rPr>
                <w:rFonts w:ascii="ＭＳ ゴシック" w:eastAsia="ＭＳ ゴシック" w:hAnsi="ＭＳ ゴシック" w:cs="ＭＳ Ｐゴシック" w:hint="eastAsia"/>
                <w:color w:val="000000"/>
                <w:kern w:val="0"/>
                <w:sz w:val="18"/>
                <w:szCs w:val="20"/>
              </w:rPr>
              <w:t xml:space="preserve">　　入浴日：</w:t>
            </w:r>
            <w:r w:rsidRPr="008B355D">
              <w:rPr>
                <w:rFonts w:ascii="ＭＳ ゴシック" w:eastAsia="ＭＳ ゴシック" w:hAnsi="ＭＳ ゴシック" w:cs="ＭＳ Ｐゴシック" w:hint="eastAsia"/>
                <w:color w:val="000000"/>
                <w:kern w:val="0"/>
                <w:sz w:val="18"/>
                <w:szCs w:val="20"/>
                <w:u w:val="single"/>
              </w:rPr>
              <w:t xml:space="preserve">　　　　</w:t>
            </w:r>
            <w:r w:rsidRPr="008B355D">
              <w:rPr>
                <w:rFonts w:ascii="ＭＳ ゴシック" w:eastAsia="ＭＳ ゴシック" w:hAnsi="ＭＳ ゴシック" w:cs="ＭＳ Ｐゴシック" w:hint="eastAsia"/>
                <w:color w:val="000000"/>
                <w:kern w:val="0"/>
                <w:sz w:val="18"/>
                <w:szCs w:val="20"/>
              </w:rPr>
              <w:t xml:space="preserve">　　　　　</w:t>
            </w:r>
            <w:r w:rsidRPr="00591963">
              <w:rPr>
                <w:rFonts w:ascii="ＭＳ ゴシック" w:eastAsia="ＭＳ ゴシック" w:hAnsi="ＭＳ ゴシック" w:cs="ＭＳ Ｐゴシック" w:hint="eastAsia"/>
                <w:color w:val="000000"/>
                <w:kern w:val="0"/>
                <w:sz w:val="18"/>
                <w:szCs w:val="20"/>
              </w:rPr>
              <w:t xml:space="preserve">　　　　　　　　　　　　　　</w:t>
            </w:r>
          </w:p>
        </w:tc>
      </w:tr>
      <w:tr w:rsidR="00AD0D03" w:rsidRPr="00314707" w:rsidTr="00C61AFC">
        <w:trPr>
          <w:trHeight w:val="3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dotted" w:sz="4" w:space="0" w:color="auto"/>
              <w:left w:val="nil"/>
              <w:right w:val="single" w:sz="4" w:space="0" w:color="000000"/>
            </w:tcBorders>
            <w:shd w:val="clear" w:color="auto" w:fill="auto"/>
            <w:hideMark/>
          </w:tcPr>
          <w:p w:rsidR="00AD0D03" w:rsidRDefault="00AD0D03" w:rsidP="00AD0D03">
            <w:pPr>
              <w:jc w:val="left"/>
              <w:rPr>
                <w:rFonts w:ascii="ＭＳ ゴシック" w:eastAsia="ＭＳ ゴシック" w:hAnsi="ＭＳ ゴシック" w:cs="ＭＳ Ｐゴシック"/>
                <w:color w:val="000000"/>
                <w:kern w:val="0"/>
                <w:sz w:val="18"/>
                <w:szCs w:val="20"/>
                <w:u w:val="single"/>
              </w:rPr>
            </w:pPr>
            <w:r w:rsidRPr="00591963">
              <w:rPr>
                <w:rFonts w:ascii="ＭＳ ゴシック" w:eastAsia="ＭＳ ゴシック" w:hAnsi="ＭＳ ゴシック" w:cs="ＭＳ Ｐゴシック" w:hint="eastAsia"/>
                <w:color w:val="000000"/>
                <w:kern w:val="0"/>
                <w:sz w:val="18"/>
                <w:szCs w:val="20"/>
              </w:rPr>
              <w:t xml:space="preserve">・特別浴（入所者１人当たり）　</w:t>
            </w:r>
            <w:r w:rsidRPr="00591963">
              <w:rPr>
                <w:rFonts w:ascii="ＭＳ ゴシック" w:eastAsia="ＭＳ ゴシック" w:hAnsi="ＭＳ ゴシック" w:cs="ＭＳ Ｐゴシック" w:hint="eastAsia"/>
                <w:color w:val="000000"/>
                <w:kern w:val="0"/>
                <w:sz w:val="18"/>
                <w:szCs w:val="20"/>
                <w:u w:val="single"/>
              </w:rPr>
              <w:t>週　　回</w:t>
            </w:r>
          </w:p>
          <w:p w:rsidR="00AD0D03" w:rsidRDefault="00AD0D03" w:rsidP="00AD0D03">
            <w:pPr>
              <w:jc w:val="left"/>
              <w:rPr>
                <w:rFonts w:ascii="ＭＳ ゴシック" w:eastAsia="ＭＳ ゴシック" w:hAnsi="ＭＳ ゴシック" w:cs="ＭＳ Ｐゴシック"/>
                <w:color w:val="000000"/>
                <w:kern w:val="0"/>
                <w:sz w:val="18"/>
                <w:szCs w:val="20"/>
                <w:u w:val="single"/>
              </w:rPr>
            </w:pPr>
            <w:r w:rsidRPr="00591963">
              <w:rPr>
                <w:rFonts w:ascii="ＭＳ ゴシック" w:eastAsia="ＭＳ ゴシック" w:hAnsi="ＭＳ ゴシック" w:cs="ＭＳ Ｐゴシック" w:hint="eastAsia"/>
                <w:color w:val="000000"/>
                <w:kern w:val="0"/>
                <w:sz w:val="18"/>
                <w:szCs w:val="20"/>
              </w:rPr>
              <w:t>対象者数：</w:t>
            </w:r>
            <w:r w:rsidRPr="00591963">
              <w:rPr>
                <w:rFonts w:ascii="ＭＳ ゴシック" w:eastAsia="ＭＳ ゴシック" w:hAnsi="ＭＳ ゴシック" w:cs="ＭＳ Ｐゴシック" w:hint="eastAsia"/>
                <w:color w:val="000000"/>
                <w:kern w:val="0"/>
                <w:sz w:val="18"/>
                <w:szCs w:val="20"/>
                <w:u w:val="single"/>
              </w:rPr>
              <w:t xml:space="preserve">　　　人</w:t>
            </w:r>
            <w:r w:rsidRPr="00591963">
              <w:rPr>
                <w:rFonts w:ascii="ＭＳ ゴシック" w:eastAsia="ＭＳ ゴシック" w:hAnsi="ＭＳ ゴシック" w:cs="ＭＳ Ｐゴシック" w:hint="eastAsia"/>
                <w:color w:val="000000"/>
                <w:kern w:val="0"/>
                <w:sz w:val="18"/>
                <w:szCs w:val="20"/>
              </w:rPr>
              <w:t xml:space="preserve">　　入浴日：</w:t>
            </w:r>
            <w:r w:rsidRPr="00591963">
              <w:rPr>
                <w:rFonts w:ascii="ＭＳ ゴシック" w:eastAsia="ＭＳ ゴシック" w:hAnsi="ＭＳ ゴシック" w:cs="ＭＳ Ｐゴシック" w:hint="eastAsia"/>
                <w:color w:val="000000"/>
                <w:kern w:val="0"/>
                <w:sz w:val="18"/>
                <w:szCs w:val="20"/>
                <w:u w:val="single"/>
              </w:rPr>
              <w:t xml:space="preserve">　　　　</w:t>
            </w:r>
          </w:p>
          <w:p w:rsidR="00AD0D03" w:rsidRDefault="00AD0D03" w:rsidP="00AD0D03">
            <w:pPr>
              <w:jc w:val="left"/>
              <w:rPr>
                <w:rFonts w:ascii="ＭＳ ゴシック" w:eastAsia="ＭＳ ゴシック" w:hAnsi="ＭＳ ゴシック" w:cs="ＭＳ Ｐゴシック"/>
                <w:color w:val="000000"/>
                <w:kern w:val="0"/>
                <w:sz w:val="18"/>
                <w:szCs w:val="20"/>
              </w:rPr>
            </w:pPr>
            <w:r w:rsidRPr="00591963">
              <w:rPr>
                <w:rFonts w:ascii="ＭＳ ゴシック" w:eastAsia="ＭＳ ゴシック" w:hAnsi="ＭＳ ゴシック" w:cs="ＭＳ Ｐゴシック" w:hint="eastAsia"/>
                <w:color w:val="000000"/>
                <w:kern w:val="0"/>
                <w:sz w:val="18"/>
                <w:szCs w:val="20"/>
              </w:rPr>
              <w:lastRenderedPageBreak/>
              <w:t>・当日入浴できない者の処遇状況</w:t>
            </w:r>
          </w:p>
          <w:p w:rsidR="00AD0D03" w:rsidRPr="00591963" w:rsidRDefault="00AD0D03" w:rsidP="00AD0D03">
            <w:pPr>
              <w:jc w:val="left"/>
              <w:rPr>
                <w:rFonts w:ascii="ＭＳ ゴシック" w:eastAsia="ＭＳ ゴシック" w:hAnsi="ＭＳ ゴシック" w:cs="ＭＳ Ｐゴシック"/>
                <w:color w:val="000000"/>
                <w:kern w:val="0"/>
                <w:sz w:val="18"/>
                <w:szCs w:val="20"/>
              </w:rPr>
            </w:pPr>
            <w:r w:rsidRPr="00591963">
              <w:rPr>
                <w:rFonts w:ascii="ＭＳ ゴシック" w:eastAsia="ＭＳ ゴシック" w:hAnsi="ＭＳ ゴシック" w:cs="ＭＳ Ｐゴシック" w:hint="eastAsia"/>
                <w:color w:val="000000"/>
                <w:kern w:val="0"/>
                <w:sz w:val="18"/>
                <w:szCs w:val="20"/>
              </w:rPr>
              <w:t>（　　　　　　　　　　　　　　　　　　　　　　　　　　）</w:t>
            </w:r>
          </w:p>
        </w:tc>
      </w:tr>
      <w:tr w:rsidR="00AD0D03" w:rsidRPr="00314707" w:rsidTr="00C03EA7">
        <w:trPr>
          <w:trHeight w:val="390"/>
        </w:trPr>
        <w:tc>
          <w:tcPr>
            <w:tcW w:w="745" w:type="pct"/>
            <w:tcBorders>
              <w:top w:val="dotted"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b/>
                <w:bCs/>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lastRenderedPageBreak/>
              <w:t>（共通）</w:t>
            </w: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AD0D03" w:rsidRPr="00C03EA7" w:rsidRDefault="00AD0D03" w:rsidP="00AD0D03">
            <w:pPr>
              <w:widowControl/>
              <w:jc w:val="left"/>
              <w:rPr>
                <w:rFonts w:ascii="ＭＳ ゴシック" w:eastAsia="ＭＳ ゴシック" w:hAnsi="ＭＳ ゴシック" w:cs="ＭＳ Ｐゴシック"/>
                <w:color w:val="000000"/>
                <w:kern w:val="0"/>
                <w:sz w:val="18"/>
                <w:szCs w:val="18"/>
              </w:rPr>
            </w:pPr>
            <w:r w:rsidRPr="00755DAD">
              <w:rPr>
                <w:rFonts w:ascii="ＭＳ ゴシック" w:eastAsia="ＭＳ ゴシック" w:hAnsi="ＭＳ ゴシック" w:cs="ＭＳ Ｐゴシック" w:hint="eastAsia"/>
                <w:color w:val="000000"/>
                <w:kern w:val="0"/>
                <w:sz w:val="18"/>
                <w:szCs w:val="18"/>
              </w:rPr>
              <w:t>入浴前に健康状態を適切に把握して</w:t>
            </w:r>
            <w:r>
              <w:rPr>
                <w:rFonts w:ascii="ＭＳ ゴシック" w:eastAsia="ＭＳ ゴシック" w:hAnsi="ＭＳ ゴシック" w:cs="ＭＳ Ｐゴシック" w:hint="eastAsia"/>
                <w:color w:val="000000"/>
                <w:kern w:val="0"/>
                <w:sz w:val="18"/>
                <w:szCs w:val="18"/>
              </w:rPr>
              <w:t>いますか</w:t>
            </w:r>
            <w:r w:rsidRPr="00755DA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24"/>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b/>
                <w:bCs/>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AD0D03" w:rsidRPr="00FD6A72" w:rsidRDefault="00AD0D03" w:rsidP="00AD0D03">
            <w:pPr>
              <w:widowControl/>
              <w:jc w:val="left"/>
              <w:rPr>
                <w:rFonts w:ascii="ＭＳ ゴシック" w:eastAsia="ＭＳ ゴシック" w:hAnsi="ＭＳ ゴシック" w:cs="ＭＳ Ｐゴシック"/>
                <w:color w:val="000000"/>
                <w:kern w:val="0"/>
                <w:sz w:val="20"/>
                <w:szCs w:val="20"/>
              </w:rPr>
            </w:pPr>
            <w:r w:rsidRPr="00755DAD">
              <w:rPr>
                <w:rFonts w:ascii="ＭＳ ゴシック" w:eastAsia="ＭＳ ゴシック" w:hAnsi="ＭＳ ゴシック" w:cs="ＭＳ Ｐゴシック" w:hint="eastAsia"/>
                <w:color w:val="000000"/>
                <w:kern w:val="0"/>
                <w:sz w:val="18"/>
                <w:szCs w:val="20"/>
              </w:rPr>
              <w:t>入浴方法は心身の状況、自立支援を踏まえ、適切に行われて</w:t>
            </w:r>
            <w:r>
              <w:rPr>
                <w:rFonts w:ascii="ＭＳ ゴシック" w:eastAsia="ＭＳ ゴシック" w:hAnsi="ＭＳ ゴシック" w:cs="ＭＳ Ｐゴシック" w:hint="eastAsia"/>
                <w:color w:val="000000"/>
                <w:kern w:val="0"/>
                <w:sz w:val="18"/>
                <w:szCs w:val="20"/>
              </w:rPr>
              <w:t>いますか</w:t>
            </w:r>
            <w:r w:rsidRPr="00755DAD">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24"/>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b/>
                <w:bCs/>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入所者の心身の状況に応じて、適切な方法で、排泄の自立について必要な援助をして</w:t>
            </w:r>
            <w:r>
              <w:rPr>
                <w:rFonts w:ascii="ＭＳ ゴシック" w:eastAsia="ＭＳ ゴシック" w:hAnsi="ＭＳ ゴシック" w:cs="ＭＳ Ｐゴシック" w:hint="eastAsia"/>
                <w:color w:val="000000"/>
                <w:kern w:val="0"/>
                <w:sz w:val="18"/>
                <w:szCs w:val="18"/>
              </w:rPr>
              <w:t>いますか</w:t>
            </w:r>
            <w:r w:rsidRPr="00C9143E">
              <w:rPr>
                <w:rFonts w:ascii="ＭＳ ゴシック" w:eastAsia="ＭＳ ゴシック" w:hAnsi="ＭＳ ゴシック" w:cs="ＭＳ Ｐゴシック" w:hint="eastAsia"/>
                <w:color w:val="000000"/>
                <w:kern w:val="0"/>
                <w:sz w:val="18"/>
                <w:szCs w:val="18"/>
              </w:rPr>
              <w:t>。</w:t>
            </w:r>
          </w:p>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※オムツ使用等の状況</w:t>
            </w:r>
          </w:p>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 xml:space="preserve">使用者数　</w:t>
            </w:r>
            <w:r w:rsidRPr="00C9143E">
              <w:rPr>
                <w:rFonts w:ascii="ＭＳ ゴシック" w:eastAsia="ＭＳ ゴシック" w:hAnsi="ＭＳ ゴシック" w:cs="ＭＳ Ｐゴシック" w:hint="eastAsia"/>
                <w:color w:val="000000"/>
                <w:kern w:val="0"/>
                <w:sz w:val="18"/>
                <w:szCs w:val="18"/>
                <w:u w:val="single"/>
              </w:rPr>
              <w:t xml:space="preserve">　　　人</w:t>
            </w:r>
            <w:r w:rsidRPr="00C9143E">
              <w:rPr>
                <w:rFonts w:ascii="ＭＳ ゴシック" w:eastAsia="ＭＳ ゴシック" w:hAnsi="ＭＳ ゴシック" w:cs="ＭＳ Ｐゴシック" w:hint="eastAsia"/>
                <w:color w:val="000000"/>
                <w:kern w:val="0"/>
                <w:sz w:val="18"/>
                <w:szCs w:val="18"/>
              </w:rPr>
              <w:t xml:space="preserve">（うち夜間のみ使用者数　</w:t>
            </w:r>
            <w:r w:rsidRPr="00C9143E">
              <w:rPr>
                <w:rFonts w:ascii="ＭＳ ゴシック" w:eastAsia="ＭＳ ゴシック" w:hAnsi="ＭＳ ゴシック" w:cs="ＭＳ Ｐゴシック" w:hint="eastAsia"/>
                <w:color w:val="000000"/>
                <w:kern w:val="0"/>
                <w:sz w:val="18"/>
                <w:szCs w:val="18"/>
                <w:u w:val="single"/>
              </w:rPr>
              <w:t xml:space="preserve">　　人</w:t>
            </w:r>
            <w:r w:rsidRPr="00C9143E">
              <w:rPr>
                <w:rFonts w:ascii="ＭＳ ゴシック" w:eastAsia="ＭＳ ゴシック" w:hAnsi="ＭＳ ゴシック" w:cs="ＭＳ Ｐゴシック" w:hint="eastAsia"/>
                <w:color w:val="000000"/>
                <w:kern w:val="0"/>
                <w:sz w:val="18"/>
                <w:szCs w:val="18"/>
              </w:rPr>
              <w:t>）</w:t>
            </w:r>
          </w:p>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C9143E">
              <w:rPr>
                <w:rFonts w:ascii="ＭＳ ゴシック" w:eastAsia="ＭＳ ゴシック" w:hAnsi="ＭＳ ゴシック" w:cs="ＭＳ Ｐゴシック" w:hint="eastAsia"/>
                <w:color w:val="000000"/>
                <w:kern w:val="0"/>
                <w:sz w:val="18"/>
                <w:szCs w:val="18"/>
              </w:rPr>
              <w:t xml:space="preserve">定時交換回数　</w:t>
            </w:r>
            <w:r w:rsidRPr="00C9143E">
              <w:rPr>
                <w:rFonts w:ascii="ＭＳ ゴシック" w:eastAsia="ＭＳ ゴシック" w:hAnsi="ＭＳ ゴシック" w:cs="ＭＳ Ｐゴシック" w:hint="eastAsia"/>
                <w:color w:val="000000"/>
                <w:kern w:val="0"/>
                <w:sz w:val="18"/>
                <w:szCs w:val="18"/>
                <w:u w:val="single"/>
              </w:rPr>
              <w:t xml:space="preserve">　　回</w:t>
            </w:r>
            <w:r w:rsidRPr="00C9143E">
              <w:rPr>
                <w:rFonts w:ascii="ＭＳ ゴシック" w:eastAsia="ＭＳ ゴシック" w:hAnsi="ＭＳ ゴシック" w:cs="ＭＳ Ｐゴシック" w:hint="eastAsia"/>
                <w:color w:val="000000"/>
                <w:kern w:val="0"/>
                <w:sz w:val="18"/>
                <w:szCs w:val="18"/>
              </w:rPr>
              <w:t xml:space="preserve">、トイレ誘導者数　</w:t>
            </w:r>
            <w:r w:rsidRPr="00C9143E">
              <w:rPr>
                <w:rFonts w:ascii="ＭＳ ゴシック" w:eastAsia="ＭＳ ゴシック" w:hAnsi="ＭＳ ゴシック" w:cs="ＭＳ Ｐゴシック" w:hint="eastAsia"/>
                <w:color w:val="000000"/>
                <w:kern w:val="0"/>
                <w:sz w:val="18"/>
                <w:szCs w:val="18"/>
                <w:u w:val="single"/>
              </w:rPr>
              <w:t xml:space="preserve">　　人</w:t>
            </w:r>
            <w:r w:rsidRPr="00C9143E">
              <w:rPr>
                <w:rFonts w:ascii="ＭＳ ゴシック" w:eastAsia="ＭＳ ゴシック" w:hAnsi="ＭＳ ゴシック" w:cs="ＭＳ Ｐゴシック" w:hint="eastAsia"/>
                <w:color w:val="000000"/>
                <w:kern w:val="0"/>
                <w:sz w:val="18"/>
                <w:szCs w:val="18"/>
              </w:rPr>
              <w:t xml:space="preserve">、誘導回数　</w:t>
            </w:r>
            <w:r w:rsidRPr="00C9143E">
              <w:rPr>
                <w:rFonts w:ascii="ＭＳ ゴシック" w:eastAsia="ＭＳ ゴシック" w:hAnsi="ＭＳ ゴシック" w:cs="ＭＳ Ｐゴシック" w:hint="eastAsia"/>
                <w:color w:val="000000"/>
                <w:kern w:val="0"/>
                <w:sz w:val="18"/>
                <w:szCs w:val="18"/>
                <w:u w:val="single"/>
              </w:rPr>
              <w:t xml:space="preserve">　　回</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24"/>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b/>
                <w:bCs/>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おむつを使用せざるを得ない入所者について、排泄の自立を図りつつ、そのおむつを適切に取り替えていますか。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310"/>
        </w:trPr>
        <w:tc>
          <w:tcPr>
            <w:tcW w:w="745" w:type="pct"/>
            <w:vMerge w:val="restart"/>
            <w:tcBorders>
              <w:top w:val="dotted" w:sz="4" w:space="0" w:color="auto"/>
              <w:left w:val="single" w:sz="4" w:space="0" w:color="auto"/>
              <w:bottom w:val="single" w:sz="4" w:space="0" w:color="000000"/>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(褥瘡対策）</w:t>
            </w:r>
          </w:p>
        </w:tc>
        <w:tc>
          <w:tcPr>
            <w:tcW w:w="4255" w:type="pct"/>
            <w:gridSpan w:val="17"/>
            <w:tcBorders>
              <w:top w:val="single" w:sz="4" w:space="0" w:color="auto"/>
              <w:left w:val="nil"/>
              <w:bottom w:val="nil"/>
              <w:right w:val="single" w:sz="4" w:space="0" w:color="000000"/>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u w:val="single"/>
              </w:rPr>
            </w:pPr>
            <w:r w:rsidRPr="00C9143E">
              <w:rPr>
                <w:rFonts w:ascii="ＭＳ ゴシック" w:eastAsia="ＭＳ ゴシック" w:hAnsi="ＭＳ ゴシック" w:cs="ＭＳ Ｐゴシック" w:hint="eastAsia"/>
                <w:color w:val="000000"/>
                <w:kern w:val="0"/>
                <w:sz w:val="18"/>
                <w:szCs w:val="20"/>
              </w:rPr>
              <w:t>褥瘡患者の状況</w:t>
            </w:r>
            <w:r w:rsidRPr="00C9143E">
              <w:rPr>
                <w:rFonts w:ascii="ＭＳ ゴシック" w:eastAsia="ＭＳ ゴシック" w:hAnsi="ＭＳ ゴシック" w:cs="ＭＳ Ｐゴシック" w:hint="eastAsia"/>
                <w:color w:val="000000"/>
                <w:kern w:val="0"/>
                <w:sz w:val="18"/>
                <w:szCs w:val="20"/>
                <w:u w:val="single"/>
              </w:rPr>
              <w:t xml:space="preserve">　　　　　年　　月　　日現在　　　　名</w:t>
            </w:r>
          </w:p>
          <w:p w:rsidR="00AD0D03" w:rsidRPr="00C9143E" w:rsidRDefault="00AD0D03" w:rsidP="00AD0D03">
            <w:pPr>
              <w:widowControl/>
              <w:jc w:val="left"/>
              <w:rPr>
                <w:rFonts w:ascii="ＭＳ ゴシック" w:eastAsia="ＭＳ ゴシック" w:hAnsi="ＭＳ ゴシック" w:cs="ＭＳ Ｐゴシック"/>
                <w:color w:val="000000"/>
                <w:kern w:val="0"/>
                <w:sz w:val="18"/>
                <w:szCs w:val="20"/>
              </w:rPr>
            </w:pPr>
            <w:r w:rsidRPr="00C9143E">
              <w:rPr>
                <w:rFonts w:ascii="ＭＳ ゴシック" w:eastAsia="ＭＳ ゴシック" w:hAnsi="ＭＳ ゴシック" w:cs="ＭＳ Ｐゴシック" w:hint="eastAsia"/>
                <w:color w:val="000000"/>
                <w:kern w:val="0"/>
                <w:sz w:val="18"/>
                <w:szCs w:val="20"/>
              </w:rPr>
              <w:t xml:space="preserve">うち、入所前から　</w:t>
            </w:r>
            <w:r w:rsidRPr="00C9143E">
              <w:rPr>
                <w:rFonts w:ascii="ＭＳ ゴシック" w:eastAsia="ＭＳ ゴシック" w:hAnsi="ＭＳ ゴシック" w:cs="ＭＳ Ｐゴシック" w:hint="eastAsia"/>
                <w:color w:val="000000"/>
                <w:kern w:val="0"/>
                <w:sz w:val="18"/>
                <w:szCs w:val="20"/>
                <w:u w:val="single"/>
              </w:rPr>
              <w:t xml:space="preserve">　　　名</w:t>
            </w:r>
            <w:r w:rsidRPr="00C9143E">
              <w:rPr>
                <w:rFonts w:ascii="ＭＳ ゴシック" w:eastAsia="ＭＳ ゴシック" w:hAnsi="ＭＳ ゴシック" w:cs="ＭＳ Ｐゴシック" w:hint="eastAsia"/>
                <w:color w:val="000000"/>
                <w:kern w:val="0"/>
                <w:sz w:val="18"/>
                <w:szCs w:val="20"/>
              </w:rPr>
              <w:t xml:space="preserve">　　入所後発症　</w:t>
            </w:r>
            <w:r w:rsidRPr="00C9143E">
              <w:rPr>
                <w:rFonts w:ascii="ＭＳ ゴシック" w:eastAsia="ＭＳ ゴシック" w:hAnsi="ＭＳ ゴシック" w:cs="ＭＳ Ｐゴシック" w:hint="eastAsia"/>
                <w:color w:val="000000"/>
                <w:kern w:val="0"/>
                <w:sz w:val="18"/>
                <w:szCs w:val="20"/>
                <w:u w:val="single"/>
              </w:rPr>
              <w:t xml:space="preserve">　　　名</w:t>
            </w:r>
          </w:p>
        </w:tc>
      </w:tr>
      <w:tr w:rsidR="00AD0D03" w:rsidRPr="00314707" w:rsidTr="00C61AFC">
        <w:trPr>
          <w:trHeight w:val="717"/>
        </w:trPr>
        <w:tc>
          <w:tcPr>
            <w:tcW w:w="745" w:type="pct"/>
            <w:vMerge/>
            <w:tcBorders>
              <w:top w:val="dotted" w:sz="4" w:space="0" w:color="auto"/>
              <w:left w:val="single" w:sz="4" w:space="0" w:color="auto"/>
              <w:bottom w:val="single" w:sz="4" w:space="0" w:color="000000"/>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463818" w:rsidRDefault="00AD0D03" w:rsidP="00AD0D03">
            <w:pPr>
              <w:widowControl/>
              <w:jc w:val="left"/>
              <w:rPr>
                <w:rFonts w:ascii="ＭＳ ゴシック" w:eastAsia="ＭＳ ゴシック" w:hAnsi="ＭＳ ゴシック" w:cs="ＭＳ Ｐゴシック"/>
                <w:color w:val="000000"/>
                <w:kern w:val="0"/>
                <w:sz w:val="20"/>
                <w:szCs w:val="20"/>
              </w:rPr>
            </w:pPr>
            <w:r w:rsidRPr="00C9143E">
              <w:rPr>
                <w:rFonts w:ascii="ＭＳ ゴシック" w:eastAsia="ＭＳ ゴシック" w:hAnsi="ＭＳ ゴシック" w:cs="ＭＳ Ｐゴシック" w:hint="eastAsia"/>
                <w:color w:val="000000"/>
                <w:kern w:val="0"/>
                <w:sz w:val="18"/>
                <w:szCs w:val="20"/>
              </w:rPr>
              <w:t>褥瘡が発生しないよう適切な介護を行うとともに、その発生を予防するために、例えば以下のような体制を整備して</w:t>
            </w:r>
            <w:r>
              <w:rPr>
                <w:rFonts w:ascii="ＭＳ ゴシック" w:eastAsia="ＭＳ ゴシック" w:hAnsi="ＭＳ ゴシック" w:cs="ＭＳ Ｐゴシック" w:hint="eastAsia"/>
                <w:color w:val="000000"/>
                <w:kern w:val="0"/>
                <w:sz w:val="18"/>
                <w:szCs w:val="20"/>
              </w:rPr>
              <w:t>いますか</w:t>
            </w:r>
            <w:r w:rsidRPr="00C9143E">
              <w:rPr>
                <w:rFonts w:ascii="ＭＳ ゴシック" w:eastAsia="ＭＳ ゴシック" w:hAnsi="ＭＳ ゴシック" w:cs="ＭＳ Ｐゴシック" w:hint="eastAsia"/>
                <w:color w:val="000000"/>
                <w:kern w:val="0"/>
                <w:sz w:val="18"/>
                <w:szCs w:val="20"/>
              </w:rPr>
              <w:t>。</w:t>
            </w:r>
          </w:p>
        </w:tc>
      </w:tr>
      <w:tr w:rsidR="00AD0D03" w:rsidRPr="00314707" w:rsidTr="00C03EA7">
        <w:trPr>
          <w:trHeight w:val="686"/>
        </w:trPr>
        <w:tc>
          <w:tcPr>
            <w:tcW w:w="745" w:type="pct"/>
            <w:vMerge/>
            <w:tcBorders>
              <w:top w:val="dotted" w:sz="4" w:space="0" w:color="auto"/>
              <w:left w:val="single" w:sz="4" w:space="0" w:color="auto"/>
              <w:bottom w:val="single" w:sz="4" w:space="0" w:color="000000"/>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　褥瘡のハイリスク者（日常生活自立度が低い入所者等）に対し、褥瘡予防のための計画の作成、実践並びに評価をして</w:t>
            </w:r>
            <w:r>
              <w:rPr>
                <w:rFonts w:ascii="ＭＳ ゴシック" w:eastAsia="ＭＳ ゴシック" w:hAnsi="ＭＳ ゴシック" w:cs="ＭＳ Ｐゴシック" w:hint="eastAsia"/>
                <w:color w:val="000000"/>
                <w:kern w:val="0"/>
                <w:sz w:val="18"/>
                <w:szCs w:val="18"/>
              </w:rPr>
              <w:t>いますか</w:t>
            </w:r>
            <w:r w:rsidRPr="00C9143E">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495"/>
        </w:trPr>
        <w:tc>
          <w:tcPr>
            <w:tcW w:w="745" w:type="pct"/>
            <w:vMerge/>
            <w:tcBorders>
              <w:top w:val="dotted" w:sz="4" w:space="0" w:color="auto"/>
              <w:left w:val="single" w:sz="4" w:space="0" w:color="auto"/>
              <w:bottom w:val="single" w:sz="4" w:space="0" w:color="000000"/>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nil"/>
              <w:right w:val="nil"/>
            </w:tcBorders>
            <w:shd w:val="clear" w:color="auto" w:fill="auto"/>
            <w:hideMark/>
          </w:tcPr>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　専任の施設内褥瘡予防対策を担当する者（看護師が望ましい）を決めて</w:t>
            </w:r>
            <w:r>
              <w:rPr>
                <w:rFonts w:ascii="ＭＳ ゴシック" w:eastAsia="ＭＳ ゴシック" w:hAnsi="ＭＳ ゴシック" w:cs="ＭＳ Ｐゴシック" w:hint="eastAsia"/>
                <w:color w:val="000000"/>
                <w:kern w:val="0"/>
                <w:sz w:val="18"/>
                <w:szCs w:val="18"/>
              </w:rPr>
              <w:t>いますか</w:t>
            </w:r>
            <w:r w:rsidRPr="00C9143E">
              <w:rPr>
                <w:rFonts w:ascii="ＭＳ ゴシック" w:eastAsia="ＭＳ ゴシック" w:hAnsi="ＭＳ ゴシック" w:cs="ＭＳ Ｐゴシック" w:hint="eastAsia"/>
                <w:color w:val="000000"/>
                <w:kern w:val="0"/>
                <w:sz w:val="18"/>
                <w:szCs w:val="18"/>
              </w:rPr>
              <w:t>。</w:t>
            </w:r>
          </w:p>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担当職種（　　　　　　　）</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099"/>
        </w:trPr>
        <w:tc>
          <w:tcPr>
            <w:tcW w:w="745" w:type="pct"/>
            <w:vMerge/>
            <w:tcBorders>
              <w:top w:val="dotted" w:sz="4" w:space="0" w:color="auto"/>
              <w:left w:val="single" w:sz="4" w:space="0" w:color="auto"/>
              <w:bottom w:val="single" w:sz="4" w:space="0" w:color="000000"/>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right w:val="nil"/>
            </w:tcBorders>
            <w:shd w:val="clear" w:color="auto" w:fill="auto"/>
            <w:hideMark/>
          </w:tcPr>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　医師、看護職員、介護職員、栄養士等からなる褥瘡対策チームを設置して</w:t>
            </w:r>
            <w:r>
              <w:rPr>
                <w:rFonts w:ascii="ＭＳ ゴシック" w:eastAsia="ＭＳ ゴシック" w:hAnsi="ＭＳ ゴシック" w:cs="ＭＳ Ｐゴシック" w:hint="eastAsia"/>
                <w:color w:val="000000"/>
                <w:kern w:val="0"/>
                <w:sz w:val="18"/>
                <w:szCs w:val="18"/>
              </w:rPr>
              <w:t>いますか</w:t>
            </w:r>
            <w:r w:rsidRPr="00C9143E">
              <w:rPr>
                <w:rFonts w:ascii="ＭＳ ゴシック" w:eastAsia="ＭＳ ゴシック" w:hAnsi="ＭＳ ゴシック" w:cs="ＭＳ Ｐゴシック" w:hint="eastAsia"/>
                <w:color w:val="000000"/>
                <w:kern w:val="0"/>
                <w:sz w:val="18"/>
                <w:szCs w:val="18"/>
              </w:rPr>
              <w:t>。</w:t>
            </w:r>
          </w:p>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構成メンバー（　　　　　　　　　　　　　　　　　　　　　　　　　　）</w:t>
            </w:r>
          </w:p>
          <w:p w:rsidR="00AD0D03" w:rsidRPr="003A739D" w:rsidRDefault="00AD0D03" w:rsidP="00AD0D03">
            <w:pPr>
              <w:widowControl/>
              <w:jc w:val="left"/>
              <w:rPr>
                <w:rFonts w:ascii="ＭＳ ゴシック" w:eastAsia="ＭＳ ゴシック" w:hAnsi="ＭＳ ゴシック" w:cs="ＭＳ Ｐゴシック"/>
                <w:color w:val="000000"/>
                <w:kern w:val="0"/>
                <w:sz w:val="18"/>
                <w:szCs w:val="18"/>
                <w:u w:val="single"/>
              </w:rPr>
            </w:pPr>
            <w:r w:rsidRPr="00C9143E">
              <w:rPr>
                <w:rFonts w:ascii="ＭＳ ゴシック" w:eastAsia="ＭＳ ゴシック" w:hAnsi="ＭＳ ゴシック" w:cs="ＭＳ Ｐゴシック" w:hint="eastAsia"/>
                <w:color w:val="000000"/>
                <w:kern w:val="0"/>
                <w:sz w:val="18"/>
                <w:szCs w:val="18"/>
              </w:rPr>
              <w:t>開催頻度</w:t>
            </w:r>
            <w:r w:rsidRPr="00C9143E">
              <w:rPr>
                <w:rFonts w:ascii="ＭＳ ゴシック" w:eastAsia="ＭＳ ゴシック" w:hAnsi="ＭＳ ゴシック" w:cs="ＭＳ Ｐゴシック" w:hint="eastAsia"/>
                <w:color w:val="000000"/>
                <w:kern w:val="0"/>
                <w:sz w:val="18"/>
                <w:szCs w:val="18"/>
                <w:u w:val="single"/>
              </w:rPr>
              <w:t xml:space="preserve">　　　回/　</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51"/>
        </w:trPr>
        <w:tc>
          <w:tcPr>
            <w:tcW w:w="745" w:type="pct"/>
            <w:vMerge/>
            <w:tcBorders>
              <w:top w:val="dotted" w:sz="4" w:space="0" w:color="auto"/>
              <w:left w:val="single" w:sz="4" w:space="0" w:color="auto"/>
              <w:bottom w:val="single" w:sz="4" w:space="0" w:color="000000"/>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　褥瘡対策のための指針を整備して</w:t>
            </w:r>
            <w:r>
              <w:rPr>
                <w:rFonts w:ascii="ＭＳ ゴシック" w:eastAsia="ＭＳ ゴシック" w:hAnsi="ＭＳ ゴシック" w:cs="ＭＳ Ｐゴシック" w:hint="eastAsia"/>
                <w:color w:val="000000"/>
                <w:kern w:val="0"/>
                <w:sz w:val="18"/>
                <w:szCs w:val="18"/>
              </w:rPr>
              <w:t>いますか</w:t>
            </w:r>
            <w:r w:rsidRPr="00C9143E">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70"/>
        </w:trPr>
        <w:tc>
          <w:tcPr>
            <w:tcW w:w="745" w:type="pct"/>
            <w:vMerge/>
            <w:tcBorders>
              <w:top w:val="dotted" w:sz="4" w:space="0" w:color="auto"/>
              <w:left w:val="single" w:sz="4" w:space="0" w:color="auto"/>
              <w:bottom w:val="single" w:sz="4" w:space="0" w:color="000000"/>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C9143E" w:rsidRDefault="00AD0D03" w:rsidP="00AD0D03">
            <w:pPr>
              <w:widowControl/>
              <w:jc w:val="left"/>
              <w:rPr>
                <w:rFonts w:ascii="ＭＳ ゴシック" w:eastAsia="ＭＳ ゴシック" w:hAnsi="ＭＳ ゴシック" w:cs="ＭＳ Ｐゴシック"/>
                <w:color w:val="000000"/>
                <w:kern w:val="0"/>
                <w:sz w:val="18"/>
                <w:szCs w:val="18"/>
              </w:rPr>
            </w:pPr>
            <w:r w:rsidRPr="00C9143E">
              <w:rPr>
                <w:rFonts w:ascii="ＭＳ ゴシック" w:eastAsia="ＭＳ ゴシック" w:hAnsi="ＭＳ ゴシック" w:cs="ＭＳ Ｐゴシック" w:hint="eastAsia"/>
                <w:color w:val="000000"/>
                <w:kern w:val="0"/>
                <w:sz w:val="18"/>
                <w:szCs w:val="18"/>
              </w:rPr>
              <w:t>・　介護職員等に対し、褥瘡対策に関する施設内職員継続教育を実施して</w:t>
            </w:r>
            <w:r>
              <w:rPr>
                <w:rFonts w:ascii="ＭＳ ゴシック" w:eastAsia="ＭＳ ゴシック" w:hAnsi="ＭＳ ゴシック" w:cs="ＭＳ Ｐゴシック" w:hint="eastAsia"/>
                <w:color w:val="000000"/>
                <w:kern w:val="0"/>
                <w:sz w:val="18"/>
                <w:szCs w:val="18"/>
              </w:rPr>
              <w:t>いますか</w:t>
            </w:r>
            <w:r w:rsidRPr="00C9143E">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2159"/>
        </w:trPr>
        <w:tc>
          <w:tcPr>
            <w:tcW w:w="745" w:type="pct"/>
            <w:vMerge/>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dotted" w:sz="4" w:space="0" w:color="auto"/>
              <w:left w:val="single" w:sz="4" w:space="0" w:color="000000"/>
              <w:bottom w:val="single" w:sz="4" w:space="0" w:color="auto"/>
              <w:right w:val="single" w:sz="4" w:space="0" w:color="auto"/>
            </w:tcBorders>
            <w:shd w:val="clear" w:color="auto" w:fill="auto"/>
            <w:hideMark/>
          </w:tcPr>
          <w:p w:rsidR="00AD0D03" w:rsidRPr="003A739D" w:rsidRDefault="00AD0D03" w:rsidP="00AD0D03">
            <w:pPr>
              <w:widowControl/>
              <w:jc w:val="left"/>
              <w:rPr>
                <w:rFonts w:ascii="ＭＳ ゴシック" w:eastAsia="ＭＳ ゴシック" w:hAnsi="ＭＳ ゴシック" w:cs="ＭＳ Ｐゴシック"/>
                <w:color w:val="000000"/>
                <w:kern w:val="0"/>
                <w:sz w:val="18"/>
                <w:szCs w:val="20"/>
              </w:rPr>
            </w:pPr>
            <w:r w:rsidRPr="003A739D">
              <w:rPr>
                <w:rFonts w:ascii="ＭＳ ゴシック" w:eastAsia="ＭＳ ゴシック" w:hAnsi="ＭＳ ゴシック" w:cs="ＭＳ Ｐゴシック" w:hint="eastAsia"/>
                <w:color w:val="000000"/>
                <w:kern w:val="0"/>
                <w:sz w:val="18"/>
                <w:szCs w:val="20"/>
              </w:rPr>
              <w:t>研修実施状況</w:t>
            </w:r>
          </w:p>
          <w:tbl>
            <w:tblPr>
              <w:tblW w:w="8989" w:type="dxa"/>
              <w:tblLayout w:type="fixed"/>
              <w:tblCellMar>
                <w:left w:w="99" w:type="dxa"/>
                <w:right w:w="99" w:type="dxa"/>
              </w:tblCellMar>
              <w:tblLook w:val="04A0" w:firstRow="1" w:lastRow="0" w:firstColumn="1" w:lastColumn="0" w:noHBand="0" w:noVBand="1"/>
            </w:tblPr>
            <w:tblGrid>
              <w:gridCol w:w="1485"/>
              <w:gridCol w:w="3818"/>
              <w:gridCol w:w="1559"/>
              <w:gridCol w:w="2127"/>
            </w:tblGrid>
            <w:tr w:rsidR="00AD0D03" w:rsidRPr="000F2F9E" w:rsidTr="00C47DFE">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研修日</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研修区分</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参加職種</w:t>
                  </w:r>
                </w:p>
              </w:tc>
            </w:tr>
            <w:tr w:rsidR="00AD0D03" w:rsidRPr="000F2F9E" w:rsidTr="00C47DFE">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C47DFE">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C47DFE">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bl>
          <w:p w:rsidR="00AD0D03" w:rsidRPr="00FD6A72" w:rsidRDefault="00AD0D03" w:rsidP="00AD0D03">
            <w:pPr>
              <w:widowControl/>
              <w:jc w:val="left"/>
              <w:rPr>
                <w:rFonts w:ascii="ＭＳ ゴシック" w:eastAsia="ＭＳ ゴシック" w:hAnsi="ＭＳ ゴシック" w:cs="ＭＳ Ｐゴシック"/>
                <w:color w:val="000000"/>
                <w:kern w:val="0"/>
                <w:sz w:val="20"/>
                <w:szCs w:val="20"/>
              </w:rPr>
            </w:pPr>
          </w:p>
        </w:tc>
      </w:tr>
      <w:tr w:rsidR="00AD0D03" w:rsidRPr="00314707" w:rsidTr="00C03EA7">
        <w:trPr>
          <w:trHeight w:val="277"/>
        </w:trPr>
        <w:tc>
          <w:tcPr>
            <w:tcW w:w="745" w:type="pct"/>
            <w:vMerge/>
            <w:tcBorders>
              <w:top w:val="dotted" w:sz="4" w:space="0" w:color="auto"/>
              <w:left w:val="single" w:sz="4" w:space="0" w:color="auto"/>
              <w:bottom w:val="single" w:sz="4" w:space="0" w:color="000000"/>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研修の実施内容について、記録していますか。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77"/>
        </w:trPr>
        <w:tc>
          <w:tcPr>
            <w:tcW w:w="745" w:type="pct"/>
            <w:vMerge/>
            <w:tcBorders>
              <w:top w:val="dotted" w:sz="4" w:space="0" w:color="auto"/>
              <w:left w:val="single" w:sz="4" w:space="0" w:color="auto"/>
              <w:bottom w:val="single" w:sz="4" w:space="0" w:color="000000"/>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C9143E" w:rsidRDefault="00AD0D03" w:rsidP="009264DA">
            <w:pPr>
              <w:widowControl/>
              <w:jc w:val="left"/>
              <w:rPr>
                <w:rFonts w:ascii="ＭＳ ゴシック" w:eastAsia="ＭＳ ゴシック" w:hAnsi="ＭＳ ゴシック" w:cs="ＭＳ Ｐゴシック"/>
                <w:color w:val="000000"/>
                <w:kern w:val="0"/>
                <w:sz w:val="18"/>
                <w:szCs w:val="20"/>
              </w:rPr>
            </w:pPr>
            <w:r w:rsidRPr="00C9143E">
              <w:rPr>
                <w:rFonts w:ascii="ＭＳ ゴシック" w:eastAsia="ＭＳ ゴシック" w:hAnsi="ＭＳ ゴシック" w:cs="ＭＳ Ｐゴシック" w:hint="eastAsia"/>
                <w:color w:val="000000"/>
                <w:kern w:val="0"/>
                <w:sz w:val="18"/>
                <w:szCs w:val="20"/>
              </w:rPr>
              <w:t>離床、着替え、整容その他日常生活の</w:t>
            </w:r>
            <w:r w:rsidR="009264DA">
              <w:rPr>
                <w:rFonts w:ascii="ＭＳ ゴシック" w:eastAsia="ＭＳ ゴシック" w:hAnsi="ＭＳ ゴシック" w:cs="ＭＳ Ｐゴシック" w:hint="eastAsia"/>
                <w:color w:val="000000"/>
                <w:kern w:val="0"/>
                <w:sz w:val="18"/>
                <w:szCs w:val="20"/>
              </w:rPr>
              <w:t>行為を適切に支援していますか。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4DA" w:rsidRPr="00314707" w:rsidTr="00C03EA7">
        <w:trPr>
          <w:trHeight w:val="268"/>
        </w:trPr>
        <w:tc>
          <w:tcPr>
            <w:tcW w:w="745" w:type="pct"/>
            <w:vMerge/>
            <w:tcBorders>
              <w:top w:val="dotted" w:sz="4" w:space="0" w:color="auto"/>
              <w:left w:val="single" w:sz="4" w:space="0" w:color="auto"/>
              <w:bottom w:val="single" w:sz="4" w:space="0" w:color="000000"/>
              <w:right w:val="single" w:sz="4" w:space="0" w:color="000000"/>
            </w:tcBorders>
            <w:shd w:val="clear" w:color="auto" w:fill="auto"/>
            <w:vAlign w:val="center"/>
          </w:tcPr>
          <w:p w:rsidR="009264DA" w:rsidRPr="0036346A" w:rsidRDefault="009264DA" w:rsidP="009264DA">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tcPr>
          <w:p w:rsidR="009264DA" w:rsidRPr="00C9143E" w:rsidRDefault="009264DA" w:rsidP="009264DA">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常時１人以上の常勤の介護職員を配置していますか。（ユニット型従来型ともに）</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68"/>
        </w:trPr>
        <w:tc>
          <w:tcPr>
            <w:tcW w:w="745" w:type="pct"/>
            <w:vMerge/>
            <w:tcBorders>
              <w:top w:val="dotted" w:sz="4" w:space="0" w:color="auto"/>
              <w:left w:val="single" w:sz="4" w:space="0" w:color="auto"/>
              <w:bottom w:val="single" w:sz="4" w:space="0" w:color="000000"/>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C9143E" w:rsidRDefault="00AD0D03" w:rsidP="00AD0D03">
            <w:pPr>
              <w:widowControl/>
              <w:jc w:val="left"/>
              <w:rPr>
                <w:rFonts w:ascii="ＭＳ ゴシック" w:eastAsia="ＭＳ ゴシック" w:hAnsi="ＭＳ ゴシック" w:cs="ＭＳ Ｐゴシック"/>
                <w:color w:val="000000"/>
                <w:kern w:val="0"/>
                <w:sz w:val="18"/>
                <w:szCs w:val="20"/>
              </w:rPr>
            </w:pPr>
            <w:r w:rsidRPr="00C9143E">
              <w:rPr>
                <w:rFonts w:ascii="ＭＳ ゴシック" w:eastAsia="ＭＳ ゴシック" w:hAnsi="ＭＳ ゴシック" w:cs="ＭＳ Ｐゴシック" w:hint="eastAsia"/>
                <w:color w:val="000000"/>
                <w:kern w:val="0"/>
                <w:sz w:val="18"/>
                <w:szCs w:val="20"/>
              </w:rPr>
              <w:t>入所者に自己負担を求め、従業者以外の者による看護及び介護を受けさせてい</w:t>
            </w:r>
            <w:r>
              <w:rPr>
                <w:rFonts w:ascii="ＭＳ ゴシック" w:eastAsia="ＭＳ ゴシック" w:hAnsi="ＭＳ ゴシック" w:cs="ＭＳ Ｐゴシック" w:hint="eastAsia"/>
                <w:color w:val="000000"/>
                <w:kern w:val="0"/>
                <w:sz w:val="18"/>
                <w:szCs w:val="20"/>
              </w:rPr>
              <w:t>ません</w:t>
            </w:r>
            <w:r w:rsidRPr="00C9143E">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348"/>
        </w:trPr>
        <w:tc>
          <w:tcPr>
            <w:tcW w:w="745" w:type="pct"/>
            <w:vMerge/>
            <w:tcBorders>
              <w:top w:val="dotted" w:sz="4" w:space="0" w:color="auto"/>
              <w:left w:val="single" w:sz="4" w:space="0" w:color="auto"/>
              <w:bottom w:val="single" w:sz="4" w:space="0" w:color="000000"/>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nil"/>
              <w:left w:val="nil"/>
              <w:bottom w:val="nil"/>
              <w:right w:val="nil"/>
            </w:tcBorders>
            <w:shd w:val="clear" w:color="auto" w:fill="auto"/>
            <w:hideMark/>
          </w:tcPr>
          <w:p w:rsidR="00AD0D03" w:rsidRPr="00FD6A72" w:rsidRDefault="00AD0D03" w:rsidP="00AD0D03">
            <w:pPr>
              <w:widowControl/>
              <w:jc w:val="left"/>
              <w:rPr>
                <w:rFonts w:ascii="ＭＳ ゴシック" w:eastAsia="ＭＳ ゴシック" w:hAnsi="ＭＳ ゴシック" w:cs="ＭＳ Ｐゴシック"/>
                <w:color w:val="000000"/>
                <w:kern w:val="0"/>
                <w:sz w:val="20"/>
                <w:szCs w:val="20"/>
              </w:rPr>
            </w:pPr>
            <w:r w:rsidRPr="00C9143E">
              <w:rPr>
                <w:rFonts w:ascii="ＭＳ ゴシック" w:eastAsia="ＭＳ ゴシック" w:hAnsi="ＭＳ ゴシック" w:cs="ＭＳ Ｐゴシック" w:hint="eastAsia"/>
                <w:color w:val="000000"/>
                <w:kern w:val="0"/>
                <w:sz w:val="18"/>
                <w:szCs w:val="20"/>
              </w:rPr>
              <w:t>家族に介護に来るよう強制せず、従業者で対応して</w:t>
            </w:r>
            <w:r>
              <w:rPr>
                <w:rFonts w:ascii="ＭＳ ゴシック" w:eastAsia="ＭＳ ゴシック" w:hAnsi="ＭＳ ゴシック" w:cs="ＭＳ Ｐゴシック" w:hint="eastAsia"/>
                <w:color w:val="000000"/>
                <w:kern w:val="0"/>
                <w:sz w:val="18"/>
                <w:szCs w:val="20"/>
              </w:rPr>
              <w:t>いますか</w:t>
            </w:r>
            <w:r w:rsidRPr="00C9143E">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165"/>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jc w:val="center"/>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14 食事の提供 (共通)</w:t>
            </w:r>
          </w:p>
        </w:tc>
        <w:tc>
          <w:tcPr>
            <w:tcW w:w="3394" w:type="pct"/>
            <w:gridSpan w:val="2"/>
            <w:tcBorders>
              <w:top w:val="single" w:sz="4" w:space="0" w:color="auto"/>
              <w:left w:val="nil"/>
              <w:bottom w:val="single" w:sz="4" w:space="0" w:color="auto"/>
              <w:right w:val="nil"/>
            </w:tcBorders>
            <w:shd w:val="clear" w:color="auto" w:fill="auto"/>
            <w:hideMark/>
          </w:tcPr>
          <w:p w:rsidR="00AD0D03" w:rsidRPr="009D51AE" w:rsidRDefault="00AD0D03" w:rsidP="00AD0D03">
            <w:pPr>
              <w:widowControl/>
              <w:jc w:val="left"/>
              <w:rPr>
                <w:rFonts w:ascii="ＭＳ ゴシック" w:eastAsia="ＭＳ ゴシック" w:hAnsi="ＭＳ ゴシック" w:cs="ＭＳ Ｐゴシック"/>
                <w:color w:val="000000"/>
                <w:kern w:val="0"/>
                <w:sz w:val="20"/>
                <w:szCs w:val="20"/>
              </w:rPr>
            </w:pPr>
            <w:r w:rsidRPr="00C9143E">
              <w:rPr>
                <w:rFonts w:ascii="ＭＳ ゴシック" w:eastAsia="ＭＳ ゴシック" w:hAnsi="ＭＳ ゴシック" w:cs="ＭＳ Ｐゴシック" w:hint="eastAsia"/>
                <w:color w:val="000000"/>
                <w:kern w:val="0"/>
                <w:sz w:val="18"/>
                <w:szCs w:val="20"/>
              </w:rPr>
              <w:t>栄養並びに入所者の身体の状況及び嗜好を考慮した食事を、適切な時間に提供して</w:t>
            </w:r>
            <w:r>
              <w:rPr>
                <w:rFonts w:ascii="ＭＳ ゴシック" w:eastAsia="ＭＳ ゴシック" w:hAnsi="ＭＳ ゴシック" w:cs="ＭＳ Ｐゴシック" w:hint="eastAsia"/>
                <w:color w:val="000000"/>
                <w:kern w:val="0"/>
                <w:sz w:val="18"/>
                <w:szCs w:val="20"/>
              </w:rPr>
              <w:t>いますか</w:t>
            </w:r>
            <w:r w:rsidRPr="00C9143E">
              <w:rPr>
                <w:rFonts w:ascii="ＭＳ ゴシック" w:eastAsia="ＭＳ ゴシック" w:hAnsi="ＭＳ ゴシック" w:cs="ＭＳ Ｐゴシック" w:hint="eastAsia"/>
                <w:color w:val="000000"/>
                <w:kern w:val="0"/>
                <w:sz w:val="18"/>
                <w:szCs w:val="20"/>
              </w:rPr>
              <w:t xml:space="preserve"> 。　　</w:t>
            </w:r>
            <w:r>
              <w:rPr>
                <w:rFonts w:ascii="ＭＳ ゴシック" w:eastAsia="ＭＳ ゴシック" w:hAnsi="ＭＳ ゴシック" w:cs="ＭＳ Ｐゴシック" w:hint="eastAsia"/>
                <w:color w:val="000000"/>
                <w:kern w:val="0"/>
                <w:sz w:val="20"/>
                <w:szCs w:val="20"/>
              </w:rPr>
              <w:t xml:space="preserve">　　　　　　　　　　　　　　</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79"/>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dotted" w:sz="4" w:space="0" w:color="auto"/>
              <w:right w:val="nil"/>
            </w:tcBorders>
            <w:shd w:val="clear" w:color="auto" w:fill="auto"/>
            <w:hideMark/>
          </w:tcPr>
          <w:p w:rsidR="00AD0D03" w:rsidRPr="00A72E15" w:rsidRDefault="00AD0D03" w:rsidP="00AD0D03">
            <w:pPr>
              <w:widowControl/>
              <w:jc w:val="left"/>
              <w:rPr>
                <w:rFonts w:ascii="ＭＳ ゴシック" w:eastAsia="ＭＳ ゴシック" w:hAnsi="ＭＳ ゴシック" w:cs="ＭＳ Ｐゴシック"/>
                <w:color w:val="000000"/>
                <w:kern w:val="0"/>
                <w:sz w:val="18"/>
                <w:szCs w:val="20"/>
              </w:rPr>
            </w:pPr>
            <w:r w:rsidRPr="00A72E15">
              <w:rPr>
                <w:rFonts w:ascii="ＭＳ ゴシック" w:eastAsia="ＭＳ ゴシック" w:hAnsi="ＭＳ ゴシック" w:cs="ＭＳ Ｐゴシック" w:hint="eastAsia"/>
                <w:color w:val="000000"/>
                <w:kern w:val="0"/>
                <w:sz w:val="18"/>
                <w:szCs w:val="20"/>
              </w:rPr>
              <w:t>①</w:t>
            </w:r>
            <w:r>
              <w:rPr>
                <w:rFonts w:ascii="ＭＳ ゴシック" w:eastAsia="ＭＳ ゴシック" w:hAnsi="ＭＳ ゴシック" w:cs="ＭＳ Ｐゴシック" w:hint="eastAsia"/>
                <w:color w:val="000000"/>
                <w:kern w:val="0"/>
                <w:sz w:val="18"/>
                <w:szCs w:val="20"/>
              </w:rPr>
              <w:t xml:space="preserve">　</w:t>
            </w:r>
            <w:r w:rsidRPr="00A72E15">
              <w:rPr>
                <w:rFonts w:ascii="ＭＳ ゴシック" w:eastAsia="ＭＳ ゴシック" w:hAnsi="ＭＳ ゴシック" w:cs="ＭＳ Ｐゴシック" w:hint="eastAsia"/>
                <w:color w:val="000000"/>
                <w:kern w:val="0"/>
                <w:sz w:val="18"/>
                <w:szCs w:val="20"/>
              </w:rPr>
              <w:t>朝食・昼食は適切な時間に提供して</w:t>
            </w:r>
            <w:r>
              <w:rPr>
                <w:rFonts w:ascii="ＭＳ ゴシック" w:eastAsia="ＭＳ ゴシック" w:hAnsi="ＭＳ ゴシック" w:cs="ＭＳ Ｐゴシック" w:hint="eastAsia"/>
                <w:color w:val="000000"/>
                <w:kern w:val="0"/>
                <w:sz w:val="18"/>
                <w:szCs w:val="20"/>
              </w:rPr>
              <w:t>いますか</w:t>
            </w:r>
            <w:r w:rsidRPr="00A72E15">
              <w:rPr>
                <w:rFonts w:ascii="ＭＳ ゴシック" w:eastAsia="ＭＳ ゴシック" w:hAnsi="ＭＳ ゴシック" w:cs="ＭＳ Ｐゴシック" w:hint="eastAsia"/>
                <w:color w:val="000000"/>
                <w:kern w:val="0"/>
                <w:sz w:val="18"/>
                <w:szCs w:val="20"/>
              </w:rPr>
              <w:t>。</w:t>
            </w:r>
          </w:p>
          <w:p w:rsidR="00AD0D03" w:rsidRPr="00A72E15" w:rsidRDefault="00AD0D03" w:rsidP="00AD0D03">
            <w:pPr>
              <w:widowControl/>
              <w:jc w:val="left"/>
              <w:rPr>
                <w:rFonts w:ascii="ＭＳ ゴシック" w:eastAsia="ＭＳ ゴシック" w:hAnsi="ＭＳ ゴシック" w:cs="ＭＳ Ｐゴシック"/>
                <w:color w:val="000000"/>
                <w:kern w:val="0"/>
                <w:sz w:val="18"/>
                <w:szCs w:val="20"/>
                <w:u w:val="single"/>
              </w:rPr>
            </w:pPr>
            <w:r w:rsidRPr="00A72E15">
              <w:rPr>
                <w:rFonts w:ascii="ＭＳ ゴシック" w:eastAsia="ＭＳ ゴシック" w:hAnsi="ＭＳ ゴシック" w:cs="ＭＳ Ｐゴシック" w:hint="eastAsia"/>
                <w:color w:val="000000"/>
                <w:kern w:val="0"/>
                <w:sz w:val="18"/>
                <w:szCs w:val="20"/>
              </w:rPr>
              <w:t xml:space="preserve">■・朝食　－　配膳時刻　</w:t>
            </w:r>
            <w:r w:rsidRPr="00A72E15">
              <w:rPr>
                <w:rFonts w:ascii="ＭＳ ゴシック" w:eastAsia="ＭＳ ゴシック" w:hAnsi="ＭＳ ゴシック" w:cs="ＭＳ Ｐゴシック" w:hint="eastAsia"/>
                <w:color w:val="000000"/>
                <w:kern w:val="0"/>
                <w:sz w:val="18"/>
                <w:szCs w:val="20"/>
                <w:u w:val="single"/>
              </w:rPr>
              <w:t xml:space="preserve">　　　時</w:t>
            </w:r>
            <w:r w:rsidRPr="00A72E15">
              <w:rPr>
                <w:rFonts w:ascii="ＭＳ ゴシック" w:eastAsia="ＭＳ ゴシック" w:hAnsi="ＭＳ ゴシック" w:cs="ＭＳ Ｐゴシック" w:hint="eastAsia"/>
                <w:color w:val="000000"/>
                <w:kern w:val="0"/>
                <w:sz w:val="18"/>
                <w:szCs w:val="20"/>
              </w:rPr>
              <w:t xml:space="preserve">、食事時間　　</w:t>
            </w:r>
            <w:r w:rsidRPr="00A72E15">
              <w:rPr>
                <w:rFonts w:ascii="ＭＳ ゴシック" w:eastAsia="ＭＳ ゴシック" w:hAnsi="ＭＳ ゴシック" w:cs="ＭＳ Ｐゴシック" w:hint="eastAsia"/>
                <w:color w:val="000000"/>
                <w:kern w:val="0"/>
                <w:sz w:val="18"/>
                <w:szCs w:val="20"/>
                <w:u w:val="single"/>
              </w:rPr>
              <w:t xml:space="preserve">　　時～　　時</w:t>
            </w:r>
          </w:p>
          <w:p w:rsidR="00AD0D03" w:rsidRPr="00A72E15" w:rsidRDefault="00AD0D03" w:rsidP="00AD0D03">
            <w:pPr>
              <w:widowControl/>
              <w:jc w:val="left"/>
              <w:rPr>
                <w:rFonts w:ascii="ＭＳ ゴシック" w:eastAsia="ＭＳ ゴシック" w:hAnsi="ＭＳ ゴシック" w:cs="ＭＳ Ｐゴシック"/>
                <w:color w:val="000000"/>
                <w:kern w:val="0"/>
                <w:sz w:val="18"/>
                <w:szCs w:val="20"/>
              </w:rPr>
            </w:pPr>
            <w:r w:rsidRPr="00A72E15">
              <w:rPr>
                <w:rFonts w:ascii="ＭＳ ゴシック" w:eastAsia="ＭＳ ゴシック" w:hAnsi="ＭＳ ゴシック" w:cs="ＭＳ Ｐゴシック" w:hint="eastAsia"/>
                <w:color w:val="000000"/>
                <w:kern w:val="0"/>
                <w:sz w:val="18"/>
                <w:szCs w:val="20"/>
              </w:rPr>
              <w:t xml:space="preserve">　　利用者</w:t>
            </w:r>
            <w:r w:rsidRPr="00A72E15">
              <w:rPr>
                <w:rFonts w:ascii="ＭＳ ゴシック" w:eastAsia="ＭＳ ゴシック" w:hAnsi="ＭＳ ゴシック" w:cs="ＭＳ Ｐゴシック" w:hint="eastAsia"/>
                <w:color w:val="000000"/>
                <w:kern w:val="0"/>
                <w:sz w:val="18"/>
                <w:szCs w:val="20"/>
                <w:u w:val="single"/>
              </w:rPr>
              <w:t xml:space="preserve">　　　名</w:t>
            </w:r>
            <w:r w:rsidRPr="00A72E15">
              <w:rPr>
                <w:rFonts w:ascii="ＭＳ ゴシック" w:eastAsia="ＭＳ ゴシック" w:hAnsi="ＭＳ ゴシック" w:cs="ＭＳ Ｐゴシック" w:hint="eastAsia"/>
                <w:color w:val="000000"/>
                <w:kern w:val="0"/>
                <w:sz w:val="18"/>
                <w:szCs w:val="20"/>
              </w:rPr>
              <w:t>に対して職員</w:t>
            </w:r>
            <w:r w:rsidRPr="00A72E15">
              <w:rPr>
                <w:rFonts w:ascii="ＭＳ ゴシック" w:eastAsia="ＭＳ ゴシック" w:hAnsi="ＭＳ ゴシック" w:cs="ＭＳ Ｐゴシック" w:hint="eastAsia"/>
                <w:color w:val="000000"/>
                <w:kern w:val="0"/>
                <w:sz w:val="18"/>
                <w:szCs w:val="20"/>
                <w:u w:val="single"/>
              </w:rPr>
              <w:t xml:space="preserve">　　　名</w:t>
            </w:r>
            <w:r w:rsidRPr="00A72E15">
              <w:rPr>
                <w:rFonts w:ascii="ＭＳ ゴシック" w:eastAsia="ＭＳ ゴシック" w:hAnsi="ＭＳ ゴシック" w:cs="ＭＳ Ｐゴシック" w:hint="eastAsia"/>
                <w:color w:val="000000"/>
                <w:kern w:val="0"/>
                <w:sz w:val="18"/>
                <w:szCs w:val="20"/>
              </w:rPr>
              <w:t>で介助</w:t>
            </w:r>
          </w:p>
          <w:p w:rsidR="00AD0D03" w:rsidRPr="00A72E15"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u w:val="single"/>
              </w:rPr>
            </w:pPr>
            <w:r w:rsidRPr="00A72E15">
              <w:rPr>
                <w:rFonts w:ascii="ＭＳ ゴシック" w:eastAsia="ＭＳ ゴシック" w:hAnsi="ＭＳ ゴシック" w:cs="ＭＳ Ｐゴシック" w:hint="eastAsia"/>
                <w:color w:val="000000"/>
                <w:kern w:val="0"/>
                <w:sz w:val="18"/>
                <w:szCs w:val="20"/>
              </w:rPr>
              <w:t xml:space="preserve">・昼食　－　配膳時刻　</w:t>
            </w:r>
            <w:r w:rsidRPr="00A72E15">
              <w:rPr>
                <w:rFonts w:ascii="ＭＳ ゴシック" w:eastAsia="ＭＳ ゴシック" w:hAnsi="ＭＳ ゴシック" w:cs="ＭＳ Ｐゴシック" w:hint="eastAsia"/>
                <w:color w:val="000000"/>
                <w:kern w:val="0"/>
                <w:sz w:val="18"/>
                <w:szCs w:val="20"/>
                <w:u w:val="single"/>
              </w:rPr>
              <w:t xml:space="preserve">　　　時</w:t>
            </w:r>
            <w:r w:rsidRPr="00A72E15">
              <w:rPr>
                <w:rFonts w:ascii="ＭＳ ゴシック" w:eastAsia="ＭＳ ゴシック" w:hAnsi="ＭＳ ゴシック" w:cs="ＭＳ Ｐゴシック" w:hint="eastAsia"/>
                <w:color w:val="000000"/>
                <w:kern w:val="0"/>
                <w:sz w:val="18"/>
                <w:szCs w:val="20"/>
              </w:rPr>
              <w:t xml:space="preserve">、食事時間　　</w:t>
            </w:r>
            <w:r w:rsidRPr="00A72E15">
              <w:rPr>
                <w:rFonts w:ascii="ＭＳ ゴシック" w:eastAsia="ＭＳ ゴシック" w:hAnsi="ＭＳ ゴシック" w:cs="ＭＳ Ｐゴシック" w:hint="eastAsia"/>
                <w:color w:val="000000"/>
                <w:kern w:val="0"/>
                <w:sz w:val="18"/>
                <w:szCs w:val="20"/>
                <w:u w:val="single"/>
              </w:rPr>
              <w:t xml:space="preserve">　　時～　　時</w:t>
            </w:r>
          </w:p>
          <w:p w:rsidR="00AD0D03" w:rsidRPr="009D51AE" w:rsidRDefault="00AD0D03" w:rsidP="00AD0D03">
            <w:pPr>
              <w:widowControl/>
              <w:jc w:val="left"/>
              <w:rPr>
                <w:rFonts w:ascii="ＭＳ ゴシック" w:eastAsia="ＭＳ ゴシック" w:hAnsi="ＭＳ ゴシック" w:cs="ＭＳ Ｐゴシック"/>
                <w:color w:val="000000"/>
                <w:kern w:val="0"/>
                <w:sz w:val="20"/>
                <w:szCs w:val="20"/>
              </w:rPr>
            </w:pPr>
            <w:r w:rsidRPr="00A72E15">
              <w:rPr>
                <w:rFonts w:ascii="ＭＳ ゴシック" w:eastAsia="ＭＳ ゴシック" w:hAnsi="ＭＳ ゴシック" w:cs="ＭＳ Ｐゴシック" w:hint="eastAsia"/>
                <w:color w:val="000000"/>
                <w:kern w:val="0"/>
                <w:sz w:val="18"/>
                <w:szCs w:val="20"/>
              </w:rPr>
              <w:t xml:space="preserve">　　利用者</w:t>
            </w:r>
            <w:r w:rsidRPr="00A72E15">
              <w:rPr>
                <w:rFonts w:ascii="ＭＳ ゴシック" w:eastAsia="ＭＳ ゴシック" w:hAnsi="ＭＳ ゴシック" w:cs="ＭＳ Ｐゴシック" w:hint="eastAsia"/>
                <w:color w:val="000000"/>
                <w:kern w:val="0"/>
                <w:sz w:val="18"/>
                <w:szCs w:val="20"/>
                <w:u w:val="single"/>
              </w:rPr>
              <w:t xml:space="preserve">　　　名</w:t>
            </w:r>
            <w:r w:rsidRPr="00A72E15">
              <w:rPr>
                <w:rFonts w:ascii="ＭＳ ゴシック" w:eastAsia="ＭＳ ゴシック" w:hAnsi="ＭＳ ゴシック" w:cs="ＭＳ Ｐゴシック" w:hint="eastAsia"/>
                <w:color w:val="000000"/>
                <w:kern w:val="0"/>
                <w:sz w:val="18"/>
                <w:szCs w:val="20"/>
              </w:rPr>
              <w:t>に対して職員</w:t>
            </w:r>
            <w:r w:rsidRPr="00A72E15">
              <w:rPr>
                <w:rFonts w:ascii="ＭＳ ゴシック" w:eastAsia="ＭＳ ゴシック" w:hAnsi="ＭＳ ゴシック" w:cs="ＭＳ Ｐゴシック" w:hint="eastAsia"/>
                <w:color w:val="000000"/>
                <w:kern w:val="0"/>
                <w:sz w:val="18"/>
                <w:szCs w:val="20"/>
                <w:u w:val="single"/>
              </w:rPr>
              <w:t xml:space="preserve">　　　名</w:t>
            </w:r>
            <w:r w:rsidRPr="00A72E15">
              <w:rPr>
                <w:rFonts w:ascii="ＭＳ ゴシック" w:eastAsia="ＭＳ ゴシック" w:hAnsi="ＭＳ ゴシック" w:cs="ＭＳ Ｐゴシック" w:hint="eastAsia"/>
                <w:color w:val="000000"/>
                <w:kern w:val="0"/>
                <w:sz w:val="18"/>
                <w:szCs w:val="20"/>
              </w:rPr>
              <w:t>で介助</w:t>
            </w:r>
            <w:r>
              <w:rPr>
                <w:rFonts w:ascii="ＭＳ ゴシック" w:eastAsia="ＭＳ ゴシック" w:hAnsi="ＭＳ ゴシック" w:cs="ＭＳ Ｐゴシック"/>
                <w:color w:val="000000"/>
                <w:kern w:val="0"/>
                <w:sz w:val="18"/>
                <w:szCs w:val="20"/>
              </w:rPr>
              <w:tab/>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289"/>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single" w:sz="4" w:space="0" w:color="auto"/>
              <w:right w:val="nil"/>
            </w:tcBorders>
            <w:shd w:val="clear" w:color="auto" w:fill="auto"/>
            <w:hideMark/>
          </w:tcPr>
          <w:p w:rsidR="00AD0D03" w:rsidRPr="00A72E15" w:rsidRDefault="00AD0D03" w:rsidP="00AD0D03">
            <w:pPr>
              <w:widowControl/>
              <w:jc w:val="left"/>
              <w:rPr>
                <w:rFonts w:ascii="ＭＳ ゴシック" w:eastAsia="ＭＳ ゴシック" w:hAnsi="ＭＳ ゴシック" w:cs="ＭＳ Ｐゴシック"/>
                <w:color w:val="000000"/>
                <w:kern w:val="0"/>
                <w:sz w:val="18"/>
                <w:szCs w:val="20"/>
              </w:rPr>
            </w:pPr>
            <w:r w:rsidRPr="00A72E15">
              <w:rPr>
                <w:rFonts w:ascii="ＭＳ ゴシック" w:eastAsia="ＭＳ ゴシック" w:hAnsi="ＭＳ ゴシック" w:cs="ＭＳ Ｐゴシック" w:hint="eastAsia"/>
                <w:color w:val="000000"/>
                <w:kern w:val="0"/>
                <w:sz w:val="18"/>
                <w:szCs w:val="20"/>
              </w:rPr>
              <w:t>②</w:t>
            </w:r>
            <w:r>
              <w:rPr>
                <w:rFonts w:ascii="ＭＳ ゴシック" w:eastAsia="ＭＳ ゴシック" w:hAnsi="ＭＳ ゴシック" w:cs="ＭＳ Ｐゴシック" w:hint="eastAsia"/>
                <w:color w:val="000000"/>
                <w:kern w:val="0"/>
                <w:sz w:val="18"/>
                <w:szCs w:val="20"/>
              </w:rPr>
              <w:t xml:space="preserve">　</w:t>
            </w:r>
            <w:r w:rsidRPr="00A72E15">
              <w:rPr>
                <w:rFonts w:ascii="ＭＳ ゴシック" w:eastAsia="ＭＳ ゴシック" w:hAnsi="ＭＳ ゴシック" w:cs="ＭＳ Ｐゴシック" w:hint="eastAsia"/>
                <w:color w:val="000000"/>
                <w:kern w:val="0"/>
                <w:sz w:val="18"/>
                <w:szCs w:val="20"/>
              </w:rPr>
              <w:t>夕食は午後６時以降に配膳されていますか。</w:t>
            </w:r>
          </w:p>
          <w:p w:rsidR="00AD0D03" w:rsidRPr="00A72E15" w:rsidRDefault="00AD0D03" w:rsidP="00AD0D03">
            <w:pPr>
              <w:widowControl/>
              <w:jc w:val="left"/>
              <w:rPr>
                <w:rFonts w:ascii="ＭＳ ゴシック" w:eastAsia="ＭＳ ゴシック" w:hAnsi="ＭＳ ゴシック" w:cs="ＭＳ Ｐゴシック"/>
                <w:color w:val="000000"/>
                <w:kern w:val="0"/>
                <w:sz w:val="18"/>
                <w:szCs w:val="20"/>
                <w:u w:val="single"/>
              </w:rPr>
            </w:pPr>
            <w:r w:rsidRPr="00A72E15">
              <w:rPr>
                <w:rFonts w:ascii="ＭＳ ゴシック" w:eastAsia="ＭＳ ゴシック" w:hAnsi="ＭＳ ゴシック" w:cs="ＭＳ Ｐゴシック" w:hint="eastAsia"/>
                <w:color w:val="000000"/>
                <w:kern w:val="0"/>
                <w:sz w:val="18"/>
                <w:szCs w:val="20"/>
              </w:rPr>
              <w:t xml:space="preserve">■・夕食　－　配膳時刻　</w:t>
            </w:r>
            <w:r w:rsidRPr="00A72E15">
              <w:rPr>
                <w:rFonts w:ascii="ＭＳ ゴシック" w:eastAsia="ＭＳ ゴシック" w:hAnsi="ＭＳ ゴシック" w:cs="ＭＳ Ｐゴシック" w:hint="eastAsia"/>
                <w:color w:val="000000"/>
                <w:kern w:val="0"/>
                <w:sz w:val="18"/>
                <w:szCs w:val="20"/>
                <w:u w:val="single"/>
              </w:rPr>
              <w:t xml:space="preserve">　　　時</w:t>
            </w:r>
            <w:r w:rsidRPr="00A72E15">
              <w:rPr>
                <w:rFonts w:ascii="ＭＳ ゴシック" w:eastAsia="ＭＳ ゴシック" w:hAnsi="ＭＳ ゴシック" w:cs="ＭＳ Ｐゴシック" w:hint="eastAsia"/>
                <w:color w:val="000000"/>
                <w:kern w:val="0"/>
                <w:sz w:val="18"/>
                <w:szCs w:val="20"/>
              </w:rPr>
              <w:t xml:space="preserve">、食事時間　　</w:t>
            </w:r>
            <w:r w:rsidRPr="00A72E15">
              <w:rPr>
                <w:rFonts w:ascii="ＭＳ ゴシック" w:eastAsia="ＭＳ ゴシック" w:hAnsi="ＭＳ ゴシック" w:cs="ＭＳ Ｐゴシック" w:hint="eastAsia"/>
                <w:color w:val="000000"/>
                <w:kern w:val="0"/>
                <w:sz w:val="18"/>
                <w:szCs w:val="20"/>
                <w:u w:val="single"/>
              </w:rPr>
              <w:t xml:space="preserve">　　時～　　時</w:t>
            </w:r>
          </w:p>
          <w:p w:rsidR="00AD0D03" w:rsidRPr="009D51AE" w:rsidRDefault="00AD0D03" w:rsidP="00AD0D03">
            <w:pPr>
              <w:widowControl/>
              <w:jc w:val="left"/>
              <w:rPr>
                <w:rFonts w:ascii="ＭＳ ゴシック" w:eastAsia="ＭＳ ゴシック" w:hAnsi="ＭＳ ゴシック" w:cs="ＭＳ Ｐゴシック"/>
                <w:color w:val="000000"/>
                <w:kern w:val="0"/>
                <w:sz w:val="20"/>
                <w:szCs w:val="20"/>
              </w:rPr>
            </w:pPr>
            <w:r w:rsidRPr="00A72E15">
              <w:rPr>
                <w:rFonts w:ascii="ＭＳ ゴシック" w:eastAsia="ＭＳ ゴシック" w:hAnsi="ＭＳ ゴシック" w:cs="ＭＳ Ｐゴシック" w:hint="eastAsia"/>
                <w:color w:val="000000"/>
                <w:kern w:val="0"/>
                <w:sz w:val="18"/>
                <w:szCs w:val="20"/>
              </w:rPr>
              <w:t xml:space="preserve">　　利用者</w:t>
            </w:r>
            <w:r w:rsidRPr="00A72E15">
              <w:rPr>
                <w:rFonts w:ascii="ＭＳ ゴシック" w:eastAsia="ＭＳ ゴシック" w:hAnsi="ＭＳ ゴシック" w:cs="ＭＳ Ｐゴシック" w:hint="eastAsia"/>
                <w:color w:val="000000"/>
                <w:kern w:val="0"/>
                <w:sz w:val="18"/>
                <w:szCs w:val="20"/>
                <w:u w:val="single"/>
              </w:rPr>
              <w:t xml:space="preserve">　　　名</w:t>
            </w:r>
            <w:r w:rsidRPr="00A72E15">
              <w:rPr>
                <w:rFonts w:ascii="ＭＳ ゴシック" w:eastAsia="ＭＳ ゴシック" w:hAnsi="ＭＳ ゴシック" w:cs="ＭＳ Ｐゴシック" w:hint="eastAsia"/>
                <w:color w:val="000000"/>
                <w:kern w:val="0"/>
                <w:sz w:val="18"/>
                <w:szCs w:val="20"/>
              </w:rPr>
              <w:t>に対して職員</w:t>
            </w:r>
            <w:r w:rsidRPr="00A72E15">
              <w:rPr>
                <w:rFonts w:ascii="ＭＳ ゴシック" w:eastAsia="ＭＳ ゴシック" w:hAnsi="ＭＳ ゴシック" w:cs="ＭＳ Ｐゴシック" w:hint="eastAsia"/>
                <w:color w:val="000000"/>
                <w:kern w:val="0"/>
                <w:sz w:val="18"/>
                <w:szCs w:val="20"/>
                <w:u w:val="single"/>
              </w:rPr>
              <w:t xml:space="preserve">　　　名</w:t>
            </w:r>
            <w:r w:rsidRPr="00A72E15">
              <w:rPr>
                <w:rFonts w:ascii="ＭＳ ゴシック" w:eastAsia="ＭＳ ゴシック" w:hAnsi="ＭＳ ゴシック" w:cs="ＭＳ Ｐゴシック" w:hint="eastAsia"/>
                <w:color w:val="000000"/>
                <w:kern w:val="0"/>
                <w:sz w:val="18"/>
                <w:szCs w:val="20"/>
              </w:rPr>
              <w:t>で介助</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289"/>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000000"/>
              <w:right w:val="nil"/>
            </w:tcBorders>
            <w:shd w:val="clear" w:color="auto" w:fill="auto"/>
            <w:hideMark/>
          </w:tcPr>
          <w:p w:rsidR="00AD0D03" w:rsidRPr="009D51AE" w:rsidRDefault="00AD0D03" w:rsidP="009264DA">
            <w:pPr>
              <w:widowControl/>
              <w:jc w:val="left"/>
              <w:rPr>
                <w:rFonts w:ascii="ＭＳ ゴシック" w:eastAsia="ＭＳ ゴシック" w:hAnsi="ＭＳ ゴシック" w:cs="ＭＳ Ｐゴシック"/>
                <w:color w:val="000000"/>
                <w:kern w:val="0"/>
                <w:sz w:val="20"/>
                <w:szCs w:val="20"/>
              </w:rPr>
            </w:pPr>
            <w:r w:rsidRPr="00857918">
              <w:rPr>
                <w:rFonts w:ascii="ＭＳ ゴシック" w:eastAsia="ＭＳ ゴシック" w:hAnsi="ＭＳ ゴシック" w:cs="ＭＳ Ｐゴシック" w:hint="eastAsia"/>
                <w:color w:val="000000"/>
                <w:kern w:val="0"/>
                <w:sz w:val="18"/>
                <w:szCs w:val="20"/>
              </w:rPr>
              <w:t>個々の入所者の栄養状態に応じた栄養管理を行うように努めるともに、接触・嚥下機能その他の入所者の身体の状況や、食形態、嗜好等にも配慮した適切な栄養量及び内容となって</w:t>
            </w:r>
            <w:r>
              <w:rPr>
                <w:rFonts w:ascii="ＭＳ ゴシック" w:eastAsia="ＭＳ ゴシック" w:hAnsi="ＭＳ ゴシック" w:cs="ＭＳ Ｐゴシック" w:hint="eastAsia"/>
                <w:color w:val="000000"/>
                <w:kern w:val="0"/>
                <w:sz w:val="18"/>
                <w:szCs w:val="20"/>
              </w:rPr>
              <w:t>いますか</w:t>
            </w:r>
            <w:r w:rsidRPr="0085791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000000"/>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000000"/>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61AFC">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single" w:sz="4" w:space="0" w:color="000000"/>
              <w:left w:val="single" w:sz="4" w:space="0" w:color="000000"/>
              <w:bottom w:val="nil"/>
              <w:right w:val="single" w:sz="4" w:space="0" w:color="000000"/>
            </w:tcBorders>
            <w:shd w:val="clear" w:color="auto" w:fill="auto"/>
            <w:hideMark/>
          </w:tcPr>
          <w:p w:rsidR="00AD0D03" w:rsidRPr="00857918" w:rsidRDefault="00AD0D03" w:rsidP="00AD0D03">
            <w:pPr>
              <w:widowControl/>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※食事の提供状況（直近１ヶ月における利用実人員）</w:t>
            </w:r>
          </w:p>
        </w:tc>
      </w:tr>
      <w:tr w:rsidR="00AD0D03" w:rsidRPr="009D51AE" w:rsidTr="00C61AFC">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nil"/>
              <w:right w:val="single" w:sz="4" w:space="0" w:color="000000"/>
            </w:tcBorders>
            <w:shd w:val="clear" w:color="auto" w:fill="auto"/>
            <w:hideMark/>
          </w:tcPr>
          <w:p w:rsidR="00AD0D03" w:rsidRPr="00857918" w:rsidRDefault="00AD0D03" w:rsidP="00AD0D03">
            <w:pPr>
              <w:widowControl/>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①</w:t>
            </w:r>
            <w:r w:rsidRPr="00857918">
              <w:rPr>
                <w:rFonts w:ascii="Times New Roman" w:eastAsia="ＭＳ ゴシック" w:hAnsi="Times New Roman"/>
                <w:color w:val="000000"/>
                <w:kern w:val="0"/>
                <w:sz w:val="18"/>
                <w:szCs w:val="14"/>
              </w:rPr>
              <w:t xml:space="preserve">  </w:t>
            </w:r>
            <w:r w:rsidRPr="00857918">
              <w:rPr>
                <w:rFonts w:ascii="ＭＳ ゴシック" w:eastAsia="ＭＳ ゴシック" w:hAnsi="ＭＳ ゴシック" w:cs="ＭＳ Ｐゴシック" w:hint="eastAsia"/>
                <w:color w:val="000000"/>
                <w:kern w:val="0"/>
                <w:sz w:val="18"/>
                <w:szCs w:val="20"/>
              </w:rPr>
              <w:t xml:space="preserve">普通食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 xml:space="preserve">　　②　濃厚流動食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 xml:space="preserve">（うち療養食該当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w:t>
            </w:r>
          </w:p>
        </w:tc>
      </w:tr>
      <w:tr w:rsidR="00AD0D03" w:rsidRPr="009D51AE" w:rsidTr="00C61AFC">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nil"/>
              <w:right w:val="single" w:sz="4" w:space="0" w:color="000000"/>
            </w:tcBorders>
            <w:shd w:val="clear" w:color="auto" w:fill="auto"/>
            <w:hideMark/>
          </w:tcPr>
          <w:p w:rsidR="00AD0D03" w:rsidRPr="00857918" w:rsidRDefault="00AD0D03" w:rsidP="00AD0D03">
            <w:pPr>
              <w:widowControl/>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③</w:t>
            </w:r>
            <w:r w:rsidRPr="00857918">
              <w:rPr>
                <w:rFonts w:ascii="Times New Roman" w:eastAsia="ＭＳ ゴシック" w:hAnsi="Times New Roman"/>
                <w:color w:val="000000"/>
                <w:kern w:val="0"/>
                <w:sz w:val="18"/>
                <w:szCs w:val="14"/>
              </w:rPr>
              <w:t xml:space="preserve">   </w:t>
            </w:r>
            <w:r w:rsidRPr="00857918">
              <w:rPr>
                <w:rFonts w:ascii="ＭＳ ゴシック" w:eastAsia="ＭＳ ゴシック" w:hAnsi="ＭＳ ゴシック" w:cs="ＭＳ Ｐゴシック" w:hint="eastAsia"/>
                <w:color w:val="000000"/>
                <w:kern w:val="0"/>
                <w:sz w:val="18"/>
                <w:szCs w:val="20"/>
              </w:rPr>
              <w:t xml:space="preserve">療養食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（療養食加算を算定している者）</w:t>
            </w:r>
          </w:p>
        </w:tc>
      </w:tr>
      <w:tr w:rsidR="00AD0D03" w:rsidRPr="009D51AE" w:rsidTr="00C61AFC">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nil"/>
              <w:right w:val="single" w:sz="4" w:space="0" w:color="000000"/>
            </w:tcBorders>
            <w:shd w:val="clear" w:color="auto" w:fill="auto"/>
            <w:hideMark/>
          </w:tcPr>
          <w:p w:rsidR="00AD0D03" w:rsidRPr="00857918" w:rsidRDefault="00AD0D03" w:rsidP="00AD0D03">
            <w:pPr>
              <w:widowControl/>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 xml:space="preserve">・糖尿病食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 xml:space="preserve">　</w:t>
            </w:r>
          </w:p>
        </w:tc>
      </w:tr>
      <w:tr w:rsidR="00AD0D03" w:rsidRPr="009D51AE" w:rsidTr="00C61AFC">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nil"/>
              <w:right w:val="single" w:sz="4" w:space="0" w:color="000000"/>
            </w:tcBorders>
            <w:shd w:val="clear" w:color="auto" w:fill="auto"/>
            <w:hideMark/>
          </w:tcPr>
          <w:p w:rsidR="00AD0D03" w:rsidRPr="00857918" w:rsidRDefault="00AD0D03" w:rsidP="00AD0D03">
            <w:pPr>
              <w:widowControl/>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 xml:space="preserve">・腎臓病食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（心臓疾患に対する減塩食療法）</w:t>
            </w:r>
          </w:p>
        </w:tc>
      </w:tr>
      <w:tr w:rsidR="00AD0D03" w:rsidRPr="009D51AE" w:rsidTr="00C61AFC">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nil"/>
              <w:right w:val="single" w:sz="4" w:space="0" w:color="000000"/>
            </w:tcBorders>
            <w:shd w:val="clear" w:color="auto" w:fill="auto"/>
            <w:hideMark/>
          </w:tcPr>
          <w:p w:rsidR="00AD0D03" w:rsidRPr="00857918" w:rsidRDefault="00AD0D03" w:rsidP="00AD0D03">
            <w:pPr>
              <w:widowControl/>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 xml:space="preserve">・肝臓病食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 xml:space="preserve">　・胃潰瘍食　　</w:t>
            </w:r>
            <w:r w:rsidRPr="00857918">
              <w:rPr>
                <w:rFonts w:ascii="ＭＳ ゴシック" w:eastAsia="ＭＳ ゴシック" w:hAnsi="ＭＳ ゴシック" w:cs="ＭＳ Ｐゴシック" w:hint="eastAsia"/>
                <w:color w:val="000000"/>
                <w:kern w:val="0"/>
                <w:sz w:val="18"/>
                <w:szCs w:val="20"/>
                <w:u w:val="single"/>
              </w:rPr>
              <w:t xml:space="preserve">　　人</w:t>
            </w:r>
          </w:p>
        </w:tc>
      </w:tr>
      <w:tr w:rsidR="00AD0D03" w:rsidRPr="009D51AE" w:rsidTr="00C61AFC">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nil"/>
              <w:right w:val="single" w:sz="4" w:space="0" w:color="000000"/>
            </w:tcBorders>
            <w:shd w:val="clear" w:color="auto" w:fill="auto"/>
            <w:hideMark/>
          </w:tcPr>
          <w:p w:rsidR="00AD0D03" w:rsidRPr="00857918" w:rsidRDefault="00AD0D03" w:rsidP="00AD0D03">
            <w:pPr>
              <w:widowControl/>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 xml:space="preserve">・貧血食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 xml:space="preserve">　・脂質異常症食　</w:t>
            </w:r>
            <w:r w:rsidRPr="00857918">
              <w:rPr>
                <w:rFonts w:ascii="ＭＳ ゴシック" w:eastAsia="ＭＳ ゴシック" w:hAnsi="ＭＳ ゴシック" w:cs="ＭＳ Ｐゴシック" w:hint="eastAsia"/>
                <w:color w:val="000000"/>
                <w:kern w:val="0"/>
                <w:sz w:val="18"/>
                <w:szCs w:val="20"/>
                <w:u w:val="single"/>
              </w:rPr>
              <w:t xml:space="preserve">　　人</w:t>
            </w:r>
          </w:p>
        </w:tc>
      </w:tr>
      <w:tr w:rsidR="00AD0D03" w:rsidRPr="009D51AE" w:rsidTr="00C61AFC">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nil"/>
              <w:right w:val="single" w:sz="4" w:space="0" w:color="000000"/>
            </w:tcBorders>
            <w:shd w:val="clear" w:color="auto" w:fill="auto"/>
            <w:hideMark/>
          </w:tcPr>
          <w:p w:rsidR="00AD0D03" w:rsidRPr="00857918" w:rsidRDefault="00AD0D03" w:rsidP="00AD0D03">
            <w:pPr>
              <w:widowControl/>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 xml:space="preserve">・膵臓病食　　</w:t>
            </w:r>
            <w:r w:rsidRPr="00857918">
              <w:rPr>
                <w:rFonts w:ascii="ＭＳ ゴシック" w:eastAsia="ＭＳ ゴシック" w:hAnsi="ＭＳ ゴシック" w:cs="ＭＳ Ｐゴシック" w:hint="eastAsia"/>
                <w:color w:val="000000"/>
                <w:kern w:val="0"/>
                <w:sz w:val="18"/>
                <w:szCs w:val="20"/>
                <w:u w:val="single"/>
              </w:rPr>
              <w:t xml:space="preserve">　　人</w:t>
            </w:r>
            <w:r w:rsidRPr="00857918">
              <w:rPr>
                <w:rFonts w:ascii="ＭＳ ゴシック" w:eastAsia="ＭＳ ゴシック" w:hAnsi="ＭＳ ゴシック" w:cs="ＭＳ Ｐゴシック" w:hint="eastAsia"/>
                <w:color w:val="000000"/>
                <w:kern w:val="0"/>
                <w:sz w:val="18"/>
                <w:szCs w:val="20"/>
              </w:rPr>
              <w:t xml:space="preserve">　・痛風食　　　</w:t>
            </w:r>
            <w:r w:rsidRPr="00857918">
              <w:rPr>
                <w:rFonts w:ascii="ＭＳ ゴシック" w:eastAsia="ＭＳ ゴシック" w:hAnsi="ＭＳ ゴシック" w:cs="ＭＳ Ｐゴシック" w:hint="eastAsia"/>
                <w:color w:val="000000"/>
                <w:kern w:val="0"/>
                <w:sz w:val="18"/>
                <w:szCs w:val="20"/>
                <w:u w:val="single"/>
              </w:rPr>
              <w:t xml:space="preserve">　　人</w:t>
            </w:r>
          </w:p>
        </w:tc>
      </w:tr>
      <w:tr w:rsidR="00AD0D03" w:rsidRPr="009D51AE" w:rsidTr="00C61AFC">
        <w:trPr>
          <w:trHeight w:val="39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nil"/>
              <w:right w:val="single" w:sz="4" w:space="0" w:color="000000"/>
            </w:tcBorders>
            <w:shd w:val="clear" w:color="auto" w:fill="auto"/>
            <w:hideMark/>
          </w:tcPr>
          <w:p w:rsidR="00AD0D03" w:rsidRPr="009D51AE" w:rsidRDefault="00AD0D03" w:rsidP="00AD0D03">
            <w:pPr>
              <w:widowControl/>
              <w:rPr>
                <w:rFonts w:ascii="ＭＳ ゴシック" w:eastAsia="ＭＳ ゴシック" w:hAnsi="ＭＳ ゴシック" w:cs="ＭＳ Ｐゴシック"/>
                <w:color w:val="000000"/>
                <w:kern w:val="0"/>
                <w:sz w:val="20"/>
                <w:szCs w:val="20"/>
              </w:rPr>
            </w:pPr>
            <w:r w:rsidRPr="00857918">
              <w:rPr>
                <w:rFonts w:ascii="ＭＳ ゴシック" w:eastAsia="ＭＳ ゴシック" w:hAnsi="ＭＳ ゴシック" w:cs="ＭＳ Ｐゴシック" w:hint="eastAsia"/>
                <w:color w:val="000000"/>
                <w:kern w:val="0"/>
                <w:sz w:val="18"/>
                <w:szCs w:val="20"/>
              </w:rPr>
              <w:t xml:space="preserve">・特別な場合の検査食　　</w:t>
            </w:r>
            <w:r w:rsidRPr="00857918">
              <w:rPr>
                <w:rFonts w:ascii="ＭＳ ゴシック" w:eastAsia="ＭＳ ゴシック" w:hAnsi="ＭＳ ゴシック" w:cs="ＭＳ Ｐゴシック" w:hint="eastAsia"/>
                <w:color w:val="000000"/>
                <w:kern w:val="0"/>
                <w:sz w:val="18"/>
                <w:szCs w:val="20"/>
                <w:u w:val="single"/>
              </w:rPr>
              <w:t xml:space="preserve">　　人</w:t>
            </w:r>
          </w:p>
        </w:tc>
      </w:tr>
      <w:tr w:rsidR="00AD0D03" w:rsidRPr="009D51AE" w:rsidTr="00C03EA7">
        <w:trPr>
          <w:trHeight w:val="254"/>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single" w:sz="4" w:space="0" w:color="000000"/>
            </w:tcBorders>
            <w:shd w:val="clear" w:color="auto" w:fill="auto"/>
            <w:hideMark/>
          </w:tcPr>
          <w:p w:rsidR="00AD0D03" w:rsidRPr="00857918" w:rsidRDefault="00AD0D03" w:rsidP="00AD0D03">
            <w:pPr>
              <w:widowControl/>
              <w:jc w:val="left"/>
              <w:rPr>
                <w:rFonts w:ascii="ＭＳ ゴシック" w:eastAsia="ＭＳ ゴシック" w:hAnsi="ＭＳ ゴシック" w:cs="ＭＳ Ｐゴシック"/>
                <w:color w:val="000000"/>
                <w:kern w:val="0"/>
                <w:sz w:val="18"/>
                <w:szCs w:val="18"/>
              </w:rPr>
            </w:pPr>
            <w:r w:rsidRPr="00857918">
              <w:rPr>
                <w:rFonts w:ascii="ＭＳ ゴシック" w:eastAsia="ＭＳ ゴシック" w:hAnsi="ＭＳ ゴシック" w:cs="ＭＳ Ｐゴシック" w:hint="eastAsia"/>
                <w:color w:val="000000"/>
                <w:kern w:val="0"/>
                <w:sz w:val="18"/>
                <w:szCs w:val="18"/>
              </w:rPr>
              <w:t>調理は献立に従って行うとともに、実施状況が明らかにされて</w:t>
            </w:r>
            <w:r>
              <w:rPr>
                <w:rFonts w:ascii="ＭＳ ゴシック" w:eastAsia="ＭＳ ゴシック" w:hAnsi="ＭＳ ゴシック" w:cs="ＭＳ Ｐゴシック" w:hint="eastAsia"/>
                <w:color w:val="000000"/>
                <w:kern w:val="0"/>
                <w:sz w:val="18"/>
                <w:szCs w:val="18"/>
              </w:rPr>
              <w:t>いますか</w:t>
            </w:r>
            <w:r w:rsidRPr="00857918">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nil"/>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nil"/>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nil"/>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nil"/>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nil"/>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23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857918" w:rsidRDefault="00AD0D03" w:rsidP="00AD0D03">
            <w:pPr>
              <w:widowControl/>
              <w:jc w:val="left"/>
              <w:rPr>
                <w:rFonts w:ascii="ＭＳ ゴシック" w:eastAsia="ＭＳ ゴシック" w:hAnsi="ＭＳ ゴシック" w:cs="ＭＳ Ｐゴシック"/>
                <w:kern w:val="0"/>
                <w:sz w:val="18"/>
                <w:szCs w:val="18"/>
              </w:rPr>
            </w:pPr>
            <w:r w:rsidRPr="00857918">
              <w:rPr>
                <w:rFonts w:ascii="ＭＳ ゴシック" w:eastAsia="ＭＳ ゴシック" w:hAnsi="ＭＳ ゴシック" w:cs="ＭＳ Ｐゴシック" w:hint="eastAsia"/>
                <w:kern w:val="0"/>
                <w:sz w:val="18"/>
                <w:szCs w:val="18"/>
              </w:rPr>
              <w:t>病弱者に対する献立は必要に応じ、医師の指導を受けて</w:t>
            </w:r>
            <w:r>
              <w:rPr>
                <w:rFonts w:ascii="ＭＳ ゴシック" w:eastAsia="ＭＳ ゴシック" w:hAnsi="ＭＳ ゴシック" w:cs="ＭＳ Ｐゴシック" w:hint="eastAsia"/>
                <w:kern w:val="0"/>
                <w:sz w:val="18"/>
                <w:szCs w:val="18"/>
              </w:rPr>
              <w:t>いますか</w:t>
            </w:r>
            <w:r w:rsidRPr="00857918">
              <w:rPr>
                <w:rFonts w:ascii="ＭＳ ゴシック" w:eastAsia="ＭＳ ゴシック" w:hAnsi="ＭＳ ゴシック" w:cs="ＭＳ Ｐゴシック" w:hint="eastAsia"/>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405"/>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000000"/>
              <w:right w:val="nil"/>
            </w:tcBorders>
            <w:shd w:val="clear" w:color="auto" w:fill="auto"/>
            <w:hideMark/>
          </w:tcPr>
          <w:p w:rsidR="00AD0D03" w:rsidRPr="00857918" w:rsidRDefault="00AD0D03" w:rsidP="00AD0D03">
            <w:pPr>
              <w:widowControl/>
              <w:jc w:val="left"/>
              <w:rPr>
                <w:rFonts w:ascii="ＭＳ ゴシック" w:eastAsia="ＭＳ ゴシック" w:hAnsi="ＭＳ ゴシック" w:cs="ＭＳ Ｐゴシック"/>
                <w:color w:val="000000"/>
                <w:kern w:val="0"/>
                <w:sz w:val="18"/>
                <w:szCs w:val="18"/>
              </w:rPr>
            </w:pPr>
            <w:r w:rsidRPr="00857918">
              <w:rPr>
                <w:rFonts w:ascii="ＭＳ ゴシック" w:eastAsia="ＭＳ ゴシック" w:hAnsi="ＭＳ ゴシック" w:cs="ＭＳ Ｐゴシック" w:hint="eastAsia"/>
                <w:color w:val="000000"/>
                <w:kern w:val="0"/>
                <w:sz w:val="18"/>
                <w:szCs w:val="18"/>
              </w:rPr>
              <w:t>調理及び配膳に当たり、適切な衛生管理がなされて</w:t>
            </w:r>
            <w:r>
              <w:rPr>
                <w:rFonts w:ascii="ＭＳ ゴシック" w:eastAsia="ＭＳ ゴシック" w:hAnsi="ＭＳ ゴシック" w:cs="ＭＳ Ｐゴシック" w:hint="eastAsia"/>
                <w:color w:val="000000"/>
                <w:kern w:val="0"/>
                <w:sz w:val="18"/>
                <w:szCs w:val="18"/>
              </w:rPr>
              <w:t>いますか</w:t>
            </w:r>
            <w:r w:rsidRPr="00857918">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405"/>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000000"/>
              <w:right w:val="nil"/>
            </w:tcBorders>
            <w:shd w:val="clear" w:color="auto" w:fill="auto"/>
            <w:hideMark/>
          </w:tcPr>
          <w:p w:rsidR="00AD0D03" w:rsidRPr="00221400" w:rsidRDefault="00AD0D03" w:rsidP="00AD0D03">
            <w:pPr>
              <w:widowControl/>
              <w:jc w:val="left"/>
              <w:rPr>
                <w:rFonts w:ascii="ＭＳ ゴシック" w:eastAsia="ＭＳ ゴシック" w:hAnsi="ＭＳ ゴシック" w:cs="ＭＳ Ｐゴシック"/>
                <w:color w:val="000000"/>
                <w:kern w:val="0"/>
                <w:sz w:val="18"/>
                <w:szCs w:val="18"/>
              </w:rPr>
            </w:pPr>
            <w:r w:rsidRPr="00221400">
              <w:rPr>
                <w:rFonts w:ascii="ＭＳ ゴシック" w:eastAsia="ＭＳ ゴシック" w:hAnsi="ＭＳ ゴシック" w:cs="ＭＳ Ｐゴシック" w:hint="eastAsia"/>
                <w:color w:val="000000"/>
                <w:kern w:val="0"/>
                <w:sz w:val="18"/>
                <w:szCs w:val="18"/>
              </w:rPr>
              <w:t>配膳にあたる職員は事前の手洗い等、衛生状態を確保してい</w:t>
            </w:r>
            <w:r>
              <w:rPr>
                <w:rFonts w:ascii="ＭＳ ゴシック" w:eastAsia="ＭＳ ゴシック" w:hAnsi="ＭＳ ゴシック" w:cs="ＭＳ Ｐゴシック" w:hint="eastAsia"/>
                <w:color w:val="000000"/>
                <w:kern w:val="0"/>
                <w:sz w:val="18"/>
                <w:szCs w:val="18"/>
              </w:rPr>
              <w:t>ます</w:t>
            </w:r>
            <w:r w:rsidRPr="00221400">
              <w:rPr>
                <w:rFonts w:ascii="ＭＳ ゴシック" w:eastAsia="ＭＳ ゴシック" w:hAnsi="ＭＳ ゴシック" w:cs="ＭＳ Ｐゴシック" w:hint="eastAsia"/>
                <w:color w:val="000000"/>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405"/>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000000"/>
              <w:right w:val="nil"/>
            </w:tcBorders>
            <w:shd w:val="clear" w:color="auto" w:fill="auto"/>
            <w:hideMark/>
          </w:tcPr>
          <w:p w:rsidR="00AD0D03" w:rsidRPr="00221400" w:rsidRDefault="00AD0D03" w:rsidP="00AD0D03">
            <w:pPr>
              <w:widowControl/>
              <w:jc w:val="left"/>
              <w:rPr>
                <w:rFonts w:ascii="ＭＳ ゴシック" w:eastAsia="ＭＳ ゴシック" w:hAnsi="ＭＳ ゴシック" w:cs="ＭＳ Ｐゴシック"/>
                <w:color w:val="000000"/>
                <w:kern w:val="0"/>
                <w:sz w:val="18"/>
                <w:szCs w:val="18"/>
              </w:rPr>
            </w:pPr>
            <w:r w:rsidRPr="00221400">
              <w:rPr>
                <w:rFonts w:ascii="ＭＳ ゴシック" w:eastAsia="ＭＳ ゴシック" w:hAnsi="ＭＳ ゴシック" w:cs="ＭＳ Ｐゴシック" w:hint="eastAsia"/>
                <w:color w:val="000000"/>
                <w:kern w:val="0"/>
                <w:sz w:val="18"/>
                <w:szCs w:val="18"/>
              </w:rPr>
              <w:t>配膳等を入所者とともに行う場合に、入所者の衛生状態も</w:t>
            </w:r>
            <w:r>
              <w:rPr>
                <w:rFonts w:ascii="ＭＳ ゴシック" w:eastAsia="ＭＳ ゴシック" w:hAnsi="ＭＳ ゴシック" w:cs="ＭＳ Ｐゴシック" w:hint="eastAsia"/>
                <w:color w:val="000000"/>
                <w:kern w:val="0"/>
                <w:sz w:val="18"/>
                <w:szCs w:val="18"/>
              </w:rPr>
              <w:t>確保しています</w:t>
            </w:r>
            <w:r w:rsidRPr="00221400">
              <w:rPr>
                <w:rFonts w:ascii="ＭＳ ゴシック" w:eastAsia="ＭＳ ゴシック" w:hAnsi="ＭＳ ゴシック" w:cs="ＭＳ Ｐゴシック" w:hint="eastAsia"/>
                <w:color w:val="000000"/>
                <w:kern w:val="0"/>
                <w:sz w:val="18"/>
                <w:szCs w:val="18"/>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000000"/>
              <w:left w:val="nil"/>
              <w:bottom w:val="single" w:sz="4" w:space="0" w:color="auto"/>
              <w:right w:val="nil"/>
            </w:tcBorders>
            <w:shd w:val="clear" w:color="auto" w:fill="auto"/>
            <w:hideMark/>
          </w:tcPr>
          <w:p w:rsidR="00AD0D03" w:rsidRPr="00857918" w:rsidRDefault="00AD0D03" w:rsidP="00AD0D03">
            <w:pPr>
              <w:jc w:val="left"/>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食事は、入所者の自立の支援に配慮し、できるだけ食堂で行われるよう努めて</w:t>
            </w:r>
            <w:r>
              <w:rPr>
                <w:rFonts w:ascii="ＭＳ ゴシック" w:eastAsia="ＭＳ ゴシック" w:hAnsi="ＭＳ ゴシック" w:cs="ＭＳ Ｐゴシック" w:hint="eastAsia"/>
                <w:color w:val="000000"/>
                <w:kern w:val="0"/>
                <w:sz w:val="18"/>
                <w:szCs w:val="20"/>
              </w:rPr>
              <w:t>いますか</w:t>
            </w:r>
            <w:r w:rsidRPr="0085791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24"/>
        </w:trPr>
        <w:tc>
          <w:tcPr>
            <w:tcW w:w="745" w:type="pct"/>
            <w:vMerge w:val="restar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AD0D03" w:rsidRPr="00857918" w:rsidRDefault="00AD0D03" w:rsidP="00AD0D03">
            <w:pPr>
              <w:widowControl/>
              <w:jc w:val="left"/>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保存食は材料及び調理済食品を２週間分保存して</w:t>
            </w:r>
            <w:r>
              <w:rPr>
                <w:rFonts w:ascii="ＭＳ ゴシック" w:eastAsia="ＭＳ ゴシック" w:hAnsi="ＭＳ ゴシック" w:cs="ＭＳ Ｐゴシック" w:hint="eastAsia"/>
                <w:color w:val="000000"/>
                <w:kern w:val="0"/>
                <w:sz w:val="18"/>
                <w:szCs w:val="20"/>
              </w:rPr>
              <w:t>いますか</w:t>
            </w:r>
            <w:r w:rsidRPr="0085791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655"/>
        </w:trPr>
        <w:tc>
          <w:tcPr>
            <w:tcW w:w="745" w:type="pct"/>
            <w:vMerge/>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AD0D03" w:rsidRPr="00857918" w:rsidRDefault="00AD0D03" w:rsidP="00AD0D03">
            <w:pPr>
              <w:widowControl/>
              <w:jc w:val="left"/>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調理関係職員（調理員、栄養士等）の検便は定期的（月１回以上）に行って</w:t>
            </w:r>
            <w:r>
              <w:rPr>
                <w:rFonts w:ascii="ＭＳ ゴシック" w:eastAsia="ＭＳ ゴシック" w:hAnsi="ＭＳ ゴシック" w:cs="ＭＳ Ｐゴシック" w:hint="eastAsia"/>
                <w:color w:val="000000"/>
                <w:kern w:val="0"/>
                <w:sz w:val="18"/>
                <w:szCs w:val="20"/>
              </w:rPr>
              <w:t>いますか</w:t>
            </w:r>
            <w:r w:rsidRPr="00857918">
              <w:rPr>
                <w:rFonts w:ascii="ＭＳ ゴシック" w:eastAsia="ＭＳ ゴシック" w:hAnsi="ＭＳ ゴシック" w:cs="ＭＳ Ｐゴシック" w:hint="eastAsia"/>
                <w:color w:val="000000"/>
                <w:kern w:val="0"/>
                <w:sz w:val="18"/>
                <w:szCs w:val="20"/>
              </w:rPr>
              <w:t>。（夏季は月２回以上が望ましい）</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08"/>
        </w:trPr>
        <w:tc>
          <w:tcPr>
            <w:tcW w:w="745" w:type="pct"/>
            <w:vMerge/>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AD0D03" w:rsidRPr="00857918" w:rsidRDefault="00AD0D03" w:rsidP="00AD0D03">
            <w:pPr>
              <w:widowControl/>
              <w:jc w:val="left"/>
              <w:rPr>
                <w:rFonts w:ascii="ＭＳ ゴシック" w:eastAsia="ＭＳ ゴシック" w:hAnsi="ＭＳ ゴシック" w:cs="ＭＳ Ｐゴシック"/>
                <w:color w:val="000000"/>
                <w:kern w:val="0"/>
                <w:sz w:val="18"/>
                <w:szCs w:val="20"/>
              </w:rPr>
            </w:pPr>
            <w:r w:rsidRPr="00857918">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857918">
              <w:rPr>
                <w:rFonts w:ascii="ＭＳ ゴシック" w:eastAsia="ＭＳ ゴシック" w:hAnsi="ＭＳ ゴシック" w:cs="ＭＳ Ｐゴシック" w:hint="eastAsia"/>
                <w:color w:val="000000"/>
                <w:kern w:val="0"/>
                <w:sz w:val="18"/>
                <w:szCs w:val="20"/>
              </w:rPr>
              <w:t>新規採用者の場合、調理業務従事前にも行って</w:t>
            </w:r>
            <w:r>
              <w:rPr>
                <w:rFonts w:ascii="ＭＳ ゴシック" w:eastAsia="ＭＳ ゴシック" w:hAnsi="ＭＳ ゴシック" w:cs="ＭＳ Ｐゴシック" w:hint="eastAsia"/>
                <w:color w:val="000000"/>
                <w:kern w:val="0"/>
                <w:sz w:val="18"/>
                <w:szCs w:val="20"/>
              </w:rPr>
              <w:t>いますか</w:t>
            </w:r>
            <w:r w:rsidRPr="0085791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B92943" w:rsidRPr="009D51AE" w:rsidTr="00C03EA7">
        <w:trPr>
          <w:trHeight w:val="343"/>
        </w:trPr>
        <w:tc>
          <w:tcPr>
            <w:tcW w:w="745" w:type="pct"/>
            <w:vMerge/>
            <w:tcBorders>
              <w:left w:val="single" w:sz="4" w:space="0" w:color="auto"/>
              <w:bottom w:val="dotted" w:sz="4" w:space="0" w:color="auto"/>
              <w:right w:val="single" w:sz="4" w:space="0" w:color="000000"/>
            </w:tcBorders>
            <w:shd w:val="clear" w:color="auto" w:fill="auto"/>
            <w:vAlign w:val="center"/>
          </w:tcPr>
          <w:p w:rsidR="00B92943" w:rsidRPr="0036346A" w:rsidRDefault="00B92943" w:rsidP="00B9294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tcPr>
          <w:p w:rsidR="00B92943" w:rsidRPr="00857918" w:rsidRDefault="00B92943" w:rsidP="00B9294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食事の提供に関する業務を、第三者に委託する場合には、当該施設の管理者が業務遂行上必要な任意を果たし得るような体制と契約内容により、食事サービスの質を確保していますか。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2943" w:rsidRPr="00463818" w:rsidRDefault="00B92943" w:rsidP="00B929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2943" w:rsidRPr="00463818" w:rsidRDefault="00B92943" w:rsidP="00B929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2943" w:rsidRPr="00463818" w:rsidRDefault="00B92943" w:rsidP="00B929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2943" w:rsidRPr="00463818" w:rsidRDefault="00B92943" w:rsidP="00B929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2943" w:rsidRPr="00463818" w:rsidRDefault="00B92943" w:rsidP="00B929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43"/>
        </w:trPr>
        <w:tc>
          <w:tcPr>
            <w:tcW w:w="745" w:type="pct"/>
            <w:vMerge/>
            <w:tcBorders>
              <w:left w:val="single" w:sz="4" w:space="0" w:color="auto"/>
              <w:bottom w:val="dotted"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9D51AE" w:rsidRDefault="00AD0D03" w:rsidP="00AD0D03">
            <w:pPr>
              <w:widowControl/>
              <w:jc w:val="left"/>
              <w:rPr>
                <w:rFonts w:ascii="ＭＳ ゴシック" w:eastAsia="ＭＳ ゴシック" w:hAnsi="ＭＳ ゴシック" w:cs="ＭＳ Ｐゴシック"/>
                <w:color w:val="000000"/>
                <w:kern w:val="0"/>
                <w:sz w:val="20"/>
                <w:szCs w:val="20"/>
              </w:rPr>
            </w:pPr>
            <w:r w:rsidRPr="00857918">
              <w:rPr>
                <w:rFonts w:ascii="ＭＳ ゴシック" w:eastAsia="ＭＳ ゴシック" w:hAnsi="ＭＳ ゴシック" w:cs="ＭＳ Ｐゴシック" w:hint="eastAsia"/>
                <w:color w:val="000000"/>
                <w:kern w:val="0"/>
                <w:sz w:val="18"/>
                <w:szCs w:val="20"/>
              </w:rPr>
              <w:t>入居者に対しては適切な栄養食事相談を行って</w:t>
            </w:r>
            <w:r>
              <w:rPr>
                <w:rFonts w:ascii="ＭＳ ゴシック" w:eastAsia="ＭＳ ゴシック" w:hAnsi="ＭＳ ゴシック" w:cs="ＭＳ Ｐゴシック" w:hint="eastAsia"/>
                <w:color w:val="000000"/>
                <w:kern w:val="0"/>
                <w:sz w:val="18"/>
                <w:szCs w:val="20"/>
              </w:rPr>
              <w:t>いますか</w:t>
            </w:r>
            <w:r w:rsidRPr="0085791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43"/>
        </w:trPr>
        <w:tc>
          <w:tcPr>
            <w:tcW w:w="745" w:type="pct"/>
            <w:vMerge/>
            <w:tcBorders>
              <w:left w:val="single" w:sz="4" w:space="0" w:color="auto"/>
              <w:bottom w:val="dotted"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9D51AE" w:rsidRDefault="00AD0D03" w:rsidP="00AD0D03">
            <w:pPr>
              <w:widowControl/>
              <w:jc w:val="left"/>
              <w:rPr>
                <w:rFonts w:ascii="ＭＳ ゴシック" w:eastAsia="ＭＳ ゴシック" w:hAnsi="ＭＳ ゴシック" w:cs="ＭＳ Ｐゴシック"/>
                <w:color w:val="000000"/>
                <w:kern w:val="0"/>
                <w:sz w:val="20"/>
                <w:szCs w:val="20"/>
              </w:rPr>
            </w:pPr>
            <w:r w:rsidRPr="00857918">
              <w:rPr>
                <w:rFonts w:ascii="ＭＳ ゴシック" w:eastAsia="ＭＳ ゴシック" w:hAnsi="ＭＳ ゴシック" w:cs="ＭＳ Ｐゴシック" w:hint="eastAsia"/>
                <w:color w:val="000000"/>
                <w:kern w:val="0"/>
                <w:sz w:val="18"/>
                <w:szCs w:val="20"/>
              </w:rPr>
              <w:t>居室関係部門と食事関係部門の連携・食事内容の検討を行って</w:t>
            </w:r>
            <w:r>
              <w:rPr>
                <w:rFonts w:ascii="ＭＳ ゴシック" w:eastAsia="ＭＳ ゴシック" w:hAnsi="ＭＳ ゴシック" w:cs="ＭＳ Ｐゴシック" w:hint="eastAsia"/>
                <w:color w:val="000000"/>
                <w:kern w:val="0"/>
                <w:sz w:val="18"/>
                <w:szCs w:val="20"/>
              </w:rPr>
              <w:t>いますか</w:t>
            </w:r>
            <w:r w:rsidRPr="0085791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170"/>
        </w:trPr>
        <w:tc>
          <w:tcPr>
            <w:tcW w:w="745" w:type="pct"/>
            <w:vMerge w:val="restart"/>
            <w:tcBorders>
              <w:top w:val="dotted" w:sz="4" w:space="0" w:color="auto"/>
              <w:left w:val="single" w:sz="4" w:space="0" w:color="auto"/>
              <w:bottom w:val="single" w:sz="4" w:space="0" w:color="000000"/>
              <w:right w:val="single" w:sz="4" w:space="0" w:color="000000"/>
            </w:tcBorders>
            <w:shd w:val="pct25" w:color="auto" w:fill="auto"/>
            <w:hideMark/>
          </w:tcPr>
          <w:p w:rsidR="00AD0D03" w:rsidRPr="0036346A" w:rsidRDefault="00AD0D03" w:rsidP="00AD0D03">
            <w:pPr>
              <w:widowControl/>
              <w:jc w:val="right"/>
              <w:rPr>
                <w:rFonts w:ascii="ＭＳ ゴシック" w:eastAsia="ＭＳ ゴシック" w:hAnsi="ＭＳ ゴシック" w:cs="ＭＳ Ｐゴシック"/>
                <w:b/>
                <w:bCs/>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(ユニット型)</w:t>
            </w:r>
          </w:p>
        </w:tc>
        <w:tc>
          <w:tcPr>
            <w:tcW w:w="3394" w:type="pct"/>
            <w:gridSpan w:val="2"/>
            <w:tcBorders>
              <w:top w:val="single" w:sz="4" w:space="0" w:color="auto"/>
              <w:left w:val="nil"/>
              <w:bottom w:val="single" w:sz="4" w:space="0" w:color="auto"/>
              <w:right w:val="nil"/>
            </w:tcBorders>
            <w:shd w:val="clear" w:color="auto" w:fill="auto"/>
            <w:hideMark/>
          </w:tcPr>
          <w:p w:rsidR="00AD0D03" w:rsidRPr="00C07BB2" w:rsidRDefault="00AD0D03" w:rsidP="00AD0D03">
            <w:pPr>
              <w:widowControl/>
              <w:jc w:val="left"/>
              <w:rPr>
                <w:rFonts w:ascii="ＭＳ ゴシック" w:eastAsia="ＭＳ ゴシック" w:hAnsi="ＭＳ ゴシック" w:cs="ＭＳ Ｐゴシック"/>
                <w:color w:val="000000"/>
                <w:kern w:val="0"/>
                <w:sz w:val="18"/>
                <w:szCs w:val="20"/>
              </w:rPr>
            </w:pPr>
            <w:r w:rsidRPr="00C07BB2">
              <w:rPr>
                <w:rFonts w:ascii="ＭＳ ゴシック" w:eastAsia="ＭＳ ゴシック" w:hAnsi="ＭＳ ゴシック" w:cs="ＭＳ Ｐゴシック" w:hint="eastAsia"/>
                <w:color w:val="000000"/>
                <w:kern w:val="0"/>
                <w:sz w:val="18"/>
                <w:szCs w:val="20"/>
              </w:rPr>
              <w:t>入居者の心身の状況に応じて、食事の自立について必要な支援を行って</w:t>
            </w:r>
            <w:r>
              <w:rPr>
                <w:rFonts w:ascii="ＭＳ ゴシック" w:eastAsia="ＭＳ ゴシック" w:hAnsi="ＭＳ ゴシック" w:cs="ＭＳ Ｐゴシック" w:hint="eastAsia"/>
                <w:color w:val="000000"/>
                <w:kern w:val="0"/>
                <w:sz w:val="18"/>
                <w:szCs w:val="20"/>
              </w:rPr>
              <w:t>いますか</w:t>
            </w:r>
            <w:r w:rsidRPr="00C07BB2">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644"/>
        </w:trPr>
        <w:tc>
          <w:tcPr>
            <w:tcW w:w="745" w:type="pct"/>
            <w:vMerge/>
            <w:tcBorders>
              <w:top w:val="single" w:sz="4" w:space="0" w:color="auto"/>
              <w:left w:val="single" w:sz="4" w:space="0" w:color="auto"/>
              <w:bottom w:val="single" w:sz="4" w:space="0" w:color="000000"/>
              <w:right w:val="single" w:sz="4" w:space="0" w:color="000000"/>
            </w:tcBorders>
            <w:shd w:val="pct25"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b/>
                <w:bCs/>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AD0D03" w:rsidRPr="00C07BB2" w:rsidRDefault="00AD0D03" w:rsidP="00AD0D03">
            <w:pPr>
              <w:widowControl/>
              <w:jc w:val="left"/>
              <w:rPr>
                <w:rFonts w:ascii="ＭＳ ゴシック" w:eastAsia="ＭＳ ゴシック" w:hAnsi="ＭＳ ゴシック" w:cs="ＭＳ Ｐゴシック"/>
                <w:kern w:val="0"/>
                <w:sz w:val="18"/>
                <w:szCs w:val="20"/>
              </w:rPr>
            </w:pPr>
            <w:r w:rsidRPr="00C07BB2">
              <w:rPr>
                <w:rFonts w:ascii="ＭＳ ゴシック" w:eastAsia="ＭＳ ゴシック" w:hAnsi="ＭＳ ゴシック" w:cs="ＭＳ Ｐゴシック" w:hint="eastAsia"/>
                <w:kern w:val="0"/>
                <w:sz w:val="18"/>
                <w:szCs w:val="20"/>
              </w:rPr>
              <w:t>入居者の生活習慣を尊重した適切な時間に食事を提供するとともに、入居者がその心身の状況に応じ、可能な限り自立して食事を摂ることができるよう必要な時間を確保して</w:t>
            </w:r>
            <w:r>
              <w:rPr>
                <w:rFonts w:ascii="ＭＳ ゴシック" w:eastAsia="ＭＳ ゴシック" w:hAnsi="ＭＳ ゴシック" w:cs="ＭＳ Ｐゴシック" w:hint="eastAsia"/>
                <w:kern w:val="0"/>
                <w:sz w:val="18"/>
                <w:szCs w:val="20"/>
              </w:rPr>
              <w:t>いますか</w:t>
            </w:r>
            <w:r w:rsidRPr="00C07BB2">
              <w:rPr>
                <w:rFonts w:ascii="ＭＳ ゴシック" w:eastAsia="ＭＳ ゴシック" w:hAnsi="ＭＳ ゴシック" w:cs="ＭＳ Ｐゴシック" w:hint="eastAsia"/>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630"/>
        </w:trPr>
        <w:tc>
          <w:tcPr>
            <w:tcW w:w="745" w:type="pct"/>
            <w:vMerge/>
            <w:tcBorders>
              <w:top w:val="single" w:sz="4" w:space="0" w:color="auto"/>
              <w:left w:val="single" w:sz="4" w:space="0" w:color="auto"/>
              <w:bottom w:val="single" w:sz="4" w:space="0" w:color="000000"/>
              <w:right w:val="single" w:sz="4" w:space="0" w:color="000000"/>
            </w:tcBorders>
            <w:shd w:val="pct25"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b/>
                <w:bCs/>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AD0D03" w:rsidRPr="00C07BB2" w:rsidRDefault="00AD0D03" w:rsidP="00AD0D03">
            <w:pPr>
              <w:widowControl/>
              <w:ind w:left="180" w:hangingChars="100" w:hanging="180"/>
              <w:jc w:val="left"/>
              <w:rPr>
                <w:rFonts w:ascii="ＭＳ ゴシック" w:eastAsia="ＭＳ ゴシック" w:hAnsi="ＭＳ ゴシック" w:cs="ＭＳ Ｐゴシック"/>
                <w:color w:val="000000"/>
                <w:kern w:val="0"/>
                <w:sz w:val="18"/>
                <w:szCs w:val="20"/>
              </w:rPr>
            </w:pPr>
            <w:r w:rsidRPr="00C07BB2">
              <w:rPr>
                <w:rFonts w:ascii="ＭＳ ゴシック" w:eastAsia="ＭＳ ゴシック" w:hAnsi="ＭＳ ゴシック" w:cs="ＭＳ Ｐゴシック" w:hint="eastAsia"/>
                <w:color w:val="000000"/>
                <w:kern w:val="0"/>
                <w:sz w:val="18"/>
                <w:szCs w:val="20"/>
              </w:rPr>
              <w:t>①　入居者が相互に社会的関係を築くことができるよう、その意思を尊重しつつ、入居者が共同生活室で食事を摂ることを支援して</w:t>
            </w:r>
            <w:r>
              <w:rPr>
                <w:rFonts w:ascii="ＭＳ ゴシック" w:eastAsia="ＭＳ ゴシック" w:hAnsi="ＭＳ ゴシック" w:cs="ＭＳ Ｐゴシック" w:hint="eastAsia"/>
                <w:color w:val="000000"/>
                <w:kern w:val="0"/>
                <w:sz w:val="18"/>
                <w:szCs w:val="20"/>
              </w:rPr>
              <w:t>いますか</w:t>
            </w:r>
            <w:r w:rsidRPr="00C07BB2">
              <w:rPr>
                <w:rFonts w:ascii="ＭＳ ゴシック" w:eastAsia="ＭＳ ゴシック" w:hAnsi="ＭＳ ゴシック" w:cs="ＭＳ Ｐゴシック" w:hint="eastAsia"/>
                <w:color w:val="000000"/>
                <w:kern w:val="0"/>
                <w:sz w:val="18"/>
                <w:szCs w:val="20"/>
              </w:rPr>
              <w:t xml:space="preserve">。　</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25"/>
        </w:trPr>
        <w:tc>
          <w:tcPr>
            <w:tcW w:w="745" w:type="pct"/>
            <w:vMerge/>
            <w:tcBorders>
              <w:top w:val="single" w:sz="4" w:space="0" w:color="auto"/>
              <w:left w:val="single" w:sz="4" w:space="0" w:color="auto"/>
              <w:bottom w:val="dotted" w:sz="4" w:space="0" w:color="auto"/>
              <w:right w:val="single" w:sz="4" w:space="0" w:color="000000"/>
            </w:tcBorders>
            <w:shd w:val="pct25"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b/>
                <w:bCs/>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AD0D03" w:rsidRPr="00C07BB2" w:rsidRDefault="00AD0D03" w:rsidP="00AD0D03">
            <w:pPr>
              <w:widowControl/>
              <w:jc w:val="left"/>
              <w:rPr>
                <w:rFonts w:ascii="ＭＳ ゴシック" w:eastAsia="ＭＳ ゴシック" w:hAnsi="ＭＳ ゴシック" w:cs="ＭＳ Ｐゴシック"/>
                <w:color w:val="000000"/>
                <w:kern w:val="0"/>
                <w:sz w:val="18"/>
                <w:szCs w:val="20"/>
              </w:rPr>
            </w:pPr>
            <w:r w:rsidRPr="00C07BB2">
              <w:rPr>
                <w:rFonts w:ascii="ＭＳ ゴシック" w:eastAsia="ＭＳ ゴシック" w:hAnsi="ＭＳ ゴシック" w:cs="ＭＳ Ｐゴシック" w:hint="eastAsia"/>
                <w:color w:val="000000"/>
                <w:kern w:val="0"/>
                <w:sz w:val="18"/>
                <w:szCs w:val="20"/>
              </w:rPr>
              <w:t>②　その際、共同生活室で食事を摂るよう強制していませんか。</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290"/>
        </w:trPr>
        <w:tc>
          <w:tcPr>
            <w:tcW w:w="745" w:type="pct"/>
            <w:vMerge w:val="restart"/>
            <w:tcBorders>
              <w:top w:val="dotted" w:sz="4" w:space="0" w:color="auto"/>
              <w:left w:val="single" w:sz="4" w:space="0" w:color="auto"/>
              <w:bottom w:val="single" w:sz="4" w:space="0" w:color="auto"/>
              <w:right w:val="single" w:sz="4" w:space="0" w:color="000000"/>
            </w:tcBorders>
            <w:shd w:val="clear" w:color="auto" w:fill="auto"/>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r w:rsidRPr="0036346A">
              <w:rPr>
                <w:rFonts w:ascii="ＭＳ ゴシック" w:eastAsia="ＭＳ ゴシック" w:hAnsi="ＭＳ ゴシック" w:cs="ＭＳ Ｐゴシック" w:hint="eastAsia"/>
                <w:color w:val="000000"/>
                <w:kern w:val="0"/>
                <w:sz w:val="18"/>
                <w:szCs w:val="21"/>
              </w:rPr>
              <w:t>（栄養マネジメント</w:t>
            </w:r>
            <w:r w:rsidRPr="0036346A">
              <w:rPr>
                <w:rFonts w:ascii="ＭＳ ゴシック" w:eastAsia="ＭＳ ゴシック" w:hAnsi="ＭＳ ゴシック" w:cs="ＭＳ Ｐゴシック" w:hint="eastAsia"/>
                <w:b/>
                <w:bCs/>
                <w:color w:val="000000"/>
                <w:kern w:val="0"/>
                <w:sz w:val="18"/>
                <w:szCs w:val="21"/>
              </w:rPr>
              <w:t>実施</w:t>
            </w:r>
            <w:r w:rsidRPr="0036346A">
              <w:rPr>
                <w:rFonts w:ascii="ＭＳ ゴシック" w:eastAsia="ＭＳ ゴシック" w:hAnsi="ＭＳ ゴシック" w:cs="ＭＳ Ｐゴシック" w:hint="eastAsia"/>
                <w:color w:val="000000"/>
                <w:kern w:val="0"/>
                <w:sz w:val="18"/>
                <w:szCs w:val="21"/>
              </w:rPr>
              <w:t>施設）</w:t>
            </w:r>
          </w:p>
        </w:tc>
        <w:tc>
          <w:tcPr>
            <w:tcW w:w="3394" w:type="pct"/>
            <w:gridSpan w:val="2"/>
            <w:tcBorders>
              <w:top w:val="nil"/>
              <w:left w:val="nil"/>
              <w:bottom w:val="single" w:sz="4" w:space="0" w:color="auto"/>
              <w:right w:val="nil"/>
            </w:tcBorders>
            <w:shd w:val="clear" w:color="auto" w:fill="auto"/>
            <w:hideMark/>
          </w:tcPr>
          <w:p w:rsidR="00AD0D03" w:rsidRPr="009D51AE" w:rsidRDefault="00AD0D03" w:rsidP="00AD0D03">
            <w:pPr>
              <w:widowControl/>
              <w:jc w:val="left"/>
              <w:rPr>
                <w:rFonts w:ascii="ＭＳ ゴシック" w:eastAsia="ＭＳ ゴシック" w:hAnsi="ＭＳ ゴシック" w:cs="ＭＳ Ｐゴシック"/>
                <w:color w:val="000000"/>
                <w:kern w:val="0"/>
                <w:sz w:val="20"/>
                <w:szCs w:val="20"/>
              </w:rPr>
            </w:pPr>
            <w:r w:rsidRPr="00C07BB2">
              <w:rPr>
                <w:rFonts w:ascii="ＭＳ ゴシック" w:eastAsia="ＭＳ ゴシック" w:hAnsi="ＭＳ ゴシック" w:cs="ＭＳ Ｐゴシック" w:hint="eastAsia"/>
                <w:color w:val="000000"/>
                <w:kern w:val="0"/>
                <w:sz w:val="18"/>
                <w:szCs w:val="18"/>
              </w:rPr>
              <w:t>食事の安全面、衛生面は確保されて</w:t>
            </w:r>
            <w:r>
              <w:rPr>
                <w:rFonts w:ascii="ＭＳ ゴシック" w:eastAsia="ＭＳ ゴシック" w:hAnsi="ＭＳ ゴシック" w:cs="ＭＳ Ｐゴシック" w:hint="eastAsia"/>
                <w:color w:val="000000"/>
                <w:kern w:val="0"/>
                <w:sz w:val="18"/>
                <w:szCs w:val="18"/>
              </w:rPr>
              <w:t>いますか</w:t>
            </w:r>
            <w:r w:rsidRPr="00C07BB2">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693"/>
        </w:trPr>
        <w:tc>
          <w:tcPr>
            <w:tcW w:w="745"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000000"/>
              <w:right w:val="nil"/>
            </w:tcBorders>
            <w:shd w:val="clear" w:color="auto" w:fill="auto"/>
            <w:hideMark/>
          </w:tcPr>
          <w:p w:rsidR="00AD0D03" w:rsidRPr="00C03EA7" w:rsidRDefault="00AD0D03" w:rsidP="00AD0D03">
            <w:pPr>
              <w:widowControl/>
              <w:jc w:val="left"/>
              <w:rPr>
                <w:rFonts w:ascii="ＭＳ ゴシック" w:eastAsia="ＭＳ ゴシック" w:hAnsi="ＭＳ ゴシック" w:cs="ＭＳ Ｐゴシック"/>
                <w:kern w:val="0"/>
                <w:sz w:val="18"/>
                <w:szCs w:val="18"/>
              </w:rPr>
            </w:pPr>
            <w:r w:rsidRPr="00C07BB2">
              <w:rPr>
                <w:rFonts w:ascii="ＭＳ ゴシック" w:eastAsia="ＭＳ ゴシック" w:hAnsi="ＭＳ ゴシック" w:cs="ＭＳ Ｐゴシック" w:hint="eastAsia"/>
                <w:kern w:val="0"/>
                <w:sz w:val="18"/>
                <w:szCs w:val="18"/>
              </w:rPr>
              <w:t>食事の嗜好を栄養ケア・マネジメント等により把握するとともに、喫食状況（食事の摂取量、残食結果等）を記録して</w:t>
            </w:r>
            <w:r>
              <w:rPr>
                <w:rFonts w:ascii="ＭＳ ゴシック" w:eastAsia="ＭＳ ゴシック" w:hAnsi="ＭＳ ゴシック" w:cs="ＭＳ Ｐゴシック" w:hint="eastAsia"/>
                <w:kern w:val="0"/>
                <w:sz w:val="18"/>
                <w:szCs w:val="18"/>
              </w:rPr>
              <w:t>いますか</w:t>
            </w:r>
            <w:r w:rsidRPr="00C07BB2">
              <w:rPr>
                <w:rFonts w:ascii="ＭＳ ゴシック" w:eastAsia="ＭＳ ゴシック" w:hAnsi="ＭＳ ゴシック" w:cs="ＭＳ Ｐゴシック" w:hint="eastAsia"/>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690"/>
        </w:trPr>
        <w:tc>
          <w:tcPr>
            <w:tcW w:w="745" w:type="pct"/>
            <w:vMerge w:val="restart"/>
            <w:tcBorders>
              <w:top w:val="single" w:sz="4" w:space="0" w:color="000000"/>
              <w:left w:val="single" w:sz="4" w:space="0" w:color="auto"/>
              <w:right w:val="single" w:sz="4" w:space="0" w:color="000000"/>
            </w:tcBorders>
            <w:shd w:val="clear" w:color="auto" w:fill="auto"/>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r w:rsidRPr="0036346A">
              <w:rPr>
                <w:rFonts w:ascii="ＭＳ ゴシック" w:eastAsia="ＭＳ ゴシック" w:hAnsi="ＭＳ ゴシック" w:cs="ＭＳ Ｐゴシック" w:hint="eastAsia"/>
                <w:color w:val="000000"/>
                <w:kern w:val="0"/>
                <w:sz w:val="18"/>
                <w:szCs w:val="21"/>
              </w:rPr>
              <w:lastRenderedPageBreak/>
              <w:t>（栄養マネジメント</w:t>
            </w:r>
            <w:r w:rsidRPr="0036346A">
              <w:rPr>
                <w:rFonts w:ascii="ＭＳ ゴシック" w:eastAsia="ＭＳ ゴシック" w:hAnsi="ＭＳ ゴシック" w:cs="ＭＳ Ｐゴシック" w:hint="eastAsia"/>
                <w:b/>
                <w:bCs/>
                <w:color w:val="000000"/>
                <w:kern w:val="0"/>
                <w:sz w:val="18"/>
                <w:szCs w:val="21"/>
              </w:rPr>
              <w:t>未実施</w:t>
            </w:r>
            <w:r w:rsidRPr="0036346A">
              <w:rPr>
                <w:rFonts w:ascii="ＭＳ ゴシック" w:eastAsia="ＭＳ ゴシック" w:hAnsi="ＭＳ ゴシック" w:cs="ＭＳ Ｐゴシック" w:hint="eastAsia"/>
                <w:color w:val="000000"/>
                <w:kern w:val="0"/>
                <w:sz w:val="18"/>
                <w:szCs w:val="21"/>
              </w:rPr>
              <w:t>施設）</w:t>
            </w:r>
          </w:p>
        </w:tc>
        <w:tc>
          <w:tcPr>
            <w:tcW w:w="3394" w:type="pct"/>
            <w:gridSpan w:val="2"/>
            <w:tcBorders>
              <w:top w:val="single" w:sz="4" w:space="0" w:color="000000"/>
              <w:left w:val="nil"/>
              <w:bottom w:val="dotted" w:sz="4" w:space="0" w:color="auto"/>
              <w:right w:val="nil"/>
            </w:tcBorders>
            <w:shd w:val="clear" w:color="auto" w:fill="auto"/>
            <w:hideMark/>
          </w:tcPr>
          <w:p w:rsidR="00AD0D03" w:rsidRPr="00FF1D17" w:rsidRDefault="00AD0D03" w:rsidP="00AD0D03">
            <w:pPr>
              <w:widowControl/>
              <w:jc w:val="left"/>
              <w:rPr>
                <w:rFonts w:ascii="ＭＳ ゴシック" w:eastAsia="ＭＳ ゴシック" w:hAnsi="ＭＳ ゴシック" w:cs="ＭＳ Ｐゴシック"/>
                <w:color w:val="000000"/>
                <w:kern w:val="0"/>
                <w:sz w:val="18"/>
                <w:szCs w:val="18"/>
              </w:rPr>
            </w:pPr>
            <w:r w:rsidRPr="00FF1D17">
              <w:rPr>
                <w:rFonts w:ascii="ＭＳ ゴシック" w:eastAsia="ＭＳ ゴシック" w:hAnsi="ＭＳ ゴシック" w:cs="ＭＳ Ｐゴシック" w:hint="eastAsia"/>
                <w:color w:val="000000"/>
                <w:kern w:val="0"/>
                <w:sz w:val="18"/>
                <w:szCs w:val="18"/>
              </w:rPr>
              <w:t xml:space="preserve">①　</w:t>
            </w:r>
            <w:r>
              <w:rPr>
                <w:rFonts w:ascii="ＭＳ ゴシック" w:eastAsia="ＭＳ ゴシック" w:hAnsi="ＭＳ ゴシック" w:cs="ＭＳ Ｐゴシック" w:hint="eastAsia"/>
                <w:color w:val="000000"/>
                <w:kern w:val="0"/>
                <w:sz w:val="18"/>
                <w:szCs w:val="18"/>
              </w:rPr>
              <w:t>検食は毎食前に行われ、その結果が検食簿に記録されていますか</w:t>
            </w:r>
            <w:r w:rsidRPr="00FF1D17">
              <w:rPr>
                <w:rFonts w:ascii="ＭＳ ゴシック" w:eastAsia="ＭＳ ゴシック" w:hAnsi="ＭＳ ゴシック" w:cs="ＭＳ Ｐゴシック" w:hint="eastAsia"/>
                <w:color w:val="000000"/>
                <w:kern w:val="0"/>
                <w:sz w:val="18"/>
                <w:szCs w:val="18"/>
              </w:rPr>
              <w:t>。検食簿には、衛生面の項目（異物の混入・適切な加熱状況・異味異臭）が設けられて</w:t>
            </w:r>
            <w:r>
              <w:rPr>
                <w:rFonts w:ascii="ＭＳ ゴシック" w:eastAsia="ＭＳ ゴシック" w:hAnsi="ＭＳ ゴシック" w:cs="ＭＳ Ｐゴシック" w:hint="eastAsia"/>
                <w:color w:val="000000"/>
                <w:kern w:val="0"/>
                <w:sz w:val="18"/>
                <w:szCs w:val="18"/>
              </w:rPr>
              <w:t>いますか</w:t>
            </w:r>
            <w:r w:rsidRPr="00FF1D17">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24"/>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single" w:sz="4" w:space="0" w:color="auto"/>
              <w:right w:val="nil"/>
            </w:tcBorders>
            <w:shd w:val="clear" w:color="auto" w:fill="auto"/>
            <w:hideMark/>
          </w:tcPr>
          <w:p w:rsidR="00AD0D03" w:rsidRPr="00FF1D17" w:rsidRDefault="00AD0D03" w:rsidP="00AD0D03">
            <w:pPr>
              <w:widowControl/>
              <w:jc w:val="left"/>
              <w:rPr>
                <w:rFonts w:ascii="ＭＳ ゴシック" w:eastAsia="ＭＳ ゴシック" w:hAnsi="ＭＳ ゴシック" w:cs="ＭＳ Ｐゴシック"/>
                <w:color w:val="000000"/>
                <w:kern w:val="0"/>
                <w:sz w:val="18"/>
                <w:szCs w:val="18"/>
              </w:rPr>
            </w:pPr>
            <w:r w:rsidRPr="00FF1D17">
              <w:rPr>
                <w:rFonts w:ascii="ＭＳ ゴシック" w:eastAsia="ＭＳ ゴシック" w:hAnsi="ＭＳ ゴシック" w:cs="ＭＳ Ｐゴシック" w:hint="eastAsia"/>
                <w:color w:val="000000"/>
                <w:kern w:val="0"/>
                <w:sz w:val="18"/>
                <w:szCs w:val="18"/>
              </w:rPr>
              <w:t>②　検食は施設長以下職員が交代で行っていますか。</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270"/>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FF1D17" w:rsidRDefault="00AD0D03" w:rsidP="00AD0D03">
            <w:pPr>
              <w:widowControl/>
              <w:jc w:val="left"/>
              <w:rPr>
                <w:rFonts w:ascii="ＭＳ ゴシック" w:eastAsia="ＭＳ ゴシック" w:hAnsi="ＭＳ ゴシック" w:cs="ＭＳ Ｐゴシック"/>
                <w:color w:val="000000"/>
                <w:kern w:val="0"/>
                <w:sz w:val="18"/>
                <w:szCs w:val="18"/>
              </w:rPr>
            </w:pPr>
            <w:r w:rsidRPr="00FF1D17">
              <w:rPr>
                <w:rFonts w:ascii="ＭＳ ゴシック" w:eastAsia="ＭＳ ゴシック" w:hAnsi="ＭＳ ゴシック" w:cs="ＭＳ Ｐゴシック" w:hint="eastAsia"/>
                <w:color w:val="000000"/>
                <w:kern w:val="0"/>
                <w:sz w:val="18"/>
                <w:szCs w:val="18"/>
              </w:rPr>
              <w:t>嗜好調査を実施していますか。■実施回数（　年　　回)</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18"/>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nil"/>
              <w:left w:val="single" w:sz="4" w:space="0" w:color="000000"/>
              <w:bottom w:val="single" w:sz="4" w:space="0" w:color="auto"/>
              <w:right w:val="nil"/>
            </w:tcBorders>
            <w:shd w:val="clear" w:color="auto" w:fill="auto"/>
            <w:hideMark/>
          </w:tcPr>
          <w:p w:rsidR="00AD0D03" w:rsidRPr="00FF1D17"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喫食調査（残食調査）を行い、記録を残していますか</w:t>
            </w:r>
            <w:r w:rsidRPr="00FF1D17">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18"/>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4255" w:type="pct"/>
            <w:gridSpan w:val="17"/>
            <w:tcBorders>
              <w:top w:val="nil"/>
              <w:left w:val="single" w:sz="4" w:space="0" w:color="000000"/>
              <w:bottom w:val="dotted" w:sz="4" w:space="0" w:color="auto"/>
              <w:right w:val="single" w:sz="4" w:space="0" w:color="auto"/>
            </w:tcBorders>
            <w:shd w:val="clear" w:color="auto" w:fill="auto"/>
            <w:hideMark/>
          </w:tcPr>
          <w:p w:rsidR="00AD0D03" w:rsidRPr="009D51AE" w:rsidRDefault="00AD0D03" w:rsidP="00AD0D03">
            <w:pPr>
              <w:widowControl/>
              <w:rPr>
                <w:rFonts w:ascii="ＭＳ ゴシック" w:eastAsia="ＭＳ ゴシック" w:hAnsi="ＭＳ ゴシック" w:cs="ＭＳ Ｐゴシック"/>
                <w:color w:val="000000"/>
                <w:kern w:val="0"/>
                <w:sz w:val="20"/>
                <w:szCs w:val="20"/>
              </w:rPr>
            </w:pPr>
            <w:r w:rsidRPr="00CD04E3">
              <w:rPr>
                <w:rFonts w:ascii="ＭＳ ゴシック" w:eastAsia="ＭＳ ゴシック" w:hAnsi="ＭＳ ゴシック" w:cs="ＭＳ Ｐゴシック" w:hint="eastAsia"/>
                <w:kern w:val="0"/>
                <w:sz w:val="18"/>
                <w:szCs w:val="20"/>
              </w:rPr>
              <w:t>以下の食事関係書類を作成して</w:t>
            </w:r>
            <w:r>
              <w:rPr>
                <w:rFonts w:ascii="ＭＳ ゴシック" w:eastAsia="ＭＳ ゴシック" w:hAnsi="ＭＳ ゴシック" w:cs="ＭＳ Ｐゴシック" w:hint="eastAsia"/>
                <w:kern w:val="0"/>
                <w:sz w:val="18"/>
                <w:szCs w:val="20"/>
              </w:rPr>
              <w:t>いますか</w:t>
            </w:r>
            <w:r w:rsidRPr="00CD04E3">
              <w:rPr>
                <w:rFonts w:ascii="ＭＳ ゴシック" w:eastAsia="ＭＳ ゴシック" w:hAnsi="ＭＳ ゴシック" w:cs="ＭＳ Ｐゴシック" w:hint="eastAsia"/>
                <w:kern w:val="0"/>
                <w:sz w:val="18"/>
                <w:szCs w:val="20"/>
              </w:rPr>
              <w:t>。</w:t>
            </w:r>
          </w:p>
        </w:tc>
      </w:tr>
      <w:tr w:rsidR="00AD0D03" w:rsidRPr="009D51AE" w:rsidTr="00C03EA7">
        <w:trPr>
          <w:trHeight w:val="318"/>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D04E3" w:rsidRDefault="00AD0D03" w:rsidP="00AD0D03">
            <w:pPr>
              <w:widowControl/>
              <w:tabs>
                <w:tab w:val="left" w:pos="1234"/>
              </w:tabs>
              <w:jc w:val="left"/>
              <w:rPr>
                <w:rFonts w:ascii="ＭＳ ゴシック" w:eastAsia="ＭＳ ゴシック" w:hAnsi="ＭＳ ゴシック" w:cs="ＭＳ Ｐゴシック"/>
                <w:kern w:val="0"/>
                <w:sz w:val="18"/>
                <w:szCs w:val="20"/>
              </w:rPr>
            </w:pPr>
            <w:r w:rsidRPr="00CD04E3">
              <w:rPr>
                <w:rFonts w:ascii="ＭＳ ゴシック" w:eastAsia="ＭＳ ゴシック" w:hAnsi="ＭＳ ゴシック" w:cs="ＭＳ Ｐゴシック" w:hint="eastAsia"/>
                <w:kern w:val="0"/>
                <w:sz w:val="18"/>
                <w:szCs w:val="20"/>
              </w:rPr>
              <w:t>①　検食簿（栄養マネジメント未実施施設のみ）</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18"/>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D04E3" w:rsidRDefault="00AD0D03" w:rsidP="00AD0D03">
            <w:pPr>
              <w:widowControl/>
              <w:jc w:val="left"/>
              <w:rPr>
                <w:rFonts w:ascii="ＭＳ ゴシック" w:eastAsia="ＭＳ ゴシック" w:hAnsi="ＭＳ ゴシック" w:cs="ＭＳ Ｐゴシック"/>
                <w:kern w:val="0"/>
                <w:sz w:val="18"/>
                <w:szCs w:val="20"/>
              </w:rPr>
            </w:pPr>
            <w:r w:rsidRPr="00CD04E3">
              <w:rPr>
                <w:rFonts w:ascii="ＭＳ ゴシック" w:eastAsia="ＭＳ ゴシック" w:hAnsi="ＭＳ ゴシック" w:cs="ＭＳ Ｐゴシック" w:hint="eastAsia"/>
                <w:kern w:val="0"/>
                <w:sz w:val="18"/>
                <w:szCs w:val="20"/>
              </w:rPr>
              <w:t>②　喫食調査結果（栄養マネジメント未実施施設のみ）</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18"/>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D04E3" w:rsidRDefault="00AD0D03" w:rsidP="00AD0D03">
            <w:pPr>
              <w:widowControl/>
              <w:jc w:val="left"/>
              <w:rPr>
                <w:rFonts w:ascii="ＭＳ ゴシック" w:eastAsia="ＭＳ ゴシック" w:hAnsi="ＭＳ ゴシック" w:cs="ＭＳ Ｐゴシック"/>
                <w:kern w:val="0"/>
                <w:sz w:val="18"/>
                <w:szCs w:val="20"/>
              </w:rPr>
            </w:pPr>
            <w:r w:rsidRPr="00CD04E3">
              <w:rPr>
                <w:rFonts w:ascii="ＭＳ ゴシック" w:eastAsia="ＭＳ ゴシック" w:hAnsi="ＭＳ ゴシック" w:cs="ＭＳ Ｐゴシック" w:hint="eastAsia"/>
                <w:kern w:val="0"/>
                <w:sz w:val="18"/>
                <w:szCs w:val="20"/>
              </w:rPr>
              <w:t>③　食事</w:t>
            </w:r>
            <w:r>
              <w:rPr>
                <w:rFonts w:ascii="ＭＳ ゴシック" w:eastAsia="ＭＳ ゴシック" w:hAnsi="ＭＳ ゴシック" w:cs="ＭＳ Ｐゴシック" w:hint="eastAsia"/>
                <w:kern w:val="0"/>
                <w:sz w:val="18"/>
                <w:szCs w:val="20"/>
              </w:rPr>
              <w:t>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18"/>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D04E3" w:rsidRDefault="00AD0D03" w:rsidP="00AD0D03">
            <w:pPr>
              <w:widowControl/>
              <w:jc w:val="left"/>
              <w:rPr>
                <w:rFonts w:ascii="ＭＳ ゴシック" w:eastAsia="ＭＳ ゴシック" w:hAnsi="ＭＳ ゴシック" w:cs="ＭＳ Ｐゴシック"/>
                <w:kern w:val="0"/>
                <w:sz w:val="18"/>
                <w:szCs w:val="20"/>
              </w:rPr>
            </w:pPr>
            <w:r w:rsidRPr="00CD04E3">
              <w:rPr>
                <w:rFonts w:ascii="ＭＳ ゴシック" w:eastAsia="ＭＳ ゴシック" w:hAnsi="ＭＳ ゴシック" w:cs="ＭＳ Ｐゴシック" w:hint="eastAsia"/>
                <w:kern w:val="0"/>
                <w:sz w:val="18"/>
                <w:szCs w:val="20"/>
              </w:rPr>
              <w:t>④　献立表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18"/>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CD04E3" w:rsidRDefault="00AD0D03" w:rsidP="00AD0D03">
            <w:pPr>
              <w:widowControl/>
              <w:jc w:val="left"/>
              <w:rPr>
                <w:rFonts w:ascii="ＭＳ ゴシック" w:eastAsia="ＭＳ ゴシック" w:hAnsi="ＭＳ ゴシック" w:cs="ＭＳ Ｐゴシック"/>
                <w:kern w:val="0"/>
                <w:sz w:val="18"/>
                <w:szCs w:val="20"/>
              </w:rPr>
            </w:pPr>
            <w:r w:rsidRPr="00CD04E3">
              <w:rPr>
                <w:rFonts w:ascii="ＭＳ ゴシック" w:eastAsia="ＭＳ ゴシック" w:hAnsi="ＭＳ ゴシック" w:cs="ＭＳ Ｐゴシック" w:hint="eastAsia"/>
                <w:kern w:val="0"/>
                <w:sz w:val="18"/>
                <w:szCs w:val="20"/>
              </w:rPr>
              <w:t>⑤　入所者の入退所簿（栄養マネジメント未実施施設のみ）</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4DA" w:rsidRPr="009D51AE" w:rsidTr="00C03EA7">
        <w:trPr>
          <w:trHeight w:val="318"/>
        </w:trPr>
        <w:tc>
          <w:tcPr>
            <w:tcW w:w="745" w:type="pct"/>
            <w:tcBorders>
              <w:left w:val="single" w:sz="4" w:space="0" w:color="auto"/>
              <w:right w:val="single" w:sz="4" w:space="0" w:color="000000"/>
            </w:tcBorders>
            <w:shd w:val="clear" w:color="auto" w:fill="auto"/>
          </w:tcPr>
          <w:p w:rsidR="009264DA" w:rsidRPr="0036346A" w:rsidRDefault="009264DA" w:rsidP="009264DA">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dotted" w:sz="4" w:space="0" w:color="auto"/>
              <w:right w:val="nil"/>
            </w:tcBorders>
            <w:shd w:val="clear" w:color="auto" w:fill="auto"/>
          </w:tcPr>
          <w:p w:rsidR="009264DA" w:rsidRPr="00CD04E3" w:rsidRDefault="009264DA" w:rsidP="009264DA">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⑥　食料品消費日計算（栄養マネジメント未実施施設のみ）</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264DA" w:rsidRPr="009D51AE" w:rsidTr="00C03EA7">
        <w:trPr>
          <w:trHeight w:val="318"/>
        </w:trPr>
        <w:tc>
          <w:tcPr>
            <w:tcW w:w="745" w:type="pct"/>
            <w:tcBorders>
              <w:left w:val="single" w:sz="4" w:space="0" w:color="auto"/>
              <w:right w:val="single" w:sz="4" w:space="0" w:color="000000"/>
            </w:tcBorders>
            <w:shd w:val="clear" w:color="auto" w:fill="auto"/>
          </w:tcPr>
          <w:p w:rsidR="009264DA" w:rsidRPr="0036346A" w:rsidRDefault="009264DA" w:rsidP="009264DA">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dotted" w:sz="4" w:space="0" w:color="auto"/>
              <w:right w:val="nil"/>
            </w:tcBorders>
            <w:shd w:val="clear" w:color="auto" w:fill="auto"/>
          </w:tcPr>
          <w:p w:rsidR="009264DA" w:rsidRPr="009264DA" w:rsidRDefault="009264DA" w:rsidP="009264DA">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⑦　入所者年齢構成表（栄養マネジメント未実施施設のみ）</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9264DA" w:rsidRPr="00463818" w:rsidRDefault="009264DA" w:rsidP="009264D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9D51AE" w:rsidTr="00C03EA7">
        <w:trPr>
          <w:trHeight w:val="318"/>
        </w:trPr>
        <w:tc>
          <w:tcPr>
            <w:tcW w:w="745" w:type="pct"/>
            <w:tcBorders>
              <w:left w:val="single" w:sz="4" w:space="0" w:color="auto"/>
              <w:bottom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single" w:sz="4" w:space="0" w:color="auto"/>
              <w:right w:val="nil"/>
            </w:tcBorders>
            <w:shd w:val="clear" w:color="auto" w:fill="auto"/>
            <w:hideMark/>
          </w:tcPr>
          <w:p w:rsidR="00AD0D03" w:rsidRPr="00CD04E3" w:rsidRDefault="009264DA" w:rsidP="00AD0D03">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⑧　給与栄養目標量に関する帳票</w:t>
            </w:r>
            <w:r w:rsidR="00AD0D03" w:rsidRPr="00CD04E3">
              <w:rPr>
                <w:rFonts w:ascii="ＭＳ ゴシック" w:eastAsia="ＭＳ ゴシック" w:hAnsi="ＭＳ ゴシック" w:cs="ＭＳ Ｐゴシック" w:hint="eastAsia"/>
                <w:kern w:val="0"/>
                <w:sz w:val="18"/>
                <w:szCs w:val="20"/>
              </w:rPr>
              <w:t>（栄養マネジメント未実施施設のみ）</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720"/>
        </w:trPr>
        <w:tc>
          <w:tcPr>
            <w:tcW w:w="745" w:type="pct"/>
            <w:tcBorders>
              <w:top w:val="nil"/>
              <w:left w:val="single" w:sz="4" w:space="0" w:color="auto"/>
              <w:bottom w:val="nil"/>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15 相談及び援助</w:t>
            </w:r>
          </w:p>
        </w:tc>
        <w:tc>
          <w:tcPr>
            <w:tcW w:w="3394" w:type="pct"/>
            <w:gridSpan w:val="2"/>
            <w:tcBorders>
              <w:top w:val="single" w:sz="4" w:space="0" w:color="auto"/>
              <w:left w:val="nil"/>
              <w:bottom w:val="nil"/>
              <w:right w:val="nil"/>
            </w:tcBorders>
            <w:shd w:val="clear" w:color="auto" w:fill="auto"/>
            <w:hideMark/>
          </w:tcPr>
          <w:p w:rsidR="00AD0D03" w:rsidRPr="00FD6A72" w:rsidRDefault="00AD0D03" w:rsidP="00AD0D03">
            <w:pPr>
              <w:widowControl/>
              <w:jc w:val="left"/>
              <w:rPr>
                <w:rFonts w:ascii="ＭＳ ゴシック" w:eastAsia="ＭＳ ゴシック" w:hAnsi="ＭＳ ゴシック" w:cs="ＭＳ Ｐゴシック"/>
                <w:color w:val="000000"/>
                <w:kern w:val="0"/>
                <w:sz w:val="20"/>
                <w:szCs w:val="20"/>
              </w:rPr>
            </w:pPr>
            <w:r w:rsidRPr="001C7F94">
              <w:rPr>
                <w:rFonts w:ascii="ＭＳ ゴシック" w:eastAsia="ＭＳ ゴシック" w:hAnsi="ＭＳ ゴシック" w:cs="ＭＳ Ｐゴシック" w:hint="eastAsia"/>
                <w:color w:val="000000"/>
                <w:kern w:val="0"/>
                <w:sz w:val="18"/>
                <w:szCs w:val="20"/>
              </w:rPr>
              <w:t>常に入居者の心身の状況、その置かれている環境等の的確な把握に努め、入所者又は家族に対し、その相談に適切に応じるとともに、必要な助言又は援助を行って</w:t>
            </w:r>
            <w:r>
              <w:rPr>
                <w:rFonts w:ascii="ＭＳ ゴシック" w:eastAsia="ＭＳ ゴシック" w:hAnsi="ＭＳ ゴシック" w:cs="ＭＳ Ｐゴシック" w:hint="eastAsia"/>
                <w:color w:val="000000"/>
                <w:kern w:val="0"/>
                <w:sz w:val="18"/>
                <w:szCs w:val="20"/>
              </w:rPr>
              <w:t>いますか</w:t>
            </w:r>
            <w:r w:rsidRPr="001C7F94">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604"/>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16 社会生活上の便宜の供与等</w:t>
            </w:r>
          </w:p>
          <w:p w:rsidR="00AD0D03" w:rsidRPr="0036346A" w:rsidRDefault="00AD0D03" w:rsidP="00AD0D03">
            <w:pPr>
              <w:jc w:val="center"/>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(従来型)</w:t>
            </w:r>
          </w:p>
        </w:tc>
        <w:tc>
          <w:tcPr>
            <w:tcW w:w="3394" w:type="pct"/>
            <w:gridSpan w:val="2"/>
            <w:tcBorders>
              <w:top w:val="single" w:sz="4" w:space="0" w:color="auto"/>
              <w:left w:val="nil"/>
              <w:right w:val="nil"/>
            </w:tcBorders>
            <w:shd w:val="clear" w:color="auto" w:fill="auto"/>
            <w:hideMark/>
          </w:tcPr>
          <w:p w:rsidR="00AD0D03" w:rsidRPr="00161162" w:rsidRDefault="00AD0D03" w:rsidP="00AD0D03">
            <w:pPr>
              <w:widowControl/>
              <w:jc w:val="left"/>
              <w:rPr>
                <w:rFonts w:ascii="ＭＳ ゴシック" w:eastAsia="ＭＳ ゴシック" w:hAnsi="ＭＳ ゴシック" w:cs="ＭＳ Ｐゴシック"/>
                <w:color w:val="000000"/>
                <w:kern w:val="0"/>
                <w:sz w:val="18"/>
                <w:szCs w:val="18"/>
              </w:rPr>
            </w:pPr>
            <w:r w:rsidRPr="00161162">
              <w:rPr>
                <w:rFonts w:ascii="ＭＳ ゴシック" w:eastAsia="ＭＳ ゴシック" w:hAnsi="ＭＳ ゴシック" w:cs="ＭＳ Ｐゴシック" w:hint="eastAsia"/>
                <w:color w:val="000000"/>
                <w:kern w:val="0"/>
                <w:sz w:val="18"/>
                <w:szCs w:val="18"/>
              </w:rPr>
              <w:t>教養娯楽設備等を備えるほか、適宜レクリエ－ション行事、クラブ活動等を行っていますか。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572"/>
        </w:trPr>
        <w:tc>
          <w:tcPr>
            <w:tcW w:w="745" w:type="pct"/>
            <w:vMerge/>
            <w:tcBorders>
              <w:left w:val="single" w:sz="4" w:space="0" w:color="auto"/>
              <w:bottom w:val="dotted"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right w:val="nil"/>
            </w:tcBorders>
            <w:shd w:val="clear" w:color="auto" w:fill="auto"/>
            <w:hideMark/>
          </w:tcPr>
          <w:p w:rsidR="00AD0D03" w:rsidRPr="00A72E15" w:rsidRDefault="00AD0D03" w:rsidP="00AD0D03">
            <w:pPr>
              <w:widowControl/>
              <w:jc w:val="left"/>
              <w:rPr>
                <w:rFonts w:ascii="ＭＳ ゴシック" w:eastAsia="ＭＳ ゴシック" w:hAnsi="ＭＳ ゴシック" w:cs="ＭＳ Ｐゴシック"/>
                <w:color w:val="000000"/>
                <w:kern w:val="0"/>
                <w:sz w:val="18"/>
                <w:szCs w:val="20"/>
              </w:rPr>
            </w:pPr>
            <w:r w:rsidRPr="00A72E15">
              <w:rPr>
                <w:rFonts w:ascii="ＭＳ ゴシック" w:eastAsia="ＭＳ ゴシック" w:hAnsi="ＭＳ ゴシック" w:cs="ＭＳ Ｐゴシック" w:hint="eastAsia"/>
                <w:color w:val="000000"/>
                <w:kern w:val="0"/>
                <w:sz w:val="18"/>
                <w:szCs w:val="20"/>
              </w:rPr>
              <w:t>施設は画一的なサービスを提供するのではなく、入所者が自らの趣味又は嗜好に応じた活動を通じて充実した日常生活を送ることができるよう努めて</w:t>
            </w:r>
            <w:r>
              <w:rPr>
                <w:rFonts w:ascii="ＭＳ ゴシック" w:eastAsia="ＭＳ ゴシック" w:hAnsi="ＭＳ ゴシック" w:cs="ＭＳ Ｐゴシック" w:hint="eastAsia"/>
                <w:color w:val="000000"/>
                <w:kern w:val="0"/>
                <w:sz w:val="18"/>
                <w:szCs w:val="20"/>
              </w:rPr>
              <w:t>いますか</w:t>
            </w:r>
            <w:r w:rsidRPr="00A72E15">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707"/>
        </w:trPr>
        <w:tc>
          <w:tcPr>
            <w:tcW w:w="745" w:type="pct"/>
            <w:tcBorders>
              <w:top w:val="dotted" w:sz="4" w:space="0" w:color="auto"/>
              <w:left w:val="single" w:sz="4" w:space="0" w:color="auto"/>
              <w:right w:val="single" w:sz="4" w:space="0" w:color="000000"/>
            </w:tcBorders>
            <w:shd w:val="clear" w:color="000000" w:fill="BFBFBF"/>
            <w:hideMark/>
          </w:tcPr>
          <w:p w:rsidR="00AD0D03" w:rsidRPr="0036346A" w:rsidRDefault="00AD0D03" w:rsidP="00AD0D03">
            <w:pPr>
              <w:widowControl/>
              <w:jc w:val="right"/>
              <w:rPr>
                <w:rFonts w:ascii="ＭＳ ゴシック" w:eastAsia="ＭＳ ゴシック" w:hAnsi="ＭＳ ゴシック" w:cs="ＭＳ Ｐゴシック"/>
                <w:b/>
                <w:bCs/>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(ユニット型)</w:t>
            </w:r>
          </w:p>
        </w:tc>
        <w:tc>
          <w:tcPr>
            <w:tcW w:w="3394" w:type="pct"/>
            <w:gridSpan w:val="2"/>
            <w:tcBorders>
              <w:top w:val="single" w:sz="4" w:space="0" w:color="auto"/>
              <w:left w:val="nil"/>
              <w:bottom w:val="single" w:sz="4" w:space="0" w:color="auto"/>
              <w:right w:val="nil"/>
            </w:tcBorders>
            <w:shd w:val="clear" w:color="auto" w:fill="auto"/>
            <w:hideMark/>
          </w:tcPr>
          <w:p w:rsidR="00AD0D03" w:rsidRPr="00A72E15" w:rsidRDefault="00AD0D03" w:rsidP="00AD0D03">
            <w:pPr>
              <w:jc w:val="left"/>
              <w:rPr>
                <w:rFonts w:ascii="ＭＳ ゴシック" w:eastAsia="ＭＳ ゴシック" w:hAnsi="ＭＳ ゴシック" w:cs="ＭＳ Ｐゴシック"/>
                <w:color w:val="000000"/>
                <w:kern w:val="0"/>
                <w:sz w:val="18"/>
                <w:szCs w:val="20"/>
              </w:rPr>
            </w:pPr>
            <w:r w:rsidRPr="00A72E15">
              <w:rPr>
                <w:rFonts w:ascii="ＭＳ ゴシック" w:eastAsia="ＭＳ ゴシック" w:hAnsi="ＭＳ ゴシック" w:cs="ＭＳ Ｐゴシック" w:hint="eastAsia"/>
                <w:color w:val="000000"/>
                <w:kern w:val="0"/>
                <w:sz w:val="18"/>
                <w:szCs w:val="20"/>
              </w:rPr>
              <w:t>入居者の嗜好に応じた趣味、教養又は娯楽に係る活動の機会を提供するとともに、同好会やクラブ活動などを含め、入居者が自律的に行うこれらの活動を支援して</w:t>
            </w:r>
            <w:r>
              <w:rPr>
                <w:rFonts w:ascii="ＭＳ ゴシック" w:eastAsia="ＭＳ ゴシック" w:hAnsi="ＭＳ ゴシック" w:cs="ＭＳ Ｐゴシック" w:hint="eastAsia"/>
                <w:color w:val="000000"/>
                <w:kern w:val="0"/>
                <w:sz w:val="18"/>
                <w:szCs w:val="20"/>
              </w:rPr>
              <w:t>いますか</w:t>
            </w:r>
            <w:r w:rsidRPr="00A72E15">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11"/>
        </w:trPr>
        <w:tc>
          <w:tcPr>
            <w:tcW w:w="745" w:type="pct"/>
            <w:tcBorders>
              <w:left w:val="single" w:sz="4" w:space="0" w:color="auto"/>
              <w:bottom w:val="dotted" w:sz="4" w:space="0" w:color="auto"/>
              <w:right w:val="single" w:sz="4" w:space="0" w:color="000000"/>
            </w:tcBorders>
            <w:shd w:val="clear" w:color="000000" w:fill="BFBFBF"/>
            <w:hideMark/>
          </w:tcPr>
          <w:p w:rsidR="00AD0D03" w:rsidRPr="0036346A" w:rsidRDefault="00AD0D03" w:rsidP="00AD0D03">
            <w:pPr>
              <w:widowControl/>
              <w:jc w:val="right"/>
              <w:rPr>
                <w:rFonts w:ascii="ＭＳ ゴシック" w:eastAsia="ＭＳ ゴシック" w:hAnsi="ＭＳ ゴシック" w:cs="ＭＳ Ｐゴシック"/>
                <w:b/>
                <w:bCs/>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A72E15" w:rsidRDefault="00AD0D03" w:rsidP="00AD0D03">
            <w:pPr>
              <w:jc w:val="left"/>
              <w:rPr>
                <w:rFonts w:ascii="ＭＳ ゴシック" w:eastAsia="ＭＳ ゴシック" w:hAnsi="ＭＳ ゴシック" w:cs="ＭＳ Ｐゴシック"/>
                <w:color w:val="000000"/>
                <w:kern w:val="0"/>
                <w:sz w:val="18"/>
                <w:szCs w:val="20"/>
              </w:rPr>
            </w:pPr>
            <w:r w:rsidRPr="00A72E15">
              <w:rPr>
                <w:rFonts w:ascii="ＭＳ ゴシック" w:eastAsia="ＭＳ ゴシック" w:hAnsi="ＭＳ ゴシック" w:cs="ＭＳ Ｐゴシック" w:hint="eastAsia"/>
                <w:color w:val="000000"/>
                <w:kern w:val="0"/>
                <w:sz w:val="18"/>
                <w:szCs w:val="20"/>
              </w:rPr>
              <w:t>家族や友人が気軽に来訪・宿泊して入居者と交流することができるよう配慮して</w:t>
            </w:r>
            <w:r>
              <w:rPr>
                <w:rFonts w:ascii="ＭＳ ゴシック" w:eastAsia="ＭＳ ゴシック" w:hAnsi="ＭＳ ゴシック" w:cs="ＭＳ Ｐゴシック" w:hint="eastAsia"/>
                <w:color w:val="000000"/>
                <w:kern w:val="0"/>
                <w:sz w:val="18"/>
                <w:szCs w:val="20"/>
              </w:rPr>
              <w:t>いますか</w:t>
            </w:r>
            <w:r w:rsidRPr="00A72E15">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468"/>
        </w:trPr>
        <w:tc>
          <w:tcPr>
            <w:tcW w:w="745" w:type="pct"/>
            <w:vMerge w:val="restart"/>
            <w:tcBorders>
              <w:top w:val="dotted" w:sz="4" w:space="0" w:color="auto"/>
              <w:left w:val="single" w:sz="4" w:space="0" w:color="auto"/>
              <w:right w:val="single" w:sz="4" w:space="0" w:color="000000"/>
            </w:tcBorders>
            <w:shd w:val="clear" w:color="auto" w:fill="auto"/>
            <w:hideMark/>
          </w:tcPr>
          <w:p w:rsidR="00AD0D03" w:rsidRPr="0036346A" w:rsidRDefault="00AD0D03" w:rsidP="00AD0D03">
            <w:pPr>
              <w:widowControl/>
              <w:jc w:val="center"/>
              <w:rPr>
                <w:rFonts w:ascii="ＭＳ ゴシック" w:eastAsia="ＭＳ ゴシック" w:hAnsi="ＭＳ ゴシック" w:cs="ＭＳ Ｐゴシック"/>
                <w:b/>
                <w:bCs/>
                <w:color w:val="000000"/>
                <w:kern w:val="0"/>
                <w:sz w:val="18"/>
                <w:szCs w:val="18"/>
              </w:rPr>
            </w:pPr>
            <w:r w:rsidRPr="0036346A">
              <w:rPr>
                <w:rFonts w:ascii="ＭＳ ゴシック" w:eastAsia="ＭＳ ゴシック" w:hAnsi="ＭＳ ゴシック" w:cs="ＭＳ Ｐゴシック" w:hint="eastAsia"/>
                <w:b/>
                <w:bCs/>
                <w:color w:val="000000"/>
                <w:kern w:val="0"/>
                <w:sz w:val="18"/>
                <w:szCs w:val="18"/>
              </w:rPr>
              <w:t>（共通）</w:t>
            </w:r>
          </w:p>
        </w:tc>
        <w:tc>
          <w:tcPr>
            <w:tcW w:w="3394" w:type="pct"/>
            <w:gridSpan w:val="2"/>
            <w:tcBorders>
              <w:top w:val="single" w:sz="4" w:space="0" w:color="auto"/>
              <w:left w:val="nil"/>
              <w:bottom w:val="single" w:sz="4" w:space="0" w:color="auto"/>
              <w:right w:val="nil"/>
            </w:tcBorders>
            <w:shd w:val="clear" w:color="auto" w:fill="auto"/>
            <w:hideMark/>
          </w:tcPr>
          <w:p w:rsidR="00AD0D03" w:rsidRPr="00FE28F8" w:rsidRDefault="00AD0D03" w:rsidP="00AD0D03">
            <w:pPr>
              <w:widowControl/>
              <w:jc w:val="left"/>
              <w:rPr>
                <w:rFonts w:ascii="ＭＳ ゴシック" w:eastAsia="ＭＳ ゴシック" w:hAnsi="ＭＳ ゴシック" w:cs="ＭＳ Ｐゴシック"/>
                <w:color w:val="000000"/>
                <w:kern w:val="0"/>
                <w:sz w:val="18"/>
                <w:szCs w:val="18"/>
              </w:rPr>
            </w:pPr>
            <w:r w:rsidRPr="00FE28F8">
              <w:rPr>
                <w:rFonts w:ascii="ＭＳ ゴシック" w:eastAsia="ＭＳ ゴシック" w:hAnsi="ＭＳ ゴシック" w:cs="ＭＳ Ｐゴシック" w:hint="eastAsia"/>
                <w:color w:val="000000"/>
                <w:kern w:val="0"/>
                <w:sz w:val="18"/>
                <w:szCs w:val="18"/>
              </w:rPr>
              <w:t>入所者が日常生活を営むのに必要な行政機関等に対する手続きについてその者又は家族が行うことが困難な場合は、</w:t>
            </w:r>
            <w:r w:rsidR="003F15D7">
              <w:rPr>
                <w:rFonts w:ascii="ＭＳ ゴシック" w:eastAsia="ＭＳ ゴシック" w:hAnsi="ＭＳ ゴシック" w:cs="ＭＳ Ｐゴシック" w:hint="eastAsia"/>
                <w:color w:val="000000"/>
                <w:kern w:val="0"/>
                <w:sz w:val="18"/>
                <w:szCs w:val="18"/>
              </w:rPr>
              <w:t>原則としてその都度</w:t>
            </w:r>
            <w:r w:rsidRPr="00FE28F8">
              <w:rPr>
                <w:rFonts w:ascii="ＭＳ ゴシック" w:eastAsia="ＭＳ ゴシック" w:hAnsi="ＭＳ ゴシック" w:cs="ＭＳ Ｐゴシック" w:hint="eastAsia"/>
                <w:color w:val="000000"/>
                <w:kern w:val="0"/>
                <w:sz w:val="18"/>
                <w:szCs w:val="18"/>
              </w:rPr>
              <w:t>その者の同意を得て代行して</w:t>
            </w:r>
            <w:r>
              <w:rPr>
                <w:rFonts w:ascii="ＭＳ ゴシック" w:eastAsia="ＭＳ ゴシック" w:hAnsi="ＭＳ ゴシック" w:cs="ＭＳ Ｐゴシック" w:hint="eastAsia"/>
                <w:color w:val="000000"/>
                <w:kern w:val="0"/>
                <w:sz w:val="18"/>
                <w:szCs w:val="18"/>
              </w:rPr>
              <w:t>いますか</w:t>
            </w:r>
            <w:r w:rsidRPr="00FE28F8">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10"/>
        </w:trPr>
        <w:tc>
          <w:tcPr>
            <w:tcW w:w="745" w:type="pct"/>
            <w:vMerge/>
            <w:tcBorders>
              <w:left w:val="single" w:sz="4" w:space="0" w:color="auto"/>
              <w:right w:val="single" w:sz="4" w:space="0" w:color="000000"/>
            </w:tcBorders>
            <w:vAlign w:val="center"/>
            <w:hideMark/>
          </w:tcPr>
          <w:p w:rsidR="00AD0D03" w:rsidRPr="0036346A" w:rsidRDefault="00AD0D03" w:rsidP="00AD0D03">
            <w:pPr>
              <w:jc w:val="center"/>
              <w:rPr>
                <w:rFonts w:ascii="ＭＳ ゴシック" w:eastAsia="ＭＳ ゴシック" w:hAnsi="ＭＳ ゴシック" w:cs="ＭＳ Ｐゴシック"/>
                <w:b/>
                <w:bCs/>
                <w:color w:val="000000"/>
                <w:kern w:val="0"/>
                <w:sz w:val="18"/>
                <w:szCs w:val="18"/>
              </w:rPr>
            </w:pPr>
          </w:p>
        </w:tc>
        <w:tc>
          <w:tcPr>
            <w:tcW w:w="3394" w:type="pct"/>
            <w:gridSpan w:val="2"/>
            <w:tcBorders>
              <w:top w:val="single" w:sz="4" w:space="0" w:color="auto"/>
              <w:left w:val="nil"/>
              <w:bottom w:val="single" w:sz="4" w:space="0" w:color="auto"/>
              <w:right w:val="nil"/>
            </w:tcBorders>
            <w:shd w:val="clear" w:color="auto" w:fill="auto"/>
            <w:hideMark/>
          </w:tcPr>
          <w:p w:rsidR="00AD0D03" w:rsidRPr="00FE28F8" w:rsidRDefault="00AD0D03" w:rsidP="00AD0D03">
            <w:pPr>
              <w:widowControl/>
              <w:jc w:val="left"/>
              <w:rPr>
                <w:rFonts w:ascii="ＭＳ ゴシック" w:eastAsia="ＭＳ ゴシック" w:hAnsi="ＭＳ ゴシック" w:cs="ＭＳ Ｐゴシック"/>
                <w:color w:val="000000"/>
                <w:kern w:val="0"/>
                <w:sz w:val="18"/>
                <w:szCs w:val="18"/>
              </w:rPr>
            </w:pPr>
            <w:r w:rsidRPr="00FE28F8">
              <w:rPr>
                <w:rFonts w:ascii="ＭＳ ゴシック" w:eastAsia="ＭＳ ゴシック" w:hAnsi="ＭＳ ゴシック" w:cs="ＭＳ Ｐゴシック" w:hint="eastAsia"/>
                <w:color w:val="000000"/>
                <w:kern w:val="0"/>
                <w:sz w:val="18"/>
                <w:szCs w:val="18"/>
              </w:rPr>
              <w:t>金銭に係るものは書面等により事前に同意を得、代行後、その都度本人の確認を得て</w:t>
            </w:r>
            <w:r>
              <w:rPr>
                <w:rFonts w:ascii="ＭＳ ゴシック" w:eastAsia="ＭＳ ゴシック" w:hAnsi="ＭＳ ゴシック" w:cs="ＭＳ Ｐゴシック" w:hint="eastAsia"/>
                <w:color w:val="000000"/>
                <w:kern w:val="0"/>
                <w:sz w:val="18"/>
                <w:szCs w:val="18"/>
              </w:rPr>
              <w:t>いますか</w:t>
            </w:r>
            <w:r w:rsidRPr="00FE28F8">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76"/>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jc w:val="left"/>
              <w:rPr>
                <w:rFonts w:ascii="ＭＳ Ｐゴシック" w:eastAsia="ＭＳ Ｐゴシック" w:hAnsi="ＭＳ Ｐゴシック" w:cs="ＭＳ Ｐゴシック"/>
                <w:color w:val="000000"/>
                <w:kern w:val="0"/>
                <w:sz w:val="18"/>
                <w:szCs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FE28F8" w:rsidRDefault="00AD0D03" w:rsidP="00AD0D03">
            <w:pPr>
              <w:widowControl/>
              <w:jc w:val="left"/>
              <w:rPr>
                <w:rFonts w:ascii="ＭＳ ゴシック" w:eastAsia="ＭＳ ゴシック" w:hAnsi="ＭＳ ゴシック" w:cs="ＭＳ Ｐゴシック"/>
                <w:color w:val="000000"/>
                <w:kern w:val="0"/>
                <w:sz w:val="18"/>
                <w:szCs w:val="18"/>
              </w:rPr>
            </w:pPr>
            <w:r w:rsidRPr="00FE28F8">
              <w:rPr>
                <w:rFonts w:ascii="ＭＳ ゴシック" w:eastAsia="ＭＳ ゴシック" w:hAnsi="ＭＳ ゴシック" w:cs="ＭＳ Ｐゴシック" w:hint="eastAsia"/>
                <w:color w:val="000000"/>
                <w:kern w:val="0"/>
                <w:sz w:val="18"/>
                <w:szCs w:val="18"/>
              </w:rPr>
              <w:t>常に入所者の家族との連携を図り、入居者とその家族との交流の機会を確保して</w:t>
            </w:r>
            <w:r>
              <w:rPr>
                <w:rFonts w:ascii="ＭＳ ゴシック" w:eastAsia="ＭＳ ゴシック" w:hAnsi="ＭＳ ゴシック" w:cs="ＭＳ Ｐゴシック" w:hint="eastAsia"/>
                <w:color w:val="000000"/>
                <w:kern w:val="0"/>
                <w:sz w:val="18"/>
                <w:szCs w:val="18"/>
              </w:rPr>
              <w:t>いますか</w:t>
            </w:r>
            <w:r w:rsidRPr="00FE28F8">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258"/>
        </w:trPr>
        <w:tc>
          <w:tcPr>
            <w:tcW w:w="745" w:type="pct"/>
            <w:vMerge/>
            <w:tcBorders>
              <w:left w:val="single" w:sz="4" w:space="0" w:color="auto"/>
              <w:bottom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szCs w:val="18"/>
              </w:rPr>
            </w:pPr>
          </w:p>
        </w:tc>
        <w:tc>
          <w:tcPr>
            <w:tcW w:w="3394" w:type="pct"/>
            <w:gridSpan w:val="2"/>
            <w:tcBorders>
              <w:top w:val="nil"/>
              <w:left w:val="single" w:sz="4" w:space="0" w:color="000000"/>
              <w:bottom w:val="single" w:sz="4" w:space="0" w:color="auto"/>
              <w:right w:val="nil"/>
            </w:tcBorders>
            <w:shd w:val="clear" w:color="auto" w:fill="auto"/>
            <w:hideMark/>
          </w:tcPr>
          <w:p w:rsidR="00AD0D03" w:rsidRPr="00FE28F8" w:rsidRDefault="003F15D7" w:rsidP="00AD0D03">
            <w:pPr>
              <w:widowControl/>
              <w:jc w:val="left"/>
              <w:rPr>
                <w:rFonts w:ascii="ＭＳ ゴシック" w:eastAsia="ＭＳ ゴシック" w:hAnsi="ＭＳ ゴシック" w:cs="ＭＳ Ｐゴシック"/>
                <w:color w:val="000000"/>
                <w:kern w:val="0"/>
                <w:sz w:val="18"/>
                <w:szCs w:val="18"/>
              </w:rPr>
            </w:pPr>
            <w:r w:rsidRPr="00161162">
              <w:rPr>
                <w:rFonts w:ascii="ＭＳ ゴシック" w:eastAsia="ＭＳ ゴシック" w:hAnsi="ＭＳ ゴシック" w:cs="ＭＳ Ｐゴシック" w:hint="eastAsia"/>
                <w:color w:val="000000"/>
                <w:kern w:val="0"/>
                <w:sz w:val="18"/>
                <w:szCs w:val="18"/>
              </w:rPr>
              <w:t>入所者の生活を当該施設内で完結させてしまうことのないよう</w:t>
            </w:r>
            <w:r w:rsidR="00AD0D03" w:rsidRPr="00161162">
              <w:rPr>
                <w:rFonts w:ascii="ＭＳ ゴシック" w:eastAsia="ＭＳ ゴシック" w:hAnsi="ＭＳ ゴシック" w:cs="ＭＳ Ｐゴシック" w:hint="eastAsia"/>
                <w:color w:val="000000"/>
                <w:kern w:val="0"/>
                <w:sz w:val="18"/>
                <w:szCs w:val="18"/>
              </w:rPr>
              <w:t>入所者の外出の機会を確保するように努めていますか。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585"/>
        </w:trPr>
        <w:tc>
          <w:tcPr>
            <w:tcW w:w="745" w:type="pct"/>
            <w:vMerge w:val="restar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17 機能訓練</w:t>
            </w:r>
          </w:p>
        </w:tc>
        <w:tc>
          <w:tcPr>
            <w:tcW w:w="3394" w:type="pct"/>
            <w:gridSpan w:val="2"/>
            <w:tcBorders>
              <w:top w:val="nil"/>
              <w:left w:val="nil"/>
              <w:bottom w:val="dotted" w:sz="4" w:space="0" w:color="auto"/>
              <w:right w:val="nil"/>
            </w:tcBorders>
            <w:shd w:val="clear" w:color="auto" w:fill="auto"/>
            <w:hideMark/>
          </w:tcPr>
          <w:p w:rsidR="00AD0D03" w:rsidRPr="00FD6A72" w:rsidRDefault="00AD0D03" w:rsidP="00AD0D03">
            <w:pPr>
              <w:widowControl/>
              <w:jc w:val="left"/>
              <w:rPr>
                <w:rFonts w:ascii="ＭＳ ゴシック" w:eastAsia="ＭＳ ゴシック" w:hAnsi="ＭＳ ゴシック" w:cs="ＭＳ Ｐゴシック"/>
                <w:color w:val="000000"/>
                <w:kern w:val="0"/>
                <w:sz w:val="20"/>
                <w:szCs w:val="20"/>
              </w:rPr>
            </w:pPr>
            <w:r w:rsidRPr="00F25D8B">
              <w:rPr>
                <w:rFonts w:ascii="ＭＳ ゴシック" w:eastAsia="ＭＳ ゴシック" w:hAnsi="ＭＳ ゴシック" w:cs="ＭＳ Ｐゴシック" w:hint="eastAsia"/>
                <w:color w:val="000000"/>
                <w:kern w:val="0"/>
                <w:sz w:val="18"/>
                <w:szCs w:val="20"/>
              </w:rPr>
              <w:t>入所者の心身の状況等に応じて、日常生活を営むのに必要な機能を改善し、又はその減退を防止するための訓練を行って</w:t>
            </w:r>
            <w:r>
              <w:rPr>
                <w:rFonts w:ascii="ＭＳ ゴシック" w:eastAsia="ＭＳ ゴシック" w:hAnsi="ＭＳ ゴシック" w:cs="ＭＳ Ｐゴシック" w:hint="eastAsia"/>
                <w:color w:val="000000"/>
                <w:kern w:val="0"/>
                <w:sz w:val="18"/>
                <w:szCs w:val="20"/>
              </w:rPr>
              <w:t>いますか</w:t>
            </w:r>
            <w:r w:rsidRPr="00F25D8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785252">
        <w:trPr>
          <w:trHeight w:val="1826"/>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F25D8B">
              <w:rPr>
                <w:rFonts w:ascii="ＭＳ ゴシック" w:eastAsia="ＭＳ ゴシック" w:hAnsi="ＭＳ ゴシック" w:cs="ＭＳ Ｐゴシック" w:hint="eastAsia"/>
                <w:color w:val="000000"/>
                <w:kern w:val="0"/>
                <w:sz w:val="18"/>
                <w:szCs w:val="20"/>
              </w:rPr>
              <w:t>機能訓練室での訓練以外の訓練についても十分に配慮されていますか。（日常生活での機能訓練、レクリエ－ション、行事の実施等）</w:t>
            </w:r>
          </w:p>
          <w:p w:rsidR="00AD0D03" w:rsidRPr="009F32F5" w:rsidRDefault="00161162"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noProof/>
                <w:color w:val="000000"/>
                <w:kern w:val="0"/>
                <w:sz w:val="18"/>
                <w:szCs w:val="20"/>
              </w:rPr>
              <w:pict>
                <v:shape id="_x0000_s4237" type="#_x0000_t185" style="position:absolute;margin-left:.7pt;margin-top:15.4pt;width:350.55pt;height:37.95pt;z-index:253723136">
                  <v:textbox inset="5.85pt,.7pt,5.85pt,.7pt"/>
                </v:shape>
              </w:pict>
            </w:r>
            <w:r w:rsidR="00AD0D03" w:rsidRPr="00F25D8B">
              <w:rPr>
                <w:rFonts w:ascii="ＭＳ ゴシック" w:eastAsia="ＭＳ ゴシック" w:hAnsi="ＭＳ ゴシック" w:cs="ＭＳ Ｐゴシック" w:hint="eastAsia"/>
                <w:color w:val="000000"/>
                <w:kern w:val="0"/>
                <w:sz w:val="18"/>
                <w:szCs w:val="20"/>
              </w:rPr>
              <w:t>■レクリエーション、行事の主なもの</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401"/>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lastRenderedPageBreak/>
              <w:t>18 健康管理</w:t>
            </w:r>
          </w:p>
        </w:tc>
        <w:tc>
          <w:tcPr>
            <w:tcW w:w="3394" w:type="pct"/>
            <w:gridSpan w:val="2"/>
            <w:tcBorders>
              <w:top w:val="single" w:sz="4" w:space="0" w:color="auto"/>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18"/>
              </w:rPr>
            </w:pPr>
            <w:r w:rsidRPr="00F25D8B">
              <w:rPr>
                <w:rFonts w:ascii="ＭＳ ゴシック" w:eastAsia="ＭＳ ゴシック" w:hAnsi="ＭＳ ゴシック" w:cs="ＭＳ Ｐゴシック" w:hint="eastAsia"/>
                <w:color w:val="000000"/>
                <w:kern w:val="0"/>
                <w:sz w:val="18"/>
                <w:szCs w:val="18"/>
              </w:rPr>
              <w:t>医師又は看護職員は、常に入所者の健康状況に注意し、健康保持のための措置を行って</w:t>
            </w:r>
            <w:r>
              <w:rPr>
                <w:rFonts w:ascii="ＭＳ ゴシック" w:eastAsia="ＭＳ ゴシック" w:hAnsi="ＭＳ ゴシック" w:cs="ＭＳ Ｐゴシック" w:hint="eastAsia"/>
                <w:color w:val="000000"/>
                <w:kern w:val="0"/>
                <w:sz w:val="18"/>
                <w:szCs w:val="18"/>
              </w:rPr>
              <w:t>いますか</w:t>
            </w:r>
            <w:r w:rsidRPr="00F25D8B">
              <w:rPr>
                <w:rFonts w:ascii="ＭＳ ゴシック" w:eastAsia="ＭＳ ゴシック" w:hAnsi="ＭＳ ゴシック" w:cs="ＭＳ Ｐゴシック" w:hint="eastAsia"/>
                <w:color w:val="000000"/>
                <w:kern w:val="0"/>
                <w:sz w:val="18"/>
                <w:szCs w:val="18"/>
              </w:rPr>
              <w:t>。</w:t>
            </w:r>
          </w:p>
          <w:p w:rsidR="00AD0D03" w:rsidRPr="00A72E15" w:rsidRDefault="00AD0D03" w:rsidP="00AD0D03">
            <w:pPr>
              <w:widowControl/>
              <w:jc w:val="left"/>
              <w:rPr>
                <w:rFonts w:ascii="ＭＳ ゴシック" w:eastAsia="ＭＳ ゴシック" w:hAnsi="ＭＳ ゴシック" w:cs="ＭＳ Ｐゴシック"/>
                <w:color w:val="000000"/>
                <w:kern w:val="0"/>
                <w:sz w:val="18"/>
                <w:szCs w:val="20"/>
              </w:rPr>
            </w:pPr>
            <w:r w:rsidRPr="00A72E15">
              <w:rPr>
                <w:rFonts w:ascii="ＭＳ ゴシック" w:eastAsia="ＭＳ ゴシック" w:hAnsi="ＭＳ ゴシック" w:cs="ＭＳ Ｐゴシック" w:hint="eastAsia"/>
                <w:color w:val="000000"/>
                <w:kern w:val="0"/>
                <w:sz w:val="18"/>
                <w:szCs w:val="20"/>
              </w:rPr>
              <w:t>（年２回以上の実施、胸部X線年１回以上）</w:t>
            </w:r>
          </w:p>
          <w:p w:rsidR="00AD0D03" w:rsidRPr="00C03EA7"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w:t>
            </w:r>
            <w:r w:rsidRPr="00A72E15">
              <w:rPr>
                <w:rFonts w:ascii="ＭＳ ゴシック" w:eastAsia="ＭＳ ゴシック" w:hAnsi="ＭＳ ゴシック" w:cs="ＭＳ Ｐゴシック" w:hint="eastAsia"/>
                <w:color w:val="000000"/>
                <w:kern w:val="0"/>
                <w:sz w:val="18"/>
                <w:szCs w:val="20"/>
                <w:highlight w:val="lightGray"/>
              </w:rPr>
              <w:t>定期健康診断受診日：</w:t>
            </w:r>
            <w:r w:rsidRPr="00A72E15">
              <w:rPr>
                <w:rFonts w:ascii="ＭＳ ゴシック" w:eastAsia="ＭＳ ゴシック" w:hAnsi="ＭＳ ゴシック" w:cs="ＭＳ Ｐゴシック" w:hint="eastAsia"/>
                <w:color w:val="000000"/>
                <w:kern w:val="0"/>
                <w:sz w:val="18"/>
                <w:szCs w:val="20"/>
                <w:highlight w:val="lightGray"/>
                <w:u w:val="single"/>
              </w:rPr>
              <w:t xml:space="preserve">　　年　　月　　日</w:t>
            </w:r>
            <w:r w:rsidRPr="00A72E15">
              <w:rPr>
                <w:rFonts w:ascii="ＭＳ ゴシック" w:eastAsia="ＭＳ ゴシック" w:hAnsi="ＭＳ ゴシック" w:cs="ＭＳ Ｐゴシック" w:hint="eastAsia"/>
                <w:color w:val="000000"/>
                <w:kern w:val="0"/>
                <w:sz w:val="18"/>
                <w:szCs w:val="20"/>
                <w:highlight w:val="lightGray"/>
              </w:rPr>
              <w:t>、</w:t>
            </w:r>
            <w:r w:rsidRPr="00A72E15">
              <w:rPr>
                <w:rFonts w:ascii="ＭＳ ゴシック" w:eastAsia="ＭＳ ゴシック" w:hAnsi="ＭＳ ゴシック" w:cs="ＭＳ Ｐゴシック" w:hint="eastAsia"/>
                <w:color w:val="000000"/>
                <w:kern w:val="0"/>
                <w:sz w:val="18"/>
                <w:szCs w:val="20"/>
                <w:highlight w:val="lightGray"/>
                <w:u w:val="single"/>
              </w:rPr>
              <w:t xml:space="preserve">　　年　　月　　日</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753"/>
        </w:trPr>
        <w:tc>
          <w:tcPr>
            <w:tcW w:w="745" w:type="pct"/>
            <w:vMerge/>
            <w:tcBorders>
              <w:left w:val="single" w:sz="4" w:space="0" w:color="auto"/>
              <w:bottom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810073" w:rsidRDefault="00AD0D03" w:rsidP="00AD0D03">
            <w:pPr>
              <w:rPr>
                <w:rFonts w:ascii="ＭＳ ゴシック" w:eastAsia="ＭＳ ゴシック" w:hAnsi="ＭＳ ゴシック" w:cs="ＭＳ Ｐゴシック"/>
                <w:sz w:val="18"/>
                <w:szCs w:val="20"/>
              </w:rPr>
            </w:pPr>
            <w:r w:rsidRPr="00810073">
              <w:rPr>
                <w:rFonts w:ascii="ＭＳ ゴシック" w:eastAsia="ＭＳ ゴシック" w:hAnsi="ＭＳ ゴシック" w:cs="ＭＳ Ｐゴシック" w:hint="eastAsia"/>
                <w:color w:val="000000"/>
                <w:kern w:val="0"/>
                <w:sz w:val="18"/>
                <w:szCs w:val="20"/>
              </w:rPr>
              <w:t>結核に係る定期健康診断を年に1回実施し、保健所（受診人数等を保健予防課）に報告していますか。　　感染症法第53条の2、7</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03EA7">
        <w:trPr>
          <w:trHeight w:val="125"/>
        </w:trPr>
        <w:tc>
          <w:tcPr>
            <w:tcW w:w="745" w:type="pct"/>
            <w:tcBorders>
              <w:top w:val="single" w:sz="4" w:space="0" w:color="auto"/>
              <w:left w:val="single" w:sz="4" w:space="0" w:color="auto"/>
              <w:bottom w:val="dotted"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19 入居者の入院期間中の取扱い</w:t>
            </w:r>
          </w:p>
        </w:tc>
        <w:tc>
          <w:tcPr>
            <w:tcW w:w="3394" w:type="pct"/>
            <w:gridSpan w:val="2"/>
            <w:tcBorders>
              <w:top w:val="single" w:sz="4" w:space="0" w:color="auto"/>
              <w:left w:val="nil"/>
              <w:bottom w:val="dotted" w:sz="4" w:space="0" w:color="auto"/>
              <w:right w:val="nil"/>
            </w:tcBorders>
            <w:shd w:val="clear" w:color="auto" w:fill="auto"/>
            <w:hideMark/>
          </w:tcPr>
          <w:p w:rsidR="00AD0D03" w:rsidRPr="000F7631" w:rsidRDefault="00AD0D03" w:rsidP="00AD0D03">
            <w:pPr>
              <w:widowControl/>
              <w:jc w:val="left"/>
              <w:rPr>
                <w:rFonts w:ascii="ＭＳ ゴシック" w:eastAsia="ＭＳ ゴシック" w:hAnsi="ＭＳ ゴシック" w:cs="ＭＳ Ｐゴシック"/>
                <w:color w:val="000000"/>
                <w:kern w:val="0"/>
                <w:sz w:val="18"/>
                <w:szCs w:val="20"/>
              </w:rPr>
            </w:pPr>
            <w:r w:rsidRPr="00A72E15">
              <w:rPr>
                <w:rFonts w:ascii="ＭＳ ゴシック" w:eastAsia="ＭＳ ゴシック" w:hAnsi="ＭＳ ゴシック" w:cs="ＭＳ Ｐゴシック" w:hint="eastAsia"/>
                <w:color w:val="000000"/>
                <w:kern w:val="0"/>
                <w:sz w:val="18"/>
                <w:szCs w:val="20"/>
              </w:rPr>
              <w:t>病院又は診療所に入院する必要性が生じた場合であって、</w:t>
            </w:r>
            <w:r w:rsidRPr="000F7631">
              <w:rPr>
                <w:rFonts w:ascii="ＭＳ ゴシック" w:eastAsia="ＭＳ ゴシック" w:hAnsi="ＭＳ ゴシック" w:cs="ＭＳ Ｐゴシック" w:hint="eastAsia"/>
                <w:color w:val="000000"/>
                <w:kern w:val="0"/>
                <w:sz w:val="18"/>
                <w:szCs w:val="20"/>
              </w:rPr>
              <w:t>病院又は診療所入院後、おおむね３月以内に退院することが明らかに見込まれるときは</w:t>
            </w:r>
            <w:r>
              <w:rPr>
                <w:rFonts w:ascii="ＭＳ ゴシック" w:eastAsia="ＭＳ ゴシック" w:hAnsi="ＭＳ ゴシック" w:cs="ＭＳ Ｐゴシック" w:hint="eastAsia"/>
                <w:color w:val="000000"/>
                <w:kern w:val="0"/>
                <w:sz w:val="18"/>
                <w:szCs w:val="20"/>
              </w:rPr>
              <w:t>、</w:t>
            </w:r>
            <w:r w:rsidRPr="000F7631">
              <w:rPr>
                <w:rFonts w:ascii="ＭＳ ゴシック" w:eastAsia="ＭＳ ゴシック" w:hAnsi="ＭＳ ゴシック" w:cs="ＭＳ Ｐゴシック" w:hint="eastAsia"/>
                <w:color w:val="000000"/>
                <w:kern w:val="0"/>
                <w:sz w:val="18"/>
                <w:szCs w:val="20"/>
              </w:rPr>
              <w:t>その者及びその家族の希望等を勘案し、必要に応じて適切な便宜を供与するとともに、やむを得ない事情がある場合を除き、退院後、円滑に再入所できるようにして</w:t>
            </w:r>
            <w:r>
              <w:rPr>
                <w:rFonts w:ascii="ＭＳ ゴシック" w:eastAsia="ＭＳ ゴシック" w:hAnsi="ＭＳ ゴシック" w:cs="ＭＳ Ｐゴシック" w:hint="eastAsia"/>
                <w:color w:val="000000"/>
                <w:kern w:val="0"/>
                <w:sz w:val="18"/>
                <w:szCs w:val="20"/>
              </w:rPr>
              <w:t>いますか</w:t>
            </w:r>
            <w:r w:rsidRPr="000F763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70"/>
        </w:trPr>
        <w:tc>
          <w:tcPr>
            <w:tcW w:w="745" w:type="pct"/>
            <w:tcBorders>
              <w:top w:val="dotted" w:sz="4" w:space="0" w:color="auto"/>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nil"/>
              <w:right w:val="nil"/>
            </w:tcBorders>
            <w:shd w:val="clear" w:color="auto" w:fill="auto"/>
            <w:noWrap/>
            <w:hideMark/>
          </w:tcPr>
          <w:p w:rsidR="00AD0D03" w:rsidRDefault="00161162"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noProof/>
                <w:color w:val="000000"/>
                <w:kern w:val="0"/>
                <w:sz w:val="20"/>
                <w:szCs w:val="20"/>
              </w:rPr>
              <w:pict>
                <v:shape id="_x0000_s4238" type="#_x0000_t185" style="position:absolute;margin-left:-2.25pt;margin-top:18.55pt;width:345.2pt;height:13.35pt;z-index:253724160;mso-position-horizontal-relative:text;mso-position-vertical-relative:text">
                  <v:textbox inset="5.85pt,.7pt,5.85pt,.7pt"/>
                </v:shape>
              </w:pict>
            </w:r>
            <w:r w:rsidR="00AD0D03" w:rsidRPr="000F7631">
              <w:rPr>
                <w:rFonts w:ascii="ＭＳ ゴシック" w:eastAsia="ＭＳ ゴシック" w:hAnsi="ＭＳ ゴシック" w:cs="ＭＳ Ｐゴシック" w:hint="eastAsia"/>
                <w:color w:val="000000"/>
                <w:kern w:val="0"/>
                <w:sz w:val="18"/>
                <w:szCs w:val="20"/>
              </w:rPr>
              <w:t>■やむを得ない事情により再入所できない事例があった場合はその事例</w:t>
            </w:r>
          </w:p>
          <w:p w:rsidR="00AD0D03" w:rsidRDefault="00AD0D03" w:rsidP="00AD0D03">
            <w:pPr>
              <w:widowControl/>
              <w:jc w:val="left"/>
              <w:rPr>
                <w:rFonts w:ascii="ＭＳ ゴシック" w:eastAsia="ＭＳ ゴシック" w:hAnsi="ＭＳ ゴシック" w:cs="ＭＳ Ｐゴシック"/>
                <w:color w:val="000000"/>
                <w:kern w:val="0"/>
                <w:sz w:val="18"/>
                <w:szCs w:val="20"/>
              </w:rPr>
            </w:pPr>
          </w:p>
          <w:p w:rsidR="00F55D21" w:rsidRPr="000F7631" w:rsidRDefault="00F55D21" w:rsidP="00AD0D03">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※当初予定の退院日に満床であることをもって該当するものではない。</w:t>
            </w:r>
          </w:p>
        </w:tc>
        <w:tc>
          <w:tcPr>
            <w:tcW w:w="172" w:type="pct"/>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D0D03" w:rsidRPr="00463818" w:rsidRDefault="00AD0D03" w:rsidP="00AD0D03">
            <w:pPr>
              <w:jc w:val="center"/>
              <w:rPr>
                <w:rFonts w:ascii="ＭＳ ゴシック" w:eastAsia="ＭＳ ゴシック" w:hAnsi="ＭＳ ゴシック" w:cs="ＭＳ Ｐゴシック"/>
                <w:color w:val="000000"/>
                <w:kern w:val="0"/>
                <w:sz w:val="20"/>
                <w:szCs w:val="20"/>
              </w:rPr>
            </w:pPr>
          </w:p>
        </w:tc>
        <w:tc>
          <w:tcPr>
            <w:tcW w:w="171" w:type="pct"/>
            <w:gridSpan w:val="3"/>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D0D03" w:rsidRPr="00463818" w:rsidRDefault="00AD0D03" w:rsidP="00AD0D03">
            <w:pPr>
              <w:jc w:val="center"/>
              <w:rPr>
                <w:rFonts w:ascii="ＭＳ ゴシック" w:eastAsia="ＭＳ ゴシック" w:hAnsi="ＭＳ ゴシック" w:cs="ＭＳ Ｐゴシック"/>
                <w:color w:val="000000"/>
                <w:kern w:val="0"/>
                <w:sz w:val="20"/>
                <w:szCs w:val="20"/>
              </w:rPr>
            </w:pPr>
          </w:p>
        </w:tc>
        <w:tc>
          <w:tcPr>
            <w:tcW w:w="175"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D0D03" w:rsidRPr="00463818" w:rsidRDefault="00AD0D03" w:rsidP="00AD0D03">
            <w:pPr>
              <w:jc w:val="center"/>
              <w:rPr>
                <w:rFonts w:ascii="ＭＳ ゴシック" w:eastAsia="ＭＳ ゴシック" w:hAnsi="ＭＳ ゴシック" w:cs="ＭＳ Ｐゴシック"/>
                <w:color w:val="000000"/>
                <w:kern w:val="0"/>
                <w:sz w:val="20"/>
                <w:szCs w:val="20"/>
              </w:rPr>
            </w:pPr>
          </w:p>
        </w:tc>
        <w:tc>
          <w:tcPr>
            <w:tcW w:w="176"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D0D03" w:rsidRPr="00463818" w:rsidRDefault="00AD0D03" w:rsidP="00AD0D03">
            <w:pPr>
              <w:jc w:val="center"/>
              <w:rPr>
                <w:rFonts w:ascii="ＭＳ ゴシック" w:eastAsia="ＭＳ ゴシック" w:hAnsi="ＭＳ ゴシック" w:cs="ＭＳ Ｐゴシック"/>
                <w:color w:val="000000"/>
                <w:kern w:val="0"/>
                <w:sz w:val="20"/>
                <w:szCs w:val="20"/>
              </w:rPr>
            </w:pPr>
          </w:p>
        </w:tc>
        <w:tc>
          <w:tcPr>
            <w:tcW w:w="167" w:type="pct"/>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D0D03" w:rsidRPr="00463818" w:rsidRDefault="00AD0D03" w:rsidP="00AD0D03">
            <w:pPr>
              <w:jc w:val="center"/>
              <w:rPr>
                <w:rFonts w:ascii="ＭＳ ゴシック" w:eastAsia="ＭＳ ゴシック" w:hAnsi="ＭＳ ゴシック" w:cs="ＭＳ Ｐゴシック"/>
                <w:color w:val="000000"/>
                <w:kern w:val="0"/>
                <w:sz w:val="20"/>
                <w:szCs w:val="20"/>
              </w:rPr>
            </w:pPr>
          </w:p>
        </w:tc>
      </w:tr>
      <w:tr w:rsidR="00F55D21" w:rsidRPr="00314707" w:rsidTr="009E3617">
        <w:trPr>
          <w:trHeight w:val="630"/>
        </w:trPr>
        <w:tc>
          <w:tcPr>
            <w:tcW w:w="745" w:type="pct"/>
            <w:tcBorders>
              <w:left w:val="single" w:sz="4" w:space="0" w:color="auto"/>
              <w:bottom w:val="nil"/>
              <w:right w:val="single" w:sz="4" w:space="0" w:color="000000"/>
            </w:tcBorders>
            <w:shd w:val="clear" w:color="auto" w:fill="auto"/>
          </w:tcPr>
          <w:p w:rsidR="00F55D21" w:rsidRPr="0036346A" w:rsidRDefault="00F55D21" w:rsidP="00F55D21">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nil"/>
              <w:right w:val="nil"/>
            </w:tcBorders>
            <w:shd w:val="clear" w:color="auto" w:fill="auto"/>
          </w:tcPr>
          <w:p w:rsidR="00F55D21" w:rsidRPr="000F7631" w:rsidRDefault="00F55D21" w:rsidP="00F55D21">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適切な便宜として、入退院の手続きを行う場合、入退所者及びその家族の同意を得ていますか。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D21" w:rsidRPr="00463818" w:rsidRDefault="00F55D21" w:rsidP="00F55D2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21" w:rsidRPr="00463818" w:rsidRDefault="00F55D21" w:rsidP="00F55D2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5D21" w:rsidRPr="00463818" w:rsidRDefault="00F55D21" w:rsidP="00F55D2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5D21" w:rsidRPr="00463818" w:rsidRDefault="00F55D21" w:rsidP="00F55D2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D21" w:rsidRPr="00463818" w:rsidRDefault="00F55D21" w:rsidP="00F55D2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630"/>
        </w:trPr>
        <w:tc>
          <w:tcPr>
            <w:tcW w:w="745" w:type="pct"/>
            <w:tcBorders>
              <w:left w:val="single" w:sz="4" w:space="0" w:color="auto"/>
              <w:bottom w:val="nil"/>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nil"/>
              <w:right w:val="nil"/>
            </w:tcBorders>
            <w:shd w:val="clear" w:color="auto" w:fill="auto"/>
            <w:hideMark/>
          </w:tcPr>
          <w:p w:rsidR="00AD0D03" w:rsidRPr="0022245E" w:rsidRDefault="00AD0D03" w:rsidP="00AD0D03">
            <w:pPr>
              <w:widowControl/>
              <w:jc w:val="left"/>
              <w:rPr>
                <w:rFonts w:ascii="ＭＳ ゴシック" w:eastAsia="ＭＳ ゴシック" w:hAnsi="ＭＳ ゴシック" w:cs="ＭＳ Ｐゴシック"/>
                <w:color w:val="000000"/>
                <w:kern w:val="0"/>
                <w:sz w:val="20"/>
                <w:szCs w:val="20"/>
              </w:rPr>
            </w:pPr>
            <w:r w:rsidRPr="000F7631">
              <w:rPr>
                <w:rFonts w:ascii="ＭＳ ゴシック" w:eastAsia="ＭＳ ゴシック" w:hAnsi="ＭＳ ゴシック" w:cs="ＭＳ Ｐゴシック" w:hint="eastAsia"/>
                <w:color w:val="000000"/>
                <w:kern w:val="0"/>
                <w:sz w:val="18"/>
                <w:szCs w:val="20"/>
              </w:rPr>
              <w:t>入居者の入院期間中のベッドについては、短期入所生活介護事業等に利用しても差し支えないが、入所者が退院時に円滑に再入所できるよう、計画的に行って</w:t>
            </w:r>
            <w:r>
              <w:rPr>
                <w:rFonts w:ascii="ＭＳ ゴシック" w:eastAsia="ＭＳ ゴシック" w:hAnsi="ＭＳ ゴシック" w:cs="ＭＳ Ｐゴシック" w:hint="eastAsia"/>
                <w:color w:val="000000"/>
                <w:kern w:val="0"/>
                <w:sz w:val="18"/>
                <w:szCs w:val="20"/>
              </w:rPr>
              <w:t>いますか</w:t>
            </w:r>
            <w:r w:rsidRPr="000F763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388"/>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20 入居者に関する市町村への通知</w:t>
            </w: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0F7631" w:rsidRDefault="00AD0D03" w:rsidP="00AD0D03">
            <w:pPr>
              <w:widowControl/>
              <w:jc w:val="left"/>
              <w:rPr>
                <w:rFonts w:ascii="ＭＳ ゴシック" w:eastAsia="ＭＳ ゴシック" w:hAnsi="ＭＳ ゴシック" w:cs="ＭＳ Ｐゴシック"/>
                <w:color w:val="000000"/>
                <w:kern w:val="0"/>
                <w:sz w:val="18"/>
                <w:szCs w:val="20"/>
              </w:rPr>
            </w:pPr>
            <w:r w:rsidRPr="000F7631">
              <w:rPr>
                <w:rFonts w:ascii="ＭＳ ゴシック" w:eastAsia="ＭＳ ゴシック" w:hAnsi="ＭＳ ゴシック" w:cs="ＭＳ Ｐゴシック" w:hint="eastAsia"/>
                <w:color w:val="000000"/>
                <w:kern w:val="0"/>
                <w:sz w:val="18"/>
                <w:szCs w:val="20"/>
              </w:rPr>
              <w:t>次のいずれかに該当する場合、遅滞なく意見を付して市町村に通知して</w:t>
            </w:r>
            <w:r>
              <w:rPr>
                <w:rFonts w:ascii="ＭＳ ゴシック" w:eastAsia="ＭＳ ゴシック" w:hAnsi="ＭＳ ゴシック" w:cs="ＭＳ Ｐゴシック" w:hint="eastAsia"/>
                <w:color w:val="000000"/>
                <w:kern w:val="0"/>
                <w:sz w:val="18"/>
                <w:szCs w:val="20"/>
              </w:rPr>
              <w:t>いますか</w:t>
            </w:r>
            <w:r w:rsidRPr="000F7631">
              <w:rPr>
                <w:rFonts w:ascii="ＭＳ ゴシック" w:eastAsia="ＭＳ ゴシック" w:hAnsi="ＭＳ ゴシック" w:cs="ＭＳ Ｐゴシック" w:hint="eastAsia"/>
                <w:color w:val="000000"/>
                <w:kern w:val="0"/>
                <w:sz w:val="18"/>
                <w:szCs w:val="20"/>
              </w:rPr>
              <w:t>。</w:t>
            </w:r>
          </w:p>
        </w:tc>
      </w:tr>
      <w:tr w:rsidR="00AD0D03" w:rsidRPr="00314707" w:rsidTr="009E3617">
        <w:trPr>
          <w:trHeight w:val="249"/>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0F7631" w:rsidRDefault="00AD0D03" w:rsidP="00AD0D03">
            <w:pPr>
              <w:widowControl/>
              <w:jc w:val="left"/>
              <w:rPr>
                <w:rFonts w:ascii="ＭＳ ゴシック" w:eastAsia="ＭＳ ゴシック" w:hAnsi="ＭＳ ゴシック" w:cs="ＭＳ Ｐゴシック"/>
                <w:color w:val="000000"/>
                <w:kern w:val="0"/>
                <w:sz w:val="18"/>
                <w:szCs w:val="20"/>
              </w:rPr>
            </w:pPr>
            <w:r w:rsidRPr="000F7631">
              <w:rPr>
                <w:rFonts w:ascii="ＭＳ ゴシック" w:eastAsia="ＭＳ ゴシック" w:hAnsi="ＭＳ ゴシック" w:cs="ＭＳ Ｐゴシック" w:hint="eastAsia"/>
                <w:color w:val="000000"/>
                <w:kern w:val="0"/>
                <w:sz w:val="18"/>
                <w:szCs w:val="20"/>
              </w:rPr>
              <w:t>①</w:t>
            </w:r>
            <w:r>
              <w:rPr>
                <w:rFonts w:ascii="ＭＳ ゴシック" w:eastAsia="ＭＳ ゴシック" w:hAnsi="ＭＳ ゴシック" w:cs="ＭＳ Ｐゴシック" w:hint="eastAsia"/>
                <w:color w:val="000000"/>
                <w:kern w:val="0"/>
                <w:sz w:val="18"/>
                <w:szCs w:val="20"/>
              </w:rPr>
              <w:t xml:space="preserve">　</w:t>
            </w:r>
            <w:r w:rsidRPr="000F7631">
              <w:rPr>
                <w:rFonts w:ascii="ＭＳ ゴシック" w:eastAsia="ＭＳ ゴシック" w:hAnsi="ＭＳ ゴシック" w:cs="ＭＳ Ｐゴシック" w:hint="eastAsia"/>
                <w:color w:val="000000"/>
                <w:kern w:val="0"/>
                <w:sz w:val="18"/>
                <w:szCs w:val="20"/>
              </w:rPr>
              <w:t>入居者が正当な理由なしに</w:t>
            </w:r>
            <w:r w:rsidR="00F55D21">
              <w:rPr>
                <w:rFonts w:ascii="ＭＳ ゴシック" w:eastAsia="ＭＳ ゴシック" w:hAnsi="ＭＳ ゴシック" w:cs="ＭＳ Ｐゴシック" w:hint="eastAsia"/>
                <w:color w:val="000000"/>
                <w:kern w:val="0"/>
                <w:sz w:val="18"/>
                <w:szCs w:val="20"/>
              </w:rPr>
              <w:t>サービスの利用に関する指示に従わず、要介護状態の程度を増進させたと認められるとき。</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00"/>
        </w:trPr>
        <w:tc>
          <w:tcPr>
            <w:tcW w:w="745" w:type="pct"/>
            <w:vMerge/>
            <w:tcBorders>
              <w:left w:val="single" w:sz="4" w:space="0" w:color="auto"/>
              <w:bottom w:val="single" w:sz="4" w:space="0" w:color="000000"/>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AD0D03" w:rsidRPr="000F7631" w:rsidRDefault="00AD0D03" w:rsidP="00AD0D03">
            <w:pPr>
              <w:widowControl/>
              <w:jc w:val="left"/>
              <w:rPr>
                <w:rFonts w:ascii="ＭＳ ゴシック" w:eastAsia="ＭＳ ゴシック" w:hAnsi="ＭＳ ゴシック" w:cs="ＭＳ Ｐゴシック"/>
                <w:color w:val="000000"/>
                <w:kern w:val="0"/>
                <w:sz w:val="18"/>
                <w:szCs w:val="20"/>
              </w:rPr>
            </w:pPr>
            <w:r w:rsidRPr="000F7631">
              <w:rPr>
                <w:rFonts w:ascii="ＭＳ ゴシック" w:eastAsia="ＭＳ ゴシック" w:hAnsi="ＭＳ ゴシック" w:cs="ＭＳ Ｐゴシック" w:hint="eastAsia"/>
                <w:color w:val="000000"/>
                <w:kern w:val="0"/>
                <w:sz w:val="18"/>
                <w:szCs w:val="20"/>
              </w:rPr>
              <w:t>②</w:t>
            </w:r>
            <w:r>
              <w:rPr>
                <w:rFonts w:ascii="ＭＳ ゴシック" w:eastAsia="ＭＳ ゴシック" w:hAnsi="ＭＳ ゴシック" w:cs="ＭＳ Ｐゴシック" w:hint="eastAsia"/>
                <w:color w:val="000000"/>
                <w:kern w:val="0"/>
                <w:sz w:val="18"/>
                <w:szCs w:val="20"/>
              </w:rPr>
              <w:t xml:space="preserve">　</w:t>
            </w:r>
            <w:r w:rsidR="00F55D21">
              <w:rPr>
                <w:rFonts w:ascii="ＭＳ ゴシック" w:eastAsia="ＭＳ ゴシック" w:hAnsi="ＭＳ ゴシック" w:cs="ＭＳ Ｐゴシック" w:hint="eastAsia"/>
                <w:color w:val="000000"/>
                <w:kern w:val="0"/>
                <w:sz w:val="18"/>
                <w:szCs w:val="20"/>
              </w:rPr>
              <w:t>偽りその他不正な行為によって</w:t>
            </w:r>
            <w:r w:rsidRPr="000F7631">
              <w:rPr>
                <w:rFonts w:ascii="ＭＳ ゴシック" w:eastAsia="ＭＳ ゴシック" w:hAnsi="ＭＳ ゴシック" w:cs="ＭＳ Ｐゴシック" w:hint="eastAsia"/>
                <w:color w:val="000000"/>
                <w:kern w:val="0"/>
                <w:sz w:val="18"/>
                <w:szCs w:val="20"/>
              </w:rPr>
              <w:t>保険給付を受け、又は受けようとしたとき。</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783"/>
        </w:trPr>
        <w:tc>
          <w:tcPr>
            <w:tcW w:w="745" w:type="pct"/>
            <w:tcBorders>
              <w:top w:val="nil"/>
              <w:left w:val="single" w:sz="4" w:space="0" w:color="auto"/>
              <w:bottom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21　緊急時等の対応</w:t>
            </w:r>
          </w:p>
        </w:tc>
        <w:tc>
          <w:tcPr>
            <w:tcW w:w="3394" w:type="pct"/>
            <w:gridSpan w:val="2"/>
            <w:tcBorders>
              <w:top w:val="nil"/>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入所者の病状の急変等に備えるため、施設に対してあらかじめ配置医師による対応その他の方法による対応方針を定めていますか。</w:t>
            </w:r>
          </w:p>
          <w:p w:rsidR="00AD0D03" w:rsidRPr="00A72E15"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※方針に定める規定としては、緊急時の注意事項や病状等についての情報共有の方法、曜日や時間帯ごとの医師との連携方法や診察を依頼するタイミング等。</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783"/>
        </w:trPr>
        <w:tc>
          <w:tcPr>
            <w:tcW w:w="745" w:type="pc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22 管理者による 管理</w:t>
            </w:r>
          </w:p>
        </w:tc>
        <w:tc>
          <w:tcPr>
            <w:tcW w:w="3394" w:type="pct"/>
            <w:gridSpan w:val="2"/>
            <w:tcBorders>
              <w:top w:val="single" w:sz="4" w:space="0" w:color="auto"/>
              <w:left w:val="nil"/>
              <w:right w:val="nil"/>
            </w:tcBorders>
            <w:shd w:val="clear" w:color="auto" w:fill="auto"/>
            <w:hideMark/>
          </w:tcPr>
          <w:p w:rsidR="00AD0D03" w:rsidRPr="000F7631"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管理者は、専ら当該施設の職務に従事する常勤の職員です</w:t>
            </w:r>
            <w:r w:rsidRPr="000F7631">
              <w:rPr>
                <w:rFonts w:ascii="ＭＳ ゴシック" w:eastAsia="ＭＳ ゴシック" w:hAnsi="ＭＳ ゴシック" w:cs="ＭＳ Ｐゴシック" w:hint="eastAsia"/>
                <w:color w:val="000000"/>
                <w:kern w:val="0"/>
                <w:sz w:val="18"/>
                <w:szCs w:val="20"/>
              </w:rPr>
              <w:t>か。</w:t>
            </w:r>
          </w:p>
          <w:p w:rsidR="00AD0D03" w:rsidRPr="0022245E" w:rsidRDefault="00AD0D03" w:rsidP="00AD0D03">
            <w:pPr>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w:t>
            </w:r>
            <w:r w:rsidRPr="000F7631">
              <w:rPr>
                <w:rFonts w:ascii="ＭＳ ゴシック" w:eastAsia="ＭＳ ゴシック" w:hAnsi="ＭＳ ゴシック" w:cs="ＭＳ Ｐゴシック" w:hint="eastAsia"/>
                <w:color w:val="000000"/>
                <w:kern w:val="0"/>
                <w:sz w:val="18"/>
                <w:szCs w:val="20"/>
              </w:rPr>
              <w:t>ただし、管理上支障がない場合は、同一敷地内にある事業所、施設等の職務に従事することができ</w:t>
            </w:r>
            <w:r>
              <w:rPr>
                <w:rFonts w:ascii="ＭＳ ゴシック" w:eastAsia="ＭＳ ゴシック" w:hAnsi="ＭＳ ゴシック" w:cs="ＭＳ Ｐゴシック" w:hint="eastAsia"/>
                <w:color w:val="000000"/>
                <w:kern w:val="0"/>
                <w:sz w:val="18"/>
                <w:szCs w:val="20"/>
              </w:rPr>
              <w:t>る</w:t>
            </w:r>
            <w:r w:rsidRPr="000F763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118"/>
        </w:trPr>
        <w:tc>
          <w:tcPr>
            <w:tcW w:w="745"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23管理者の責務</w:t>
            </w:r>
          </w:p>
        </w:tc>
        <w:tc>
          <w:tcPr>
            <w:tcW w:w="3394" w:type="pct"/>
            <w:gridSpan w:val="2"/>
            <w:tcBorders>
              <w:top w:val="single" w:sz="4" w:space="0" w:color="auto"/>
              <w:left w:val="nil"/>
              <w:bottom w:val="nil"/>
              <w:right w:val="nil"/>
            </w:tcBorders>
            <w:shd w:val="clear" w:color="auto" w:fill="auto"/>
            <w:hideMark/>
          </w:tcPr>
          <w:p w:rsidR="00AD0D03" w:rsidRPr="0022245E" w:rsidRDefault="00AD0D03" w:rsidP="00AD0D03">
            <w:pPr>
              <w:widowControl/>
              <w:jc w:val="left"/>
              <w:rPr>
                <w:rFonts w:ascii="ＭＳ ゴシック" w:eastAsia="ＭＳ ゴシック" w:hAnsi="ＭＳ ゴシック" w:cs="ＭＳ Ｐゴシック"/>
                <w:color w:val="000000"/>
                <w:kern w:val="0"/>
                <w:sz w:val="20"/>
                <w:szCs w:val="20"/>
              </w:rPr>
            </w:pPr>
            <w:r w:rsidRPr="000F7631">
              <w:rPr>
                <w:rFonts w:ascii="ＭＳ ゴシック" w:eastAsia="ＭＳ ゴシック" w:hAnsi="ＭＳ ゴシック" w:cs="ＭＳ Ｐゴシック" w:hint="eastAsia"/>
                <w:color w:val="000000"/>
                <w:kern w:val="0"/>
                <w:sz w:val="18"/>
                <w:szCs w:val="20"/>
              </w:rPr>
              <w:t>管理者は、施設の従業者の管理、業務の実施状況の把握その他の管理を一元的に行って</w:t>
            </w:r>
            <w:r>
              <w:rPr>
                <w:rFonts w:ascii="ＭＳ ゴシック" w:eastAsia="ＭＳ ゴシック" w:hAnsi="ＭＳ ゴシック" w:cs="ＭＳ Ｐゴシック" w:hint="eastAsia"/>
                <w:color w:val="000000"/>
                <w:kern w:val="0"/>
                <w:sz w:val="18"/>
                <w:szCs w:val="20"/>
              </w:rPr>
              <w:t>いますか</w:t>
            </w:r>
            <w:r w:rsidRPr="000F763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765"/>
        </w:trPr>
        <w:tc>
          <w:tcPr>
            <w:tcW w:w="745" w:type="pct"/>
            <w:vMerge/>
            <w:tcBorders>
              <w:top w:val="single" w:sz="4" w:space="0" w:color="auto"/>
              <w:left w:val="single" w:sz="4" w:space="0" w:color="auto"/>
              <w:bottom w:val="single" w:sz="4" w:space="0" w:color="000000"/>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22245E" w:rsidRDefault="00AD0D03" w:rsidP="00AD0D03">
            <w:pPr>
              <w:widowControl/>
              <w:jc w:val="left"/>
              <w:rPr>
                <w:rFonts w:ascii="ＭＳ ゴシック" w:eastAsia="ＭＳ ゴシック" w:hAnsi="ＭＳ ゴシック" w:cs="ＭＳ Ｐゴシック"/>
                <w:kern w:val="0"/>
                <w:sz w:val="20"/>
                <w:szCs w:val="20"/>
              </w:rPr>
            </w:pPr>
            <w:r w:rsidRPr="000F7631">
              <w:rPr>
                <w:rFonts w:ascii="ＭＳ ゴシック" w:eastAsia="ＭＳ ゴシック" w:hAnsi="ＭＳ ゴシック" w:cs="ＭＳ Ｐゴシック" w:hint="eastAsia"/>
                <w:kern w:val="0"/>
                <w:sz w:val="18"/>
                <w:szCs w:val="20"/>
              </w:rPr>
              <w:t>管理者は、従業者に当該施設に係る「枚方市指定地域密着型サービスに関する基準を定める条例」を遵守させるために必要な指揮命令を行って</w:t>
            </w:r>
            <w:r>
              <w:rPr>
                <w:rFonts w:ascii="ＭＳ ゴシック" w:eastAsia="ＭＳ ゴシック" w:hAnsi="ＭＳ ゴシック" w:cs="ＭＳ Ｐゴシック" w:hint="eastAsia"/>
                <w:kern w:val="0"/>
                <w:sz w:val="18"/>
                <w:szCs w:val="20"/>
              </w:rPr>
              <w:t>いますか</w:t>
            </w:r>
            <w:r w:rsidRPr="000F7631">
              <w:rPr>
                <w:rFonts w:ascii="ＭＳ ゴシック" w:eastAsia="ＭＳ ゴシック" w:hAnsi="ＭＳ ゴシック" w:cs="ＭＳ Ｐゴシック" w:hint="eastAsia"/>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F6769A">
        <w:trPr>
          <w:trHeight w:val="284"/>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 xml:space="preserve">24 </w:t>
            </w:r>
            <w:r w:rsidR="00A76000">
              <w:rPr>
                <w:rFonts w:ascii="ＭＳ ゴシック" w:eastAsia="ＭＳ ゴシック" w:hAnsi="ＭＳ ゴシック" w:cs="ＭＳ Ｐゴシック" w:hint="eastAsia"/>
                <w:color w:val="000000"/>
                <w:kern w:val="0"/>
                <w:sz w:val="18"/>
                <w:szCs w:val="20"/>
              </w:rPr>
              <w:t>計画担当</w:t>
            </w:r>
            <w:r w:rsidRPr="0036346A">
              <w:rPr>
                <w:rFonts w:ascii="ＭＳ ゴシック" w:eastAsia="ＭＳ ゴシック" w:hAnsi="ＭＳ ゴシック" w:cs="ＭＳ Ｐゴシック" w:hint="eastAsia"/>
                <w:color w:val="000000"/>
                <w:kern w:val="0"/>
                <w:sz w:val="18"/>
                <w:szCs w:val="20"/>
              </w:rPr>
              <w:t>介護支援専門員の責務</w:t>
            </w:r>
          </w:p>
        </w:tc>
        <w:tc>
          <w:tcPr>
            <w:tcW w:w="4255" w:type="pct"/>
            <w:gridSpan w:val="17"/>
            <w:tcBorders>
              <w:top w:val="single" w:sz="4" w:space="0" w:color="auto"/>
              <w:left w:val="nil"/>
              <w:bottom w:val="single" w:sz="4" w:space="0" w:color="auto"/>
              <w:right w:val="single" w:sz="4" w:space="0" w:color="auto"/>
            </w:tcBorders>
            <w:shd w:val="clear" w:color="auto" w:fill="auto"/>
            <w:hideMark/>
          </w:tcPr>
          <w:p w:rsidR="00AD0D03" w:rsidRPr="00463818" w:rsidRDefault="00AD0D03" w:rsidP="00AD0D03">
            <w:pPr>
              <w:widowControl/>
              <w:rPr>
                <w:rFonts w:ascii="ＭＳ ゴシック" w:eastAsia="ＭＳ ゴシック" w:hAnsi="ＭＳ ゴシック" w:cs="ＭＳ Ｐゴシック"/>
                <w:color w:val="000000"/>
                <w:kern w:val="0"/>
                <w:sz w:val="20"/>
                <w:szCs w:val="20"/>
              </w:rPr>
            </w:pPr>
            <w:r w:rsidRPr="00A24217">
              <w:rPr>
                <w:rFonts w:ascii="ＭＳ ゴシック" w:eastAsia="ＭＳ ゴシック" w:hAnsi="ＭＳ ゴシック" w:cs="ＭＳ Ｐゴシック" w:hint="eastAsia"/>
                <w:color w:val="000000"/>
                <w:kern w:val="0"/>
                <w:sz w:val="18"/>
                <w:szCs w:val="20"/>
              </w:rPr>
              <w:t>計画担当介護支援専門員は、施設サービス計画の作成業務のほか、下記に掲げる業務を行って</w:t>
            </w:r>
            <w:r>
              <w:rPr>
                <w:rFonts w:ascii="ＭＳ ゴシック" w:eastAsia="ＭＳ ゴシック" w:hAnsi="ＭＳ ゴシック" w:cs="ＭＳ Ｐゴシック" w:hint="eastAsia"/>
                <w:color w:val="000000"/>
                <w:kern w:val="0"/>
                <w:sz w:val="18"/>
                <w:szCs w:val="20"/>
              </w:rPr>
              <w:t>いますか</w:t>
            </w:r>
            <w:r w:rsidRPr="00A24217">
              <w:rPr>
                <w:rFonts w:ascii="ＭＳ ゴシック" w:eastAsia="ＭＳ ゴシック" w:hAnsi="ＭＳ ゴシック" w:cs="ＭＳ Ｐゴシック" w:hint="eastAsia"/>
                <w:color w:val="000000"/>
                <w:kern w:val="0"/>
                <w:sz w:val="18"/>
                <w:szCs w:val="20"/>
              </w:rPr>
              <w:t>。</w:t>
            </w:r>
          </w:p>
        </w:tc>
      </w:tr>
      <w:tr w:rsidR="00AD0D03" w:rsidRPr="00314707" w:rsidTr="009E3617">
        <w:trPr>
          <w:trHeight w:val="581"/>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9E3617" w:rsidRDefault="00AD0D03" w:rsidP="00AD0D03">
            <w:pPr>
              <w:widowControl/>
              <w:jc w:val="left"/>
              <w:rPr>
                <w:rFonts w:ascii="ＭＳ ゴシック" w:eastAsia="ＭＳ ゴシック" w:hAnsi="ＭＳ ゴシック" w:cs="ＭＳ Ｐゴシック"/>
                <w:color w:val="000000"/>
                <w:kern w:val="0"/>
                <w:sz w:val="18"/>
                <w:szCs w:val="18"/>
              </w:rPr>
            </w:pPr>
            <w:r w:rsidRPr="00A24217">
              <w:rPr>
                <w:rFonts w:ascii="ＭＳ ゴシック" w:eastAsia="ＭＳ ゴシック" w:hAnsi="ＭＳ ゴシック" w:cs="ＭＳ Ｐゴシック" w:hint="eastAsia"/>
                <w:color w:val="000000"/>
                <w:kern w:val="0"/>
                <w:sz w:val="18"/>
                <w:szCs w:val="18"/>
              </w:rPr>
              <w:t>入所申込者の入所に際し、その者に係る居宅介護支援事業者に対する照会等により、その者の心身の状況、生活暦、病歴、指定居宅サービス等の利用状況を把握して</w:t>
            </w:r>
            <w:r>
              <w:rPr>
                <w:rFonts w:ascii="ＭＳ ゴシック" w:eastAsia="ＭＳ ゴシック" w:hAnsi="ＭＳ ゴシック" w:cs="ＭＳ Ｐゴシック" w:hint="eastAsia"/>
                <w:color w:val="000000"/>
                <w:kern w:val="0"/>
                <w:sz w:val="18"/>
                <w:szCs w:val="18"/>
              </w:rPr>
              <w:t>いますか</w:t>
            </w:r>
            <w:r w:rsidRPr="00A24217">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685"/>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6733FD" w:rsidRDefault="00AD0D03" w:rsidP="00AD0D03">
            <w:pPr>
              <w:widowControl/>
              <w:jc w:val="left"/>
              <w:rPr>
                <w:rFonts w:ascii="ＭＳ ゴシック" w:eastAsia="ＭＳ ゴシック" w:hAnsi="ＭＳ ゴシック" w:cs="ＭＳ Ｐゴシック"/>
                <w:color w:val="000000"/>
                <w:kern w:val="0"/>
                <w:sz w:val="18"/>
                <w:szCs w:val="18"/>
              </w:rPr>
            </w:pPr>
            <w:r w:rsidRPr="006733FD">
              <w:rPr>
                <w:rFonts w:ascii="ＭＳ ゴシック" w:eastAsia="ＭＳ ゴシック" w:hAnsi="ＭＳ ゴシック" w:cs="ＭＳ Ｐゴシック" w:hint="eastAsia"/>
                <w:color w:val="000000"/>
                <w:kern w:val="0"/>
                <w:sz w:val="18"/>
                <w:szCs w:val="18"/>
              </w:rPr>
              <w:t>入所者の心身の状況、その置かれて環境等に照らし、その者が居宅等において日常生活を営むことができるかどうかについて定期的に検討して</w:t>
            </w:r>
            <w:r>
              <w:rPr>
                <w:rFonts w:ascii="ＭＳ ゴシック" w:eastAsia="ＭＳ ゴシック" w:hAnsi="ＭＳ ゴシック" w:cs="ＭＳ Ｐゴシック" w:hint="eastAsia"/>
                <w:color w:val="000000"/>
                <w:kern w:val="0"/>
                <w:sz w:val="18"/>
                <w:szCs w:val="18"/>
              </w:rPr>
              <w:t>いますか</w:t>
            </w:r>
            <w:r w:rsidRPr="006733F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1125"/>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nil"/>
              <w:right w:val="nil"/>
            </w:tcBorders>
            <w:shd w:val="clear" w:color="auto" w:fill="auto"/>
            <w:hideMark/>
          </w:tcPr>
          <w:p w:rsidR="00AD0D03" w:rsidRPr="006733FD" w:rsidRDefault="00AD0D03" w:rsidP="00AD0D03">
            <w:pPr>
              <w:widowControl/>
              <w:jc w:val="left"/>
              <w:rPr>
                <w:rFonts w:ascii="ＭＳ ゴシック" w:eastAsia="ＭＳ ゴシック" w:hAnsi="ＭＳ ゴシック" w:cs="ＭＳ Ｐゴシック"/>
                <w:color w:val="000000"/>
                <w:kern w:val="0"/>
                <w:sz w:val="18"/>
                <w:szCs w:val="18"/>
              </w:rPr>
            </w:pPr>
            <w:r w:rsidRPr="006733FD">
              <w:rPr>
                <w:rFonts w:ascii="ＭＳ ゴシック" w:eastAsia="ＭＳ ゴシック" w:hAnsi="ＭＳ ゴシック" w:cs="ＭＳ Ｐゴシック" w:hint="eastAsia"/>
                <w:color w:val="000000"/>
                <w:kern w:val="0"/>
                <w:sz w:val="18"/>
                <w:szCs w:val="18"/>
              </w:rPr>
              <w:t>その心身の状況、その置かれている環境等に照らし、その者が居宅等において日常生活を営むことができると認められる入所者に対し、その者及びその家族の希望、その者が退所後に置かれることとなる環境を勘案し、その者の円滑な退所のために必要な援助を行って</w:t>
            </w:r>
            <w:r>
              <w:rPr>
                <w:rFonts w:ascii="ＭＳ ゴシック" w:eastAsia="ＭＳ ゴシック" w:hAnsi="ＭＳ ゴシック" w:cs="ＭＳ Ｐゴシック" w:hint="eastAsia"/>
                <w:color w:val="000000"/>
                <w:kern w:val="0"/>
                <w:sz w:val="18"/>
                <w:szCs w:val="18"/>
              </w:rPr>
              <w:t>いますか</w:t>
            </w:r>
            <w:r w:rsidRPr="006733F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67"/>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22245E" w:rsidRDefault="00AD0D03" w:rsidP="00AD0D03">
            <w:pPr>
              <w:widowControl/>
              <w:jc w:val="left"/>
              <w:rPr>
                <w:rFonts w:ascii="ＭＳ ゴシック" w:eastAsia="ＭＳ ゴシック" w:hAnsi="ＭＳ ゴシック" w:cs="ＭＳ Ｐゴシック"/>
                <w:color w:val="000000"/>
                <w:kern w:val="0"/>
                <w:sz w:val="20"/>
                <w:szCs w:val="20"/>
              </w:rPr>
            </w:pPr>
            <w:r w:rsidRPr="006733FD">
              <w:rPr>
                <w:rFonts w:ascii="ＭＳ ゴシック" w:eastAsia="ＭＳ ゴシック" w:hAnsi="ＭＳ ゴシック" w:cs="ＭＳ Ｐゴシック" w:hint="eastAsia"/>
                <w:color w:val="000000"/>
                <w:kern w:val="0"/>
                <w:sz w:val="18"/>
                <w:szCs w:val="20"/>
              </w:rPr>
              <w:t>入所者の退所に際し、居宅サービス計画の作成等の援助に資するため、居宅介護支援事業者に対して情報を提供するほか、保健医療サービス又は福祉サービスを提供する者と密接に連携して</w:t>
            </w:r>
            <w:r>
              <w:rPr>
                <w:rFonts w:ascii="ＭＳ ゴシック" w:eastAsia="ＭＳ ゴシック" w:hAnsi="ＭＳ ゴシック" w:cs="ＭＳ Ｐゴシック" w:hint="eastAsia"/>
                <w:color w:val="000000"/>
                <w:kern w:val="0"/>
                <w:sz w:val="18"/>
                <w:szCs w:val="20"/>
              </w:rPr>
              <w:t>いますか</w:t>
            </w:r>
            <w:r w:rsidRPr="006733FD">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615"/>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nil"/>
              <w:right w:val="nil"/>
            </w:tcBorders>
            <w:shd w:val="clear" w:color="auto" w:fill="auto"/>
            <w:hideMark/>
          </w:tcPr>
          <w:p w:rsidR="00AD0D03" w:rsidRPr="009E3617" w:rsidRDefault="00AD0D03" w:rsidP="00AD0D03">
            <w:pPr>
              <w:widowControl/>
              <w:jc w:val="left"/>
              <w:rPr>
                <w:rFonts w:ascii="ＭＳ ゴシック" w:eastAsia="ＭＳ ゴシック" w:hAnsi="ＭＳ ゴシック" w:cs="ＭＳ Ｐゴシック"/>
                <w:color w:val="000000"/>
                <w:kern w:val="0"/>
                <w:sz w:val="18"/>
                <w:szCs w:val="18"/>
              </w:rPr>
            </w:pPr>
            <w:r w:rsidRPr="006733FD">
              <w:rPr>
                <w:rFonts w:ascii="ＭＳ ゴシック" w:eastAsia="ＭＳ ゴシック" w:hAnsi="ＭＳ ゴシック" w:cs="ＭＳ Ｐゴシック" w:hint="eastAsia"/>
                <w:color w:val="000000"/>
                <w:kern w:val="0"/>
                <w:sz w:val="18"/>
                <w:szCs w:val="18"/>
              </w:rPr>
              <w:t>身体的拘束等の様態及び時間その際の入所者の心身の状況並びに緊急やむを得ない理由を記録して</w:t>
            </w:r>
            <w:r>
              <w:rPr>
                <w:rFonts w:ascii="ＭＳ ゴシック" w:eastAsia="ＭＳ ゴシック" w:hAnsi="ＭＳ ゴシック" w:cs="ＭＳ Ｐゴシック" w:hint="eastAsia"/>
                <w:color w:val="000000"/>
                <w:kern w:val="0"/>
                <w:sz w:val="18"/>
                <w:szCs w:val="18"/>
              </w:rPr>
              <w:t>いますか</w:t>
            </w:r>
            <w:r w:rsidRPr="006733F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70"/>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AD0D03" w:rsidRPr="006733FD" w:rsidRDefault="00AD0D03" w:rsidP="00AD0D03">
            <w:pPr>
              <w:widowControl/>
              <w:jc w:val="left"/>
              <w:rPr>
                <w:rFonts w:ascii="ＭＳ ゴシック" w:eastAsia="ＭＳ ゴシック" w:hAnsi="ＭＳ ゴシック" w:cs="ＭＳ Ｐゴシック"/>
                <w:color w:val="000000"/>
                <w:kern w:val="0"/>
                <w:sz w:val="18"/>
                <w:szCs w:val="18"/>
              </w:rPr>
            </w:pPr>
            <w:r w:rsidRPr="006733FD">
              <w:rPr>
                <w:rFonts w:ascii="ＭＳ ゴシック" w:eastAsia="ＭＳ ゴシック" w:hAnsi="ＭＳ ゴシック" w:cs="ＭＳ Ｐゴシック" w:hint="eastAsia"/>
                <w:color w:val="000000"/>
                <w:kern w:val="0"/>
                <w:sz w:val="18"/>
                <w:szCs w:val="18"/>
              </w:rPr>
              <w:t>苦情の内容を把握し、記録して</w:t>
            </w:r>
            <w:r>
              <w:rPr>
                <w:rFonts w:ascii="ＭＳ ゴシック" w:eastAsia="ＭＳ ゴシック" w:hAnsi="ＭＳ ゴシック" w:cs="ＭＳ Ｐゴシック" w:hint="eastAsia"/>
                <w:color w:val="000000"/>
                <w:kern w:val="0"/>
                <w:sz w:val="18"/>
                <w:szCs w:val="18"/>
              </w:rPr>
              <w:t>いますか</w:t>
            </w:r>
            <w:r w:rsidRPr="006733F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4"/>
        </w:trPr>
        <w:tc>
          <w:tcPr>
            <w:tcW w:w="745" w:type="pct"/>
            <w:vMerge/>
            <w:tcBorders>
              <w:left w:val="single" w:sz="4" w:space="0" w:color="auto"/>
              <w:bottom w:val="single" w:sz="4" w:space="0" w:color="000000"/>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6733FD" w:rsidRDefault="00AD0D03" w:rsidP="00AD0D03">
            <w:pPr>
              <w:widowControl/>
              <w:jc w:val="left"/>
              <w:rPr>
                <w:rFonts w:ascii="ＭＳ ゴシック" w:eastAsia="ＭＳ ゴシック" w:hAnsi="ＭＳ ゴシック" w:cs="ＭＳ Ｐゴシック"/>
                <w:color w:val="000000"/>
                <w:kern w:val="0"/>
                <w:sz w:val="18"/>
                <w:szCs w:val="18"/>
              </w:rPr>
            </w:pPr>
            <w:r w:rsidRPr="006733FD">
              <w:rPr>
                <w:rFonts w:ascii="ＭＳ ゴシック" w:eastAsia="ＭＳ ゴシック" w:hAnsi="ＭＳ ゴシック" w:cs="ＭＳ Ｐゴシック" w:hint="eastAsia"/>
                <w:color w:val="000000"/>
                <w:kern w:val="0"/>
                <w:sz w:val="18"/>
                <w:szCs w:val="18"/>
              </w:rPr>
              <w:t>事故の状況及び事故に際して採った処置について把握し、記録して</w:t>
            </w:r>
            <w:r>
              <w:rPr>
                <w:rFonts w:ascii="ＭＳ ゴシック" w:eastAsia="ＭＳ ゴシック" w:hAnsi="ＭＳ ゴシック" w:cs="ＭＳ Ｐゴシック" w:hint="eastAsia"/>
                <w:color w:val="000000"/>
                <w:kern w:val="0"/>
                <w:sz w:val="18"/>
                <w:szCs w:val="18"/>
              </w:rPr>
              <w:t>いますか</w:t>
            </w:r>
            <w:r w:rsidRPr="006733F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300"/>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25 運営規程</w:t>
            </w:r>
          </w:p>
        </w:tc>
        <w:tc>
          <w:tcPr>
            <w:tcW w:w="4255" w:type="pct"/>
            <w:gridSpan w:val="17"/>
            <w:tcBorders>
              <w:top w:val="nil"/>
              <w:left w:val="nil"/>
              <w:bottom w:val="dotted" w:sz="4" w:space="0" w:color="auto"/>
              <w:right w:val="single" w:sz="4" w:space="0" w:color="auto"/>
            </w:tcBorders>
            <w:shd w:val="clear" w:color="auto" w:fill="auto"/>
            <w:hideMark/>
          </w:tcPr>
          <w:p w:rsidR="00AD0D03" w:rsidRPr="00785252" w:rsidRDefault="00AD0D03" w:rsidP="00AD0D03">
            <w:pPr>
              <w:widowControl/>
              <w:jc w:val="left"/>
              <w:rPr>
                <w:rFonts w:ascii="ＭＳ ゴシック" w:eastAsia="ＭＳ ゴシック" w:hAnsi="ＭＳ ゴシック" w:cs="ＭＳ Ｐゴシック"/>
                <w:color w:val="000000"/>
                <w:kern w:val="0"/>
                <w:sz w:val="18"/>
                <w:szCs w:val="20"/>
              </w:rPr>
            </w:pPr>
            <w:r w:rsidRPr="00785252">
              <w:rPr>
                <w:rFonts w:ascii="ＭＳ ゴシック" w:eastAsia="ＭＳ ゴシック" w:hAnsi="ＭＳ ゴシック" w:cs="ＭＳ Ｐゴシック" w:hint="eastAsia"/>
                <w:color w:val="000000"/>
                <w:kern w:val="0"/>
                <w:sz w:val="18"/>
                <w:szCs w:val="20"/>
              </w:rPr>
              <w:t>運営規程には次の重要事項が定められていますか。</w:t>
            </w:r>
          </w:p>
        </w:tc>
      </w:tr>
      <w:tr w:rsidR="00AD0D03" w:rsidRPr="00314707" w:rsidTr="009E3617">
        <w:trPr>
          <w:trHeight w:val="33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・施設の目的及び運営方針　　　　　　　　　　　　　（ 有 ・ 無 ）</w:t>
            </w:r>
          </w:p>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・従業者の職種、員数及び職務の内容　　　　　　　　（ 有 ・ 無 ）</w:t>
            </w:r>
          </w:p>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・入所定員　　　　　　　　　　　　　　　　　　　　（ 有 ・ 無 ）</w:t>
            </w:r>
          </w:p>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・入所者に対する指定地域密着型介護老人福祉施設入所者生活介護の内容（ 有 ・ 無 ）</w:t>
            </w:r>
          </w:p>
          <w:p w:rsidR="00A76000" w:rsidRPr="00A76000" w:rsidRDefault="00A76000" w:rsidP="00A76000">
            <w:pPr>
              <w:widowControl/>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・利用料その他の費用の額　　　　　　　　　　　　　（ 有 ・ 無 ）</w:t>
            </w:r>
          </w:p>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・施設の利用に当たっての留意事項　　　　　　　　　（ 有 ・ 無 ）</w:t>
            </w:r>
          </w:p>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・緊急時等における対応方法　　　　　　　　　　　　（ 有 ・ 無 ）</w:t>
            </w:r>
          </w:p>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・非常災害対策　　　　　　　　　　　　　　　　　　（ 有 ・ 無 ）</w:t>
            </w:r>
          </w:p>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・その他施設の運営に関する重要事項　　　　　　　　（ 有 ・ 無 ）</w:t>
            </w:r>
          </w:p>
          <w:p w:rsidR="00A76000" w:rsidRPr="00A76000" w:rsidRDefault="00A76000" w:rsidP="00A76000">
            <w:pPr>
              <w:widowControl/>
              <w:ind w:left="540" w:hangingChars="300" w:hanging="540"/>
              <w:jc w:val="left"/>
              <w:rPr>
                <w:rFonts w:ascii="ＭＳ ゴシック" w:eastAsia="ＭＳ ゴシック" w:hAnsi="ＭＳ ゴシック" w:cs="ＭＳ Ｐゴシック"/>
                <w:kern w:val="0"/>
                <w:sz w:val="18"/>
                <w:szCs w:val="18"/>
              </w:rPr>
            </w:pPr>
          </w:p>
          <w:p w:rsidR="00A76000" w:rsidRPr="00A76000" w:rsidRDefault="00A76000" w:rsidP="00A76000">
            <w:pPr>
              <w:widowControl/>
              <w:ind w:left="180" w:hangingChars="100" w:hanging="180"/>
              <w:jc w:val="left"/>
              <w:rPr>
                <w:rFonts w:ascii="ＭＳ ゴシック" w:eastAsia="ＭＳ ゴシック" w:hAnsi="ＭＳ ゴシック" w:cs="ＭＳ Ｐゴシック"/>
                <w:kern w:val="0"/>
                <w:sz w:val="18"/>
                <w:szCs w:val="18"/>
              </w:rPr>
            </w:pPr>
            <w:r w:rsidRPr="00A76000">
              <w:rPr>
                <w:rFonts w:ascii="ＭＳ ゴシック" w:eastAsia="ＭＳ ゴシック" w:hAnsi="ＭＳ ゴシック" w:cs="ＭＳ Ｐゴシック" w:hint="eastAsia"/>
                <w:kern w:val="0"/>
                <w:sz w:val="18"/>
                <w:szCs w:val="18"/>
              </w:rPr>
              <w:t>※入所定員は、指定地域密着型介護老人福祉施設の事業の専用の居室のベッド数と同数になっているか。</w:t>
            </w:r>
          </w:p>
          <w:p w:rsidR="00AD0D03" w:rsidRPr="00785252" w:rsidRDefault="00A76000" w:rsidP="00A76000">
            <w:pPr>
              <w:widowControl/>
              <w:jc w:val="left"/>
              <w:rPr>
                <w:rFonts w:ascii="ＭＳ ゴシック" w:eastAsia="ＭＳ ゴシック" w:hAnsi="ＭＳ ゴシック" w:cs="ＭＳ Ｐゴシック"/>
                <w:color w:val="000000"/>
                <w:kern w:val="0"/>
                <w:sz w:val="18"/>
                <w:szCs w:val="20"/>
              </w:rPr>
            </w:pPr>
            <w:r w:rsidRPr="00A76000">
              <w:rPr>
                <w:rFonts w:ascii="ＭＳ ゴシック" w:eastAsia="ＭＳ ゴシック" w:hAnsi="ＭＳ ゴシック" w:cs="ＭＳ Ｐゴシック" w:hint="eastAsia"/>
                <w:kern w:val="0"/>
                <w:sz w:val="18"/>
                <w:szCs w:val="18"/>
              </w:rPr>
              <w:t>※「その他施設の運営に関する重要事項」について、やむをえず身体的拘束等を行う際の手続きについて定めているか。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404"/>
        </w:trPr>
        <w:tc>
          <w:tcPr>
            <w:tcW w:w="745" w:type="pc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26 勤務体制の確保等</w:t>
            </w:r>
          </w:p>
        </w:tc>
        <w:tc>
          <w:tcPr>
            <w:tcW w:w="3394" w:type="pct"/>
            <w:gridSpan w:val="2"/>
            <w:tcBorders>
              <w:top w:val="single" w:sz="4" w:space="0" w:color="auto"/>
              <w:left w:val="nil"/>
              <w:bottom w:val="single" w:sz="4" w:space="0" w:color="auto"/>
              <w:right w:val="nil"/>
            </w:tcBorders>
            <w:shd w:val="clear" w:color="auto" w:fill="auto"/>
            <w:hideMark/>
          </w:tcPr>
          <w:p w:rsidR="00AD0D03" w:rsidRPr="0022245E" w:rsidRDefault="00AD0D03" w:rsidP="00AD0D03">
            <w:pPr>
              <w:widowControl/>
              <w:jc w:val="left"/>
              <w:rPr>
                <w:rFonts w:ascii="ＭＳ ゴシック" w:eastAsia="ＭＳ ゴシック" w:hAnsi="ＭＳ ゴシック" w:cs="ＭＳ Ｐゴシック"/>
                <w:color w:val="000000"/>
                <w:kern w:val="0"/>
                <w:sz w:val="20"/>
                <w:szCs w:val="20"/>
              </w:rPr>
            </w:pPr>
            <w:r w:rsidRPr="00CB3831">
              <w:rPr>
                <w:rFonts w:ascii="ＭＳ ゴシック" w:eastAsia="ＭＳ ゴシック" w:hAnsi="ＭＳ ゴシック" w:cs="ＭＳ Ｐゴシック" w:hint="eastAsia"/>
                <w:color w:val="000000"/>
                <w:kern w:val="0"/>
                <w:sz w:val="18"/>
                <w:szCs w:val="20"/>
              </w:rPr>
              <w:t>入所者に対し、適切な指定地域密着型介護老人福祉施設入所者生活介護を提供することができるよう、従業者の勤務の体制を定めて</w:t>
            </w:r>
            <w:r>
              <w:rPr>
                <w:rFonts w:ascii="ＭＳ ゴシック" w:eastAsia="ＭＳ ゴシック" w:hAnsi="ＭＳ ゴシック" w:cs="ＭＳ Ｐゴシック" w:hint="eastAsia"/>
                <w:color w:val="000000"/>
                <w:kern w:val="0"/>
                <w:sz w:val="18"/>
                <w:szCs w:val="20"/>
              </w:rPr>
              <w:t>いますか</w:t>
            </w:r>
            <w:r w:rsidRPr="00CB383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73"/>
        </w:trPr>
        <w:tc>
          <w:tcPr>
            <w:tcW w:w="745" w:type="pct"/>
            <w:vMerge w:val="restart"/>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22245E" w:rsidRDefault="00AD0D03" w:rsidP="00AD0D03">
            <w:pPr>
              <w:widowControl/>
              <w:jc w:val="left"/>
              <w:rPr>
                <w:rFonts w:ascii="ＭＳ ゴシック" w:eastAsia="ＭＳ ゴシック" w:hAnsi="ＭＳ ゴシック" w:cs="ＭＳ Ｐゴシック"/>
                <w:color w:val="000000"/>
                <w:kern w:val="0"/>
                <w:sz w:val="20"/>
                <w:szCs w:val="20"/>
              </w:rPr>
            </w:pPr>
            <w:r w:rsidRPr="00CB3831">
              <w:rPr>
                <w:rFonts w:ascii="ＭＳ ゴシック" w:eastAsia="ＭＳ ゴシック" w:hAnsi="ＭＳ ゴシック" w:cs="ＭＳ Ｐゴシック" w:hint="eastAsia"/>
                <w:color w:val="000000"/>
                <w:kern w:val="0"/>
                <w:sz w:val="18"/>
                <w:szCs w:val="20"/>
              </w:rPr>
              <w:t>事業所ごとに、原則として月ごとの勤務表（予定と実績）を作成し、従業者の日々の勤務時間、常勤・非常勤の別、看護･介護職員等の配置等を明確にして</w:t>
            </w:r>
            <w:r>
              <w:rPr>
                <w:rFonts w:ascii="ＭＳ ゴシック" w:eastAsia="ＭＳ ゴシック" w:hAnsi="ＭＳ ゴシック" w:cs="ＭＳ Ｐゴシック" w:hint="eastAsia"/>
                <w:color w:val="000000"/>
                <w:kern w:val="0"/>
                <w:sz w:val="18"/>
                <w:szCs w:val="20"/>
              </w:rPr>
              <w:t>いますか</w:t>
            </w:r>
            <w:r w:rsidRPr="00CB383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1968"/>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AD0D03" w:rsidRPr="00CB3831" w:rsidRDefault="00AD0D03" w:rsidP="00AD0D03">
            <w:pPr>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t>「社会福祉施設における防火安全対策の強化について」に定める宿直員を配置して</w:t>
            </w:r>
            <w:r>
              <w:rPr>
                <w:rFonts w:ascii="ＭＳ ゴシック" w:eastAsia="ＭＳ ゴシック" w:hAnsi="ＭＳ ゴシック" w:cs="ＭＳ Ｐゴシック" w:hint="eastAsia"/>
                <w:color w:val="000000"/>
                <w:kern w:val="0"/>
                <w:sz w:val="18"/>
                <w:szCs w:val="20"/>
              </w:rPr>
              <w:t>いますか</w:t>
            </w:r>
            <w:r w:rsidRPr="00CB3831">
              <w:rPr>
                <w:rFonts w:ascii="ＭＳ ゴシック" w:eastAsia="ＭＳ ゴシック" w:hAnsi="ＭＳ ゴシック" w:cs="ＭＳ Ｐゴシック" w:hint="eastAsia"/>
                <w:color w:val="000000"/>
                <w:kern w:val="0"/>
                <w:sz w:val="18"/>
                <w:szCs w:val="20"/>
              </w:rPr>
              <w:t>。</w:t>
            </w:r>
          </w:p>
          <w:p w:rsidR="00AD0D03" w:rsidRDefault="00AD0D03" w:rsidP="00AD0D03">
            <w:pPr>
              <w:ind w:left="720" w:hangingChars="400" w:hanging="720"/>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t xml:space="preserve">　　宿直時間（　　　：　　　～　　　：　　　）</w:t>
            </w:r>
          </w:p>
          <w:p w:rsidR="00AD0D03" w:rsidRPr="00CB3831" w:rsidRDefault="00AD0D03" w:rsidP="00AD0D03">
            <w:pPr>
              <w:ind w:left="90" w:hangingChars="50" w:hanging="90"/>
              <w:jc w:val="left"/>
              <w:rPr>
                <w:rFonts w:ascii="ＭＳ ゴシック" w:eastAsia="ＭＳ ゴシック" w:hAnsi="ＭＳ ゴシック" w:cs="ＭＳ Ｐゴシック"/>
                <w:color w:val="000000"/>
                <w:kern w:val="0"/>
                <w:sz w:val="18"/>
                <w:szCs w:val="18"/>
              </w:rPr>
            </w:pPr>
            <w:r w:rsidRPr="00CB3831">
              <w:rPr>
                <w:rFonts w:ascii="ＭＳ ゴシック" w:eastAsia="ＭＳ ゴシック" w:hAnsi="ＭＳ ゴシック" w:cs="ＭＳ Ｐゴシック" w:hint="eastAsia"/>
                <w:color w:val="000000"/>
                <w:kern w:val="0"/>
                <w:sz w:val="18"/>
                <w:szCs w:val="18"/>
              </w:rPr>
              <w:t>※</w:t>
            </w:r>
            <w:r w:rsidRPr="00CB3831">
              <w:rPr>
                <w:rFonts w:hint="eastAsia"/>
                <w:sz w:val="18"/>
                <w:szCs w:val="18"/>
              </w:rPr>
              <w:t>社会福祉施設における防火安全対策の強化について（昭和</w:t>
            </w:r>
            <w:r w:rsidRPr="00CB3831">
              <w:rPr>
                <w:rFonts w:hint="eastAsia"/>
                <w:sz w:val="18"/>
                <w:szCs w:val="18"/>
              </w:rPr>
              <w:t>62</w:t>
            </w:r>
            <w:r w:rsidRPr="00CB3831">
              <w:rPr>
                <w:rFonts w:hint="eastAsia"/>
                <w:sz w:val="18"/>
                <w:szCs w:val="18"/>
              </w:rPr>
              <w:t>年９月１日　社施第</w:t>
            </w:r>
            <w:r w:rsidRPr="00CB3831">
              <w:rPr>
                <w:rFonts w:hint="eastAsia"/>
                <w:sz w:val="18"/>
                <w:szCs w:val="18"/>
              </w:rPr>
              <w:t>107</w:t>
            </w:r>
            <w:r w:rsidRPr="00CB3831">
              <w:rPr>
                <w:rFonts w:hint="eastAsia"/>
                <w:sz w:val="18"/>
                <w:szCs w:val="18"/>
              </w:rPr>
              <w:t>号）　五　夜間防火管理体制の充実について　（一）夜間における所要配置人員　イ</w:t>
            </w:r>
          </w:p>
          <w:p w:rsidR="00AD0D03" w:rsidRPr="00CB3831" w:rsidRDefault="00AD0D03" w:rsidP="00AD0D03">
            <w:pPr>
              <w:ind w:leftChars="50" w:left="105"/>
              <w:jc w:val="left"/>
              <w:rPr>
                <w:rFonts w:ascii="ＭＳ ゴシック" w:eastAsia="ＭＳ ゴシック" w:hAnsi="ＭＳ ゴシック" w:cs="ＭＳ Ｐゴシック"/>
                <w:color w:val="000000"/>
                <w:kern w:val="0"/>
                <w:sz w:val="18"/>
                <w:szCs w:val="20"/>
              </w:rPr>
            </w:pPr>
            <w:r w:rsidRPr="00CB3831">
              <w:rPr>
                <w:rFonts w:hint="eastAsia"/>
                <w:sz w:val="18"/>
              </w:rPr>
              <w:t>また、特別養護老人ホーム、身体障害者療護施設については、夜勤者（直接処遇職員）とは別に、宿直者を必ず配置すること。</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443"/>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CB3831" w:rsidRDefault="00AD0D03" w:rsidP="00AD0D03">
            <w:pPr>
              <w:ind w:left="540" w:hangingChars="300" w:hanging="540"/>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t>又は、以下の要件を満たして</w:t>
            </w:r>
            <w:r>
              <w:rPr>
                <w:rFonts w:ascii="ＭＳ ゴシック" w:eastAsia="ＭＳ ゴシック" w:hAnsi="ＭＳ ゴシック" w:cs="ＭＳ Ｐゴシック" w:hint="eastAsia"/>
                <w:color w:val="000000"/>
                <w:kern w:val="0"/>
                <w:sz w:val="18"/>
                <w:szCs w:val="20"/>
              </w:rPr>
              <w:t>いますか</w:t>
            </w:r>
            <w:r w:rsidRPr="00CB3831">
              <w:rPr>
                <w:rFonts w:ascii="ＭＳ ゴシック" w:eastAsia="ＭＳ ゴシック" w:hAnsi="ＭＳ ゴシック" w:cs="ＭＳ Ｐゴシック" w:hint="eastAsia"/>
                <w:color w:val="000000"/>
                <w:kern w:val="0"/>
                <w:sz w:val="18"/>
                <w:szCs w:val="20"/>
              </w:rPr>
              <w:t>。</w:t>
            </w:r>
          </w:p>
          <w:p w:rsidR="00AD0D03" w:rsidRPr="00CB3831" w:rsidRDefault="00AD0D03" w:rsidP="00AD0D03">
            <w:pPr>
              <w:ind w:leftChars="34" w:left="71"/>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t>①　介護老人福祉施設又は地域密着型介護老人福祉施設である特別養護老人ホームであって、厚生労働大臣が定める夜勤を行う職員の勤務条件に関する基準（平成12年厚生省告示第29号）第四号二又は第五号ハを満たす夜勤職員を配置して</w:t>
            </w:r>
            <w:r>
              <w:rPr>
                <w:rFonts w:ascii="ＭＳ ゴシック" w:eastAsia="ＭＳ ゴシック" w:hAnsi="ＭＳ ゴシック" w:cs="ＭＳ Ｐゴシック" w:hint="eastAsia"/>
                <w:color w:val="000000"/>
                <w:kern w:val="0"/>
                <w:sz w:val="18"/>
                <w:szCs w:val="20"/>
              </w:rPr>
              <w:t>いますか</w:t>
            </w:r>
            <w:r w:rsidRPr="00CB3831">
              <w:rPr>
                <w:rFonts w:ascii="ＭＳ ゴシック" w:eastAsia="ＭＳ ゴシック" w:hAnsi="ＭＳ ゴシック" w:cs="ＭＳ Ｐゴシック" w:hint="eastAsia"/>
                <w:color w:val="000000"/>
                <w:kern w:val="0"/>
                <w:sz w:val="18"/>
                <w:szCs w:val="20"/>
              </w:rPr>
              <w:t xml:space="preserve">。　</w:t>
            </w:r>
          </w:p>
          <w:p w:rsidR="00AD0D03" w:rsidRDefault="00AD0D03" w:rsidP="00AD0D03">
            <w:pPr>
              <w:ind w:firstLineChars="100" w:firstLine="180"/>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t>夜勤時間帯（　　　：　　　～　　　　：　　　）</w:t>
            </w:r>
          </w:p>
          <w:p w:rsidR="00AD0D03" w:rsidRPr="00CB3831" w:rsidRDefault="00AD0D03" w:rsidP="00AD0D03">
            <w:pPr>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CB3831">
              <w:rPr>
                <w:rFonts w:ascii="ＭＳ ゴシック" w:eastAsia="ＭＳ ゴシック" w:hAnsi="ＭＳ ゴシック" w:cs="ＭＳ Ｐゴシック" w:hint="eastAsia"/>
                <w:color w:val="000000"/>
                <w:kern w:val="0"/>
                <w:sz w:val="18"/>
                <w:szCs w:val="20"/>
              </w:rPr>
              <w:t>平成12年厚生省告示第29号第四号二</w:t>
            </w:r>
          </w:p>
          <w:p w:rsidR="00AD0D03" w:rsidRPr="00CB3831" w:rsidRDefault="00AD0D03" w:rsidP="00AD0D03">
            <w:pPr>
              <w:ind w:firstLineChars="50" w:firstLine="90"/>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t>夜勤職員配置加算（Ⅰ）イ若しくはロ又は夜勤職員配置加算（Ⅱ）イ若しくはロを算定すべき指定地域密着型介護老人福祉施設入所者生活介護の夜勤を行う職員の勤務条件に関する基準</w:t>
            </w:r>
          </w:p>
          <w:p w:rsidR="00AD0D03" w:rsidRDefault="00AD0D03" w:rsidP="00AD0D03">
            <w:pPr>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lastRenderedPageBreak/>
              <w:t>※</w:t>
            </w:r>
            <w:r>
              <w:rPr>
                <w:rFonts w:ascii="ＭＳ ゴシック" w:eastAsia="ＭＳ ゴシック" w:hAnsi="ＭＳ ゴシック" w:cs="ＭＳ Ｐゴシック" w:hint="eastAsia"/>
                <w:color w:val="000000"/>
                <w:kern w:val="0"/>
                <w:sz w:val="18"/>
                <w:szCs w:val="20"/>
              </w:rPr>
              <w:t xml:space="preserve">　</w:t>
            </w:r>
            <w:r w:rsidRPr="00CB3831">
              <w:rPr>
                <w:rFonts w:ascii="ＭＳ ゴシック" w:eastAsia="ＭＳ ゴシック" w:hAnsi="ＭＳ ゴシック" w:cs="ＭＳ Ｐゴシック" w:hint="eastAsia"/>
                <w:color w:val="000000"/>
                <w:kern w:val="0"/>
                <w:sz w:val="18"/>
                <w:szCs w:val="20"/>
              </w:rPr>
              <w:t>平成12年厚生省告示第29号第五号ハ</w:t>
            </w:r>
          </w:p>
          <w:p w:rsidR="00AD0D03" w:rsidRPr="002E45A8" w:rsidRDefault="00AD0D03" w:rsidP="00AD0D03">
            <w:pPr>
              <w:jc w:val="left"/>
              <w:rPr>
                <w:rFonts w:ascii="ＭＳ ゴシック" w:eastAsia="ＭＳ ゴシック" w:hAnsi="ＭＳ ゴシック" w:cs="ＭＳ Ｐゴシック"/>
                <w:color w:val="000000"/>
                <w:kern w:val="0"/>
                <w:sz w:val="18"/>
                <w:szCs w:val="20"/>
              </w:rPr>
            </w:pPr>
            <w:r w:rsidRPr="00CB3831">
              <w:rPr>
                <w:rFonts w:ascii="ＭＳ ゴシック" w:eastAsia="ＭＳ ゴシック" w:hAnsi="ＭＳ ゴシック" w:cs="ＭＳ Ｐゴシック" w:hint="eastAsia"/>
                <w:color w:val="000000"/>
                <w:kern w:val="0"/>
                <w:sz w:val="18"/>
                <w:szCs w:val="20"/>
              </w:rPr>
              <w:t xml:space="preserve">　夜勤職員配置加算（Ⅰ）イ若しくはロ又は夜勤職員配置加算（Ⅱ）イ若しくはロを算定すべき指定介護老人福祉施設サービスを行う職員の勤務条件に関する基準</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89"/>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Default="00AD0D03" w:rsidP="00AD0D03">
            <w:pPr>
              <w:tabs>
                <w:tab w:val="left" w:pos="2043"/>
              </w:tabs>
              <w:jc w:val="left"/>
            </w:pPr>
            <w:r w:rsidRPr="009E01B8">
              <w:rPr>
                <w:rFonts w:ascii="ＭＳ ゴシック" w:eastAsia="ＭＳ ゴシック" w:hAnsi="ＭＳ ゴシック" w:cs="ＭＳ Ｐゴシック" w:hint="eastAsia"/>
                <w:color w:val="000000"/>
                <w:kern w:val="0"/>
                <w:sz w:val="18"/>
                <w:szCs w:val="20"/>
              </w:rPr>
              <w:t>②　当該夜勤職員のうち１以上の者を夜間における防火管理の担当者として指名して</w:t>
            </w:r>
            <w:r>
              <w:rPr>
                <w:rFonts w:ascii="ＭＳ ゴシック" w:eastAsia="ＭＳ ゴシック" w:hAnsi="ＭＳ ゴシック" w:cs="ＭＳ Ｐゴシック" w:hint="eastAsia"/>
                <w:color w:val="000000"/>
                <w:kern w:val="0"/>
                <w:sz w:val="18"/>
                <w:szCs w:val="20"/>
              </w:rPr>
              <w:t>いますか</w:t>
            </w:r>
            <w:r w:rsidRPr="009E01B8">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26"/>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Default="00AD0D03" w:rsidP="00AD0D03">
            <w:pPr>
              <w:jc w:val="left"/>
            </w:pPr>
            <w:r w:rsidRPr="009E01B8">
              <w:rPr>
                <w:rFonts w:ascii="ＭＳ ゴシック" w:eastAsia="ＭＳ ゴシック" w:hAnsi="ＭＳ ゴシック" w:cs="ＭＳ Ｐゴシック" w:hint="eastAsia"/>
                <w:color w:val="000000"/>
                <w:kern w:val="0"/>
                <w:sz w:val="18"/>
                <w:szCs w:val="20"/>
              </w:rPr>
              <w:t>③　宿直時間帯を通じて、頭数で常時１以上の加配がされて</w:t>
            </w:r>
            <w:r>
              <w:rPr>
                <w:rFonts w:ascii="ＭＳ ゴシック" w:eastAsia="ＭＳ ゴシック" w:hAnsi="ＭＳ ゴシック" w:cs="ＭＳ Ｐゴシック" w:hint="eastAsia"/>
                <w:color w:val="000000"/>
                <w:kern w:val="0"/>
                <w:sz w:val="18"/>
                <w:szCs w:val="20"/>
              </w:rPr>
              <w:t>いますか</w:t>
            </w:r>
            <w:r w:rsidRPr="009E01B8">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540"/>
        </w:trPr>
        <w:tc>
          <w:tcPr>
            <w:tcW w:w="745" w:type="pct"/>
            <w:vMerge/>
            <w:tcBorders>
              <w:left w:val="single" w:sz="4" w:space="0" w:color="auto"/>
              <w:bottom w:val="dotted"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AD0D03" w:rsidRPr="009E01B8" w:rsidRDefault="00AD0D03" w:rsidP="00AD0D03">
            <w:pPr>
              <w:jc w:val="left"/>
              <w:rPr>
                <w:sz w:val="18"/>
              </w:rPr>
            </w:pPr>
            <w:r w:rsidRPr="009E01B8">
              <w:rPr>
                <w:rFonts w:ascii="ＭＳ ゴシック" w:eastAsia="ＭＳ ゴシック" w:hAnsi="ＭＳ ゴシック" w:cs="ＭＳ Ｐゴシック" w:hint="eastAsia"/>
                <w:color w:val="000000"/>
                <w:kern w:val="0"/>
                <w:sz w:val="18"/>
                <w:szCs w:val="20"/>
              </w:rPr>
              <w:t>④　宿直時間帯と夜勤時間帯が異なる場合、宿直時間帯において、直接処遇職員（介護職員又は看護職員）を基準以上配置して</w:t>
            </w:r>
            <w:r>
              <w:rPr>
                <w:rFonts w:ascii="ＭＳ ゴシック" w:eastAsia="ＭＳ ゴシック" w:hAnsi="ＭＳ ゴシック" w:cs="ＭＳ Ｐゴシック" w:hint="eastAsia"/>
                <w:color w:val="000000"/>
                <w:kern w:val="0"/>
                <w:sz w:val="18"/>
                <w:szCs w:val="20"/>
              </w:rPr>
              <w:t>いますか</w:t>
            </w:r>
            <w:r w:rsidRPr="009E01B8">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9"/>
        </w:trPr>
        <w:tc>
          <w:tcPr>
            <w:tcW w:w="745" w:type="pct"/>
            <w:tcBorders>
              <w:top w:val="dotted" w:sz="4" w:space="0" w:color="auto"/>
              <w:left w:val="single" w:sz="4" w:space="0" w:color="auto"/>
              <w:right w:val="single" w:sz="4" w:space="0" w:color="000000"/>
            </w:tcBorders>
            <w:shd w:val="clear" w:color="auto" w:fill="BFBFBF" w:themeFill="background1" w:themeFillShade="BF"/>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(ユニット型)</w:t>
            </w:r>
          </w:p>
        </w:tc>
        <w:tc>
          <w:tcPr>
            <w:tcW w:w="3394" w:type="pct"/>
            <w:gridSpan w:val="2"/>
            <w:tcBorders>
              <w:top w:val="single" w:sz="4" w:space="0" w:color="auto"/>
              <w:left w:val="single" w:sz="4" w:space="0" w:color="000000"/>
              <w:bottom w:val="dotted" w:sz="4" w:space="0" w:color="auto"/>
              <w:right w:val="nil"/>
            </w:tcBorders>
            <w:shd w:val="clear" w:color="auto" w:fill="auto"/>
            <w:hideMark/>
          </w:tcPr>
          <w:p w:rsidR="00AD0D03" w:rsidRPr="00046B05" w:rsidRDefault="00AD0D03" w:rsidP="00AD0D03">
            <w:pPr>
              <w:widowControl/>
              <w:jc w:val="left"/>
              <w:rPr>
                <w:rFonts w:ascii="ＭＳ ゴシック" w:eastAsia="ＭＳ ゴシック" w:hAnsi="ＭＳ ゴシック" w:cs="ＭＳ Ｐゴシック"/>
                <w:color w:val="000000"/>
                <w:kern w:val="0"/>
                <w:sz w:val="18"/>
                <w:szCs w:val="18"/>
              </w:rPr>
            </w:pPr>
            <w:r w:rsidRPr="00046B05">
              <w:rPr>
                <w:rFonts w:ascii="ＭＳ ゴシック" w:eastAsia="ＭＳ ゴシック" w:hAnsi="ＭＳ ゴシック" w:cs="ＭＳ Ｐゴシック" w:hint="eastAsia"/>
                <w:color w:val="000000"/>
                <w:kern w:val="0"/>
                <w:sz w:val="18"/>
                <w:szCs w:val="18"/>
              </w:rPr>
              <w:t>従業者の勤務の体制を定めるに当たっては、従業者が一人一人の入居者について、個性、心身の状況、生活暦などを具体的に把握した上で、その日常生活上の活動を適切に援助するために「馴染みの関係」が求められることから、入居者が安心して日常生活を送ることができるよう、継続性を重視したサービスの提供に配慮して</w:t>
            </w:r>
            <w:r>
              <w:rPr>
                <w:rFonts w:ascii="ＭＳ ゴシック" w:eastAsia="ＭＳ ゴシック" w:hAnsi="ＭＳ ゴシック" w:cs="ＭＳ Ｐゴシック" w:hint="eastAsia"/>
                <w:color w:val="000000"/>
                <w:kern w:val="0"/>
                <w:sz w:val="18"/>
                <w:szCs w:val="18"/>
              </w:rPr>
              <w:t>いますか</w:t>
            </w:r>
            <w:r w:rsidRPr="00046B05">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9"/>
        </w:trPr>
        <w:tc>
          <w:tcPr>
            <w:tcW w:w="745" w:type="pct"/>
            <w:tcBorders>
              <w:left w:val="single" w:sz="4" w:space="0" w:color="auto"/>
              <w:right w:val="single" w:sz="4" w:space="0" w:color="000000"/>
            </w:tcBorders>
            <w:shd w:val="clear" w:color="auto" w:fill="BFBFBF" w:themeFill="background1" w:themeFillShade="BF"/>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046B05"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①　</w:t>
            </w:r>
            <w:r w:rsidRPr="00046B05">
              <w:rPr>
                <w:rFonts w:ascii="ＭＳ ゴシック" w:eastAsia="ＭＳ ゴシック" w:hAnsi="ＭＳ ゴシック" w:cs="ＭＳ Ｐゴシック" w:hint="eastAsia"/>
                <w:color w:val="000000"/>
                <w:kern w:val="0"/>
                <w:sz w:val="18"/>
                <w:szCs w:val="18"/>
              </w:rPr>
              <w:t>昼間については、ユニットごとに常時１人以上の介護職員又は看護職員を配置</w:t>
            </w:r>
            <w:r>
              <w:rPr>
                <w:rFonts w:ascii="ＭＳ ゴシック" w:eastAsia="ＭＳ ゴシック" w:hAnsi="ＭＳ ゴシック" w:cs="ＭＳ Ｐゴシック" w:hint="eastAsia"/>
                <w:color w:val="000000"/>
                <w:kern w:val="0"/>
                <w:sz w:val="18"/>
                <w:szCs w:val="18"/>
              </w:rPr>
              <w:t>していますか</w:t>
            </w:r>
            <w:r w:rsidRPr="00046B05">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9"/>
        </w:trPr>
        <w:tc>
          <w:tcPr>
            <w:tcW w:w="745" w:type="pct"/>
            <w:tcBorders>
              <w:left w:val="single" w:sz="4" w:space="0" w:color="auto"/>
              <w:right w:val="single" w:sz="4" w:space="0" w:color="000000"/>
            </w:tcBorders>
            <w:shd w:val="clear" w:color="auto" w:fill="BFBFBF" w:themeFill="background1" w:themeFillShade="BF"/>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046B05"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②　夜間及び深夜については、２ユニットごとに１人以上の介護職員又は看護職員を夜間及び深夜の勤務に従事する職員として配置していますか。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9"/>
        </w:trPr>
        <w:tc>
          <w:tcPr>
            <w:tcW w:w="745" w:type="pct"/>
            <w:tcBorders>
              <w:left w:val="single" w:sz="4" w:space="0" w:color="auto"/>
              <w:right w:val="single" w:sz="4" w:space="0" w:color="000000"/>
            </w:tcBorders>
            <w:shd w:val="clear" w:color="auto" w:fill="BFBFBF" w:themeFill="background1" w:themeFillShade="BF"/>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046B05"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③　ユニットごとに、常勤のユニットリーダーを配置していますか。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9"/>
        </w:trPr>
        <w:tc>
          <w:tcPr>
            <w:tcW w:w="745" w:type="pct"/>
            <w:tcBorders>
              <w:left w:val="single" w:sz="4" w:space="0" w:color="auto"/>
              <w:bottom w:val="dotted" w:sz="4" w:space="0" w:color="auto"/>
              <w:right w:val="single" w:sz="4" w:space="0" w:color="000000"/>
            </w:tcBorders>
            <w:shd w:val="clear" w:color="auto" w:fill="BFBFBF" w:themeFill="background1" w:themeFillShade="BF"/>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single" w:sz="4" w:space="0" w:color="auto"/>
              <w:right w:val="nil"/>
            </w:tcBorders>
            <w:shd w:val="clear" w:color="auto" w:fill="auto"/>
            <w:hideMark/>
          </w:tcPr>
          <w:p w:rsidR="00AD0D03" w:rsidRPr="00046B05"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④　ユニットリーダー研修修了者が２名以上いますか。</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9"/>
        </w:trPr>
        <w:tc>
          <w:tcPr>
            <w:tcW w:w="745" w:type="pct"/>
            <w:tcBorders>
              <w:top w:val="dotted" w:sz="4" w:space="0" w:color="auto"/>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nil"/>
              <w:right w:val="nil"/>
            </w:tcBorders>
            <w:shd w:val="clear" w:color="auto" w:fill="auto"/>
            <w:hideMark/>
          </w:tcPr>
          <w:p w:rsidR="00AD0D03" w:rsidRPr="000F2F9E" w:rsidRDefault="00AD0D03" w:rsidP="00AD0D03">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夜間を行う職員（看護又は介護職員）の勤務体制数は以下のとおり確保して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p w:rsidR="00AD0D03" w:rsidRPr="000F2F9E"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施設入所者数と短期入所者利用者数の合計数が</w:t>
            </w:r>
          </w:p>
          <w:p w:rsidR="00AD0D03" w:rsidRPr="000F2F9E"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25以下　　　　　　　　　　　　１人以上</w:t>
            </w:r>
          </w:p>
          <w:p w:rsidR="00AD0D03" w:rsidRPr="000F2F9E"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26超　　60以下　　　　　　　　２人以上</w:t>
            </w:r>
          </w:p>
          <w:p w:rsidR="00AD0D03" w:rsidRPr="000F2F9E"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60超　　80以下　　　　　　　　３人以上</w:t>
            </w:r>
          </w:p>
          <w:p w:rsidR="00AD0D03" w:rsidRPr="000F2F9E"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80超 　100以下　　　　　　　　４人以上</w:t>
            </w:r>
          </w:p>
          <w:p w:rsidR="00AD0D03" w:rsidRPr="000F2F9E"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100超　　　　　　　25又はその端数を増すごとに１人を加えた数以上</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9"/>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nil"/>
              <w:right w:val="nil"/>
            </w:tcBorders>
            <w:shd w:val="clear" w:color="auto" w:fill="auto"/>
            <w:hideMark/>
          </w:tcPr>
          <w:p w:rsidR="00AD0D03" w:rsidRPr="004F3902" w:rsidRDefault="00AD0D03" w:rsidP="00AD0D03">
            <w:pPr>
              <w:widowControl/>
              <w:jc w:val="left"/>
              <w:rPr>
                <w:rFonts w:ascii="ＭＳ ゴシック" w:eastAsia="ＭＳ ゴシック" w:hAnsi="ＭＳ ゴシック" w:cs="ＭＳ Ｐゴシック"/>
                <w:color w:val="000000"/>
                <w:kern w:val="0"/>
                <w:sz w:val="18"/>
                <w:szCs w:val="20"/>
              </w:rPr>
            </w:pPr>
            <w:r w:rsidRPr="004F3902">
              <w:rPr>
                <w:rFonts w:ascii="ＭＳ ゴシック" w:eastAsia="ＭＳ ゴシック" w:hAnsi="ＭＳ ゴシック" w:cs="ＭＳ Ｐゴシック" w:hint="eastAsia"/>
                <w:color w:val="000000"/>
                <w:kern w:val="0"/>
                <w:sz w:val="18"/>
                <w:szCs w:val="20"/>
              </w:rPr>
              <w:t>タイムカード等を利用して、職員の勤務時間の確認等を行って</w:t>
            </w:r>
            <w:r>
              <w:rPr>
                <w:rFonts w:ascii="ＭＳ ゴシック" w:eastAsia="ＭＳ ゴシック" w:hAnsi="ＭＳ ゴシック" w:cs="ＭＳ Ｐゴシック" w:hint="eastAsia"/>
                <w:color w:val="000000"/>
                <w:kern w:val="0"/>
                <w:sz w:val="18"/>
                <w:szCs w:val="20"/>
              </w:rPr>
              <w:t>いますか</w:t>
            </w:r>
            <w:r w:rsidRPr="004F3902">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19"/>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nil"/>
              <w:right w:val="nil"/>
            </w:tcBorders>
            <w:shd w:val="clear" w:color="auto" w:fill="auto"/>
            <w:hideMark/>
          </w:tcPr>
          <w:p w:rsidR="00AD0D03" w:rsidRPr="004F3902" w:rsidRDefault="00AD0D03" w:rsidP="00AD0D03">
            <w:pPr>
              <w:widowControl/>
              <w:jc w:val="left"/>
              <w:rPr>
                <w:rFonts w:ascii="ＭＳ ゴシック" w:eastAsia="ＭＳ ゴシック" w:hAnsi="ＭＳ ゴシック" w:cs="ＭＳ Ｐゴシック"/>
                <w:color w:val="000000"/>
                <w:kern w:val="0"/>
                <w:sz w:val="18"/>
                <w:szCs w:val="18"/>
              </w:rPr>
            </w:pPr>
            <w:r w:rsidRPr="004F3902">
              <w:rPr>
                <w:rFonts w:ascii="ＭＳ ゴシック" w:eastAsia="ＭＳ ゴシック" w:hAnsi="ＭＳ ゴシック" w:cs="ＭＳ Ｐゴシック" w:hint="eastAsia"/>
                <w:color w:val="000000"/>
                <w:kern w:val="0"/>
                <w:sz w:val="18"/>
                <w:szCs w:val="18"/>
              </w:rPr>
              <w:t>入所者の処遇に直影響を及ぼす業務について、当該施設の従業員のみによるサービスを提供して</w:t>
            </w:r>
            <w:r>
              <w:rPr>
                <w:rFonts w:ascii="ＭＳ ゴシック" w:eastAsia="ＭＳ ゴシック" w:hAnsi="ＭＳ ゴシック" w:cs="ＭＳ Ｐゴシック" w:hint="eastAsia"/>
                <w:color w:val="000000"/>
                <w:kern w:val="0"/>
                <w:sz w:val="18"/>
                <w:szCs w:val="18"/>
              </w:rPr>
              <w:t>いますか</w:t>
            </w:r>
            <w:r w:rsidRPr="004F3902">
              <w:rPr>
                <w:rFonts w:ascii="ＭＳ ゴシック" w:eastAsia="ＭＳ ゴシック" w:hAnsi="ＭＳ ゴシック" w:cs="ＭＳ Ｐゴシック" w:hint="eastAsia"/>
                <w:color w:val="000000"/>
                <w:kern w:val="0"/>
                <w:sz w:val="18"/>
                <w:szCs w:val="18"/>
              </w:rPr>
              <w:t>。（処遇に直接影響を及ぼさない業務　：　調理業務、洗濯等）</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26"/>
        </w:trPr>
        <w:tc>
          <w:tcPr>
            <w:tcW w:w="745" w:type="pct"/>
            <w:tcBorders>
              <w:left w:val="single" w:sz="4" w:space="0" w:color="auto"/>
              <w:right w:val="single" w:sz="4" w:space="0" w:color="000000"/>
            </w:tcBorders>
            <w:shd w:val="clear" w:color="auto" w:fill="auto"/>
            <w:hideMark/>
          </w:tcPr>
          <w:p w:rsidR="00AD0D03" w:rsidRPr="00063DE3" w:rsidRDefault="00AD0D03" w:rsidP="00AD0D03">
            <w:pPr>
              <w:widowControl/>
              <w:jc w:val="center"/>
              <w:rPr>
                <w:rFonts w:ascii="ＭＳ ゴシック" w:eastAsia="ＭＳ ゴシック" w:hAnsi="ＭＳ ゴシック" w:cs="ＭＳ Ｐゴシック"/>
                <w:color w:val="000000"/>
                <w:kern w:val="0"/>
                <w:sz w:val="18"/>
                <w:szCs w:val="20"/>
              </w:rPr>
            </w:pPr>
            <w:r w:rsidRPr="00063DE3">
              <w:rPr>
                <w:rFonts w:ascii="ＭＳ ゴシック" w:eastAsia="ＭＳ ゴシック" w:hAnsi="ＭＳ ゴシック" w:cs="ＭＳ Ｐゴシック" w:hint="eastAsia"/>
                <w:color w:val="000000"/>
                <w:kern w:val="0"/>
                <w:sz w:val="18"/>
                <w:szCs w:val="20"/>
              </w:rPr>
              <w:t>【職員検診】</w:t>
            </w: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22245E" w:rsidRDefault="00AD0D03" w:rsidP="00AD0D03">
            <w:pPr>
              <w:widowControl/>
              <w:jc w:val="left"/>
              <w:rPr>
                <w:rFonts w:ascii="ＭＳ ゴシック" w:eastAsia="ＭＳ ゴシック" w:hAnsi="ＭＳ ゴシック" w:cs="ＭＳ Ｐゴシック"/>
                <w:color w:val="000000"/>
                <w:kern w:val="0"/>
                <w:sz w:val="20"/>
                <w:szCs w:val="20"/>
              </w:rPr>
            </w:pPr>
            <w:r w:rsidRPr="004F3902">
              <w:rPr>
                <w:rFonts w:ascii="ＭＳ ゴシック" w:eastAsia="ＭＳ ゴシック" w:hAnsi="ＭＳ ゴシック" w:cs="ＭＳ Ｐゴシック" w:hint="eastAsia"/>
                <w:color w:val="000000"/>
                <w:kern w:val="0"/>
                <w:sz w:val="18"/>
                <w:szCs w:val="20"/>
              </w:rPr>
              <w:t>職員の健康診断は年１回（夜勤を行う職員については年２回）行って</w:t>
            </w:r>
            <w:r>
              <w:rPr>
                <w:rFonts w:ascii="ＭＳ ゴシック" w:eastAsia="ＭＳ ゴシック" w:hAnsi="ＭＳ ゴシック" w:cs="ＭＳ Ｐゴシック" w:hint="eastAsia"/>
                <w:color w:val="000000"/>
                <w:kern w:val="0"/>
                <w:sz w:val="18"/>
                <w:szCs w:val="20"/>
              </w:rPr>
              <w:t>いますか</w:t>
            </w:r>
            <w:r w:rsidRPr="004F3902">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180"/>
        </w:trPr>
        <w:tc>
          <w:tcPr>
            <w:tcW w:w="745" w:type="pct"/>
            <w:vMerge w:val="restart"/>
            <w:tcBorders>
              <w:top w:val="dotted" w:sz="4" w:space="0" w:color="auto"/>
              <w:left w:val="single" w:sz="4" w:space="0" w:color="auto"/>
              <w:bottom w:val="nil"/>
              <w:right w:val="single" w:sz="4" w:space="0" w:color="000000"/>
            </w:tcBorders>
            <w:shd w:val="clear" w:color="auto" w:fill="auto"/>
            <w:hideMark/>
          </w:tcPr>
          <w:p w:rsidR="00AD0D03" w:rsidRPr="0036346A" w:rsidRDefault="00AD0D03" w:rsidP="00AD0D03">
            <w:pPr>
              <w:widowControl/>
              <w:jc w:val="center"/>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（研修関係）</w:t>
            </w:r>
          </w:p>
        </w:tc>
        <w:tc>
          <w:tcPr>
            <w:tcW w:w="3394" w:type="pct"/>
            <w:gridSpan w:val="2"/>
            <w:tcBorders>
              <w:top w:val="single" w:sz="4" w:space="0" w:color="auto"/>
              <w:left w:val="nil"/>
              <w:bottom w:val="single" w:sz="4" w:space="0" w:color="auto"/>
              <w:right w:val="nil"/>
            </w:tcBorders>
            <w:shd w:val="clear" w:color="auto" w:fill="auto"/>
            <w:hideMark/>
          </w:tcPr>
          <w:p w:rsidR="00AD0D03" w:rsidRPr="004F3902" w:rsidRDefault="00AD0D03" w:rsidP="00AD0D03">
            <w:pPr>
              <w:widowControl/>
              <w:jc w:val="left"/>
              <w:rPr>
                <w:rFonts w:ascii="ＭＳ ゴシック" w:eastAsia="ＭＳ ゴシック" w:hAnsi="ＭＳ ゴシック" w:cs="ＭＳ Ｐゴシック"/>
                <w:color w:val="000000"/>
                <w:kern w:val="0"/>
                <w:sz w:val="18"/>
                <w:szCs w:val="20"/>
              </w:rPr>
            </w:pPr>
            <w:r w:rsidRPr="004F3902">
              <w:rPr>
                <w:rFonts w:ascii="ＭＳ ゴシック" w:eastAsia="ＭＳ ゴシック" w:hAnsi="ＭＳ ゴシック" w:cs="ＭＳ Ｐゴシック" w:hint="eastAsia"/>
                <w:color w:val="000000"/>
                <w:kern w:val="0"/>
                <w:sz w:val="18"/>
                <w:szCs w:val="20"/>
              </w:rPr>
              <w:t>従業者の資質の向上のため、計画的な研修の機会を確保して</w:t>
            </w:r>
            <w:r>
              <w:rPr>
                <w:rFonts w:ascii="ＭＳ ゴシック" w:eastAsia="ＭＳ ゴシック" w:hAnsi="ＭＳ ゴシック" w:cs="ＭＳ Ｐゴシック" w:hint="eastAsia"/>
                <w:color w:val="000000"/>
                <w:kern w:val="0"/>
                <w:sz w:val="18"/>
                <w:szCs w:val="20"/>
              </w:rPr>
              <w:t>いますか</w:t>
            </w:r>
            <w:r w:rsidRPr="004F3902">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180"/>
        </w:trPr>
        <w:tc>
          <w:tcPr>
            <w:tcW w:w="745" w:type="pct"/>
            <w:vMerge/>
            <w:tcBorders>
              <w:top w:val="dotted" w:sz="4" w:space="0" w:color="auto"/>
              <w:left w:val="single" w:sz="4" w:space="0" w:color="auto"/>
              <w:bottom w:val="nil"/>
              <w:right w:val="single" w:sz="4" w:space="0" w:color="000000"/>
            </w:tcBorders>
            <w:shd w:val="clear" w:color="auto" w:fill="auto"/>
            <w:hideMark/>
          </w:tcPr>
          <w:p w:rsidR="00AD0D03" w:rsidRPr="0036346A" w:rsidRDefault="00AD0D03" w:rsidP="00AD0D03">
            <w:pPr>
              <w:widowControl/>
              <w:jc w:val="center"/>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4F3902"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入所者の意思と人格を尊重したサービスを提供するため、職員の人権意識の向上を図るための内部研修の実施や外部研修に参加させていますか。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091"/>
        </w:trPr>
        <w:tc>
          <w:tcPr>
            <w:tcW w:w="745" w:type="pct"/>
            <w:vMerge/>
            <w:tcBorders>
              <w:top w:val="single" w:sz="4" w:space="0" w:color="auto"/>
              <w:left w:val="single" w:sz="4" w:space="0" w:color="auto"/>
              <w:bottom w:val="nil"/>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nil"/>
              <w:right w:val="single" w:sz="4" w:space="0" w:color="auto"/>
            </w:tcBorders>
            <w:shd w:val="clear" w:color="auto" w:fill="auto"/>
            <w:hideMark/>
          </w:tcPr>
          <w:p w:rsidR="00AD0D03" w:rsidRPr="003A691D" w:rsidRDefault="00AD0D03" w:rsidP="00AD0D03">
            <w:pPr>
              <w:widowControl/>
              <w:rPr>
                <w:rFonts w:ascii="ＭＳ ゴシック" w:eastAsia="ＭＳ ゴシック" w:hAnsi="ＭＳ ゴシック" w:cs="ＭＳ Ｐゴシック"/>
                <w:color w:val="000000"/>
                <w:kern w:val="0"/>
                <w:sz w:val="18"/>
                <w:szCs w:val="20"/>
              </w:rPr>
            </w:pPr>
            <w:r w:rsidRPr="003A691D">
              <w:rPr>
                <w:rFonts w:ascii="ＭＳ ゴシック" w:eastAsia="ＭＳ ゴシック" w:hAnsi="ＭＳ ゴシック" w:cs="ＭＳ Ｐゴシック" w:hint="eastAsia"/>
                <w:color w:val="000000"/>
                <w:kern w:val="0"/>
                <w:sz w:val="18"/>
                <w:szCs w:val="20"/>
              </w:rPr>
              <w:t>＜実施状況＞（これまでの実績がない場合、今後の研修予定を記入してください。）</w:t>
            </w:r>
          </w:p>
          <w:tbl>
            <w:tblPr>
              <w:tblW w:w="8989" w:type="dxa"/>
              <w:tblLayout w:type="fixed"/>
              <w:tblCellMar>
                <w:left w:w="99" w:type="dxa"/>
                <w:right w:w="99" w:type="dxa"/>
              </w:tblCellMar>
              <w:tblLook w:val="04A0" w:firstRow="1" w:lastRow="0" w:firstColumn="1" w:lastColumn="0" w:noHBand="0" w:noVBand="1"/>
            </w:tblPr>
            <w:tblGrid>
              <w:gridCol w:w="1485"/>
              <w:gridCol w:w="3818"/>
              <w:gridCol w:w="1559"/>
              <w:gridCol w:w="2127"/>
            </w:tblGrid>
            <w:tr w:rsidR="00AD0D03" w:rsidRPr="000F2F9E" w:rsidTr="003A771C">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研修日</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研修区分</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参加職種</w:t>
                  </w:r>
                </w:p>
              </w:tc>
            </w:tr>
            <w:tr w:rsidR="00AD0D03" w:rsidRPr="000F2F9E" w:rsidTr="003A771C">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3A771C">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3A771C">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bl>
          <w:p w:rsidR="00AD0D03" w:rsidRPr="00463818" w:rsidRDefault="00AD0D03" w:rsidP="00AD0D03">
            <w:pPr>
              <w:widowControl/>
              <w:rPr>
                <w:rFonts w:ascii="ＭＳ ゴシック" w:eastAsia="ＭＳ ゴシック" w:hAnsi="ＭＳ ゴシック" w:cs="ＭＳ Ｐゴシック"/>
                <w:color w:val="000000"/>
                <w:kern w:val="0"/>
                <w:sz w:val="20"/>
                <w:szCs w:val="20"/>
              </w:rPr>
            </w:pPr>
          </w:p>
        </w:tc>
      </w:tr>
      <w:tr w:rsidR="00AD0D03" w:rsidRPr="00314707" w:rsidTr="009E3617">
        <w:trPr>
          <w:trHeight w:val="163"/>
        </w:trPr>
        <w:tc>
          <w:tcPr>
            <w:tcW w:w="745" w:type="pct"/>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AD0D03" w:rsidRPr="003A691D" w:rsidRDefault="00AD0D03" w:rsidP="00AD0D03">
            <w:pPr>
              <w:widowControl/>
              <w:jc w:val="left"/>
              <w:rPr>
                <w:rFonts w:ascii="ＭＳ ゴシック" w:eastAsia="ＭＳ ゴシック" w:hAnsi="ＭＳ ゴシック" w:cs="ＭＳ Ｐゴシック"/>
                <w:color w:val="000000"/>
                <w:kern w:val="0"/>
                <w:sz w:val="18"/>
                <w:szCs w:val="18"/>
              </w:rPr>
            </w:pPr>
            <w:r w:rsidRPr="003A691D">
              <w:rPr>
                <w:rFonts w:ascii="ＭＳ ゴシック" w:eastAsia="ＭＳ ゴシック" w:hAnsi="ＭＳ ゴシック" w:cs="ＭＳ Ｐゴシック" w:hint="eastAsia"/>
                <w:color w:val="000000"/>
                <w:kern w:val="0"/>
                <w:sz w:val="18"/>
                <w:szCs w:val="18"/>
              </w:rPr>
              <w:t>研修内容を研修参加職員以外に還元できる体制（記録を含む）が整備されて</w:t>
            </w:r>
            <w:r>
              <w:rPr>
                <w:rFonts w:ascii="ＭＳ ゴシック" w:eastAsia="ＭＳ ゴシック" w:hAnsi="ＭＳ ゴシック" w:cs="ＭＳ Ｐゴシック" w:hint="eastAsia"/>
                <w:color w:val="000000"/>
                <w:kern w:val="0"/>
                <w:sz w:val="18"/>
                <w:szCs w:val="18"/>
              </w:rPr>
              <w:t>いますか</w:t>
            </w:r>
            <w:r w:rsidRPr="003A691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76"/>
        </w:trPr>
        <w:tc>
          <w:tcPr>
            <w:tcW w:w="745" w:type="pct"/>
            <w:tcBorders>
              <w:top w:val="single" w:sz="4" w:space="0" w:color="auto"/>
              <w:left w:val="single" w:sz="4" w:space="0" w:color="auto"/>
              <w:bottom w:val="dotted" w:sz="4" w:space="0" w:color="auto"/>
              <w:right w:val="single" w:sz="4" w:space="0" w:color="000000"/>
            </w:tcBorders>
            <w:shd w:val="clear" w:color="auto" w:fill="FFFFFF"/>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27 定員の遵守</w:t>
            </w:r>
          </w:p>
        </w:tc>
        <w:tc>
          <w:tcPr>
            <w:tcW w:w="3394" w:type="pct"/>
            <w:gridSpan w:val="2"/>
            <w:tcBorders>
              <w:top w:val="single" w:sz="4" w:space="0" w:color="auto"/>
              <w:left w:val="nil"/>
              <w:bottom w:val="nil"/>
              <w:right w:val="nil"/>
            </w:tcBorders>
            <w:shd w:val="clear" w:color="auto" w:fill="FFFFFF"/>
            <w:hideMark/>
          </w:tcPr>
          <w:p w:rsidR="00AD0D03" w:rsidRPr="00785252" w:rsidRDefault="00AD0D03" w:rsidP="00AD0D03">
            <w:pPr>
              <w:widowControl/>
              <w:jc w:val="left"/>
              <w:rPr>
                <w:rFonts w:ascii="ＭＳ ゴシック" w:eastAsia="ＭＳ ゴシック" w:hAnsi="ＭＳ ゴシック" w:cs="ＭＳ Ｐゴシック"/>
                <w:color w:val="000000"/>
                <w:kern w:val="0"/>
                <w:sz w:val="18"/>
                <w:szCs w:val="20"/>
              </w:rPr>
            </w:pPr>
            <w:r w:rsidRPr="00785252">
              <w:rPr>
                <w:rFonts w:ascii="ＭＳ ゴシック" w:eastAsia="ＭＳ ゴシック" w:hAnsi="ＭＳ ゴシック" w:cs="ＭＳ Ｐゴシック" w:hint="eastAsia"/>
                <w:color w:val="000000"/>
                <w:kern w:val="0"/>
                <w:sz w:val="18"/>
                <w:szCs w:val="20"/>
              </w:rPr>
              <w:t>施設の入所定員を遵守していますか。</w:t>
            </w:r>
          </w:p>
          <w:p w:rsidR="00AD0D03"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Pr="00330819">
              <w:rPr>
                <w:rFonts w:ascii="ＭＳ ゴシック" w:eastAsia="ＭＳ ゴシック" w:hAnsi="ＭＳ ゴシック" w:cs="ＭＳ Ｐゴシック" w:hint="eastAsia"/>
                <w:color w:val="000000"/>
                <w:kern w:val="0"/>
                <w:sz w:val="18"/>
                <w:szCs w:val="18"/>
                <w:u w:val="single"/>
              </w:rPr>
              <w:t xml:space="preserve">　　　　</w:t>
            </w:r>
            <w:r>
              <w:rPr>
                <w:rFonts w:ascii="ＭＳ ゴシック" w:eastAsia="ＭＳ ゴシック" w:hAnsi="ＭＳ ゴシック" w:cs="ＭＳ Ｐゴシック" w:hint="eastAsia"/>
                <w:color w:val="000000"/>
                <w:kern w:val="0"/>
                <w:sz w:val="18"/>
                <w:szCs w:val="18"/>
              </w:rPr>
              <w:t>年</w:t>
            </w:r>
            <w:r w:rsidRPr="00330819">
              <w:rPr>
                <w:rFonts w:ascii="ＭＳ ゴシック" w:eastAsia="ＭＳ ゴシック" w:hAnsi="ＭＳ ゴシック" w:cs="ＭＳ Ｐゴシック" w:hint="eastAsia"/>
                <w:color w:val="000000"/>
                <w:kern w:val="0"/>
                <w:sz w:val="18"/>
                <w:szCs w:val="18"/>
                <w:u w:val="single"/>
              </w:rPr>
              <w:t xml:space="preserve">　　　</w:t>
            </w:r>
            <w:r>
              <w:rPr>
                <w:rFonts w:ascii="ＭＳ ゴシック" w:eastAsia="ＭＳ ゴシック" w:hAnsi="ＭＳ ゴシック" w:cs="ＭＳ Ｐゴシック" w:hint="eastAsia"/>
                <w:color w:val="000000"/>
                <w:kern w:val="0"/>
                <w:sz w:val="18"/>
                <w:szCs w:val="18"/>
              </w:rPr>
              <w:t>月</w:t>
            </w:r>
            <w:r w:rsidRPr="00330819">
              <w:rPr>
                <w:rFonts w:ascii="ＭＳ ゴシック" w:eastAsia="ＭＳ ゴシック" w:hAnsi="ＭＳ ゴシック" w:cs="ＭＳ Ｐゴシック" w:hint="eastAsia"/>
                <w:color w:val="000000"/>
                <w:kern w:val="0"/>
                <w:sz w:val="18"/>
                <w:szCs w:val="18"/>
                <w:u w:val="single"/>
              </w:rPr>
              <w:t xml:space="preserve">　　　</w:t>
            </w:r>
            <w:r>
              <w:rPr>
                <w:rFonts w:ascii="ＭＳ ゴシック" w:eastAsia="ＭＳ ゴシック" w:hAnsi="ＭＳ ゴシック" w:cs="ＭＳ Ｐゴシック" w:hint="eastAsia"/>
                <w:color w:val="000000"/>
                <w:kern w:val="0"/>
                <w:sz w:val="18"/>
                <w:szCs w:val="18"/>
              </w:rPr>
              <w:t>日現在</w:t>
            </w:r>
          </w:p>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18"/>
              </w:rPr>
              <w:t xml:space="preserve">　施設定員</w:t>
            </w:r>
            <w:r w:rsidRPr="00330819">
              <w:rPr>
                <w:rFonts w:ascii="ＭＳ ゴシック" w:eastAsia="ＭＳ ゴシック" w:hAnsi="ＭＳ ゴシック" w:cs="ＭＳ Ｐゴシック" w:hint="eastAsia"/>
                <w:color w:val="000000"/>
                <w:kern w:val="0"/>
                <w:sz w:val="18"/>
                <w:szCs w:val="18"/>
                <w:u w:val="single"/>
              </w:rPr>
              <w:t xml:space="preserve">　　　</w:t>
            </w:r>
            <w:r>
              <w:rPr>
                <w:rFonts w:ascii="ＭＳ ゴシック" w:eastAsia="ＭＳ ゴシック" w:hAnsi="ＭＳ ゴシック" w:cs="ＭＳ Ｐゴシック" w:hint="eastAsia"/>
                <w:color w:val="000000"/>
                <w:kern w:val="0"/>
                <w:sz w:val="18"/>
                <w:szCs w:val="18"/>
              </w:rPr>
              <w:t>人　利用者</w:t>
            </w:r>
            <w:r w:rsidRPr="00330819">
              <w:rPr>
                <w:rFonts w:ascii="ＭＳ ゴシック" w:eastAsia="ＭＳ ゴシック" w:hAnsi="ＭＳ ゴシック" w:cs="ＭＳ Ｐゴシック" w:hint="eastAsia"/>
                <w:color w:val="000000"/>
                <w:kern w:val="0"/>
                <w:sz w:val="18"/>
                <w:szCs w:val="18"/>
                <w:u w:val="single"/>
              </w:rPr>
              <w:t xml:space="preserve">　　　</w:t>
            </w:r>
            <w:r>
              <w:rPr>
                <w:rFonts w:ascii="ＭＳ ゴシック" w:eastAsia="ＭＳ ゴシック" w:hAnsi="ＭＳ ゴシック" w:cs="ＭＳ Ｐゴシック" w:hint="eastAsia"/>
                <w:color w:val="000000"/>
                <w:kern w:val="0"/>
                <w:sz w:val="18"/>
                <w:szCs w:val="18"/>
              </w:rPr>
              <w:t>人（うち入院</w:t>
            </w:r>
            <w:r w:rsidRPr="00330819">
              <w:rPr>
                <w:rFonts w:ascii="ＭＳ ゴシック" w:eastAsia="ＭＳ ゴシック" w:hAnsi="ＭＳ ゴシック" w:cs="ＭＳ Ｐゴシック" w:hint="eastAsia"/>
                <w:color w:val="000000"/>
                <w:kern w:val="0"/>
                <w:sz w:val="18"/>
                <w:szCs w:val="18"/>
                <w:u w:val="single"/>
              </w:rPr>
              <w:t xml:space="preserve">　　　</w:t>
            </w:r>
            <w:r>
              <w:rPr>
                <w:rFonts w:ascii="ＭＳ ゴシック" w:eastAsia="ＭＳ ゴシック" w:hAnsi="ＭＳ ゴシック" w:cs="ＭＳ Ｐゴシック" w:hint="eastAsia"/>
                <w:color w:val="000000"/>
                <w:kern w:val="0"/>
                <w:sz w:val="18"/>
                <w:szCs w:val="18"/>
              </w:rPr>
              <w:t>人）</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04"/>
        </w:trPr>
        <w:tc>
          <w:tcPr>
            <w:tcW w:w="745" w:type="pct"/>
            <w:tcBorders>
              <w:top w:val="dotted" w:sz="4" w:space="0" w:color="auto"/>
              <w:left w:val="single" w:sz="4" w:space="0" w:color="auto"/>
              <w:bottom w:val="dotted" w:sz="4" w:space="0" w:color="auto"/>
              <w:right w:val="single" w:sz="4" w:space="0" w:color="000000"/>
            </w:tcBorders>
            <w:shd w:val="clear" w:color="auto" w:fill="BFBFBF" w:themeFill="background1" w:themeFillShade="BF"/>
            <w:hideMark/>
          </w:tcPr>
          <w:p w:rsidR="00AD0D03" w:rsidRPr="0036346A" w:rsidRDefault="00AD0D03" w:rsidP="00AD0D03">
            <w:pPr>
              <w:widowControl/>
              <w:jc w:val="right"/>
              <w:rPr>
                <w:rFonts w:ascii="ＭＳ ゴシック" w:eastAsia="ＭＳ ゴシック" w:hAnsi="ＭＳ ゴシック" w:cs="ＭＳ Ｐゴシック"/>
                <w:b/>
                <w:bCs/>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lastRenderedPageBreak/>
              <w:t>(ユニット型)</w:t>
            </w:r>
          </w:p>
        </w:tc>
        <w:tc>
          <w:tcPr>
            <w:tcW w:w="3394" w:type="pct"/>
            <w:gridSpan w:val="2"/>
            <w:tcBorders>
              <w:top w:val="single" w:sz="4" w:space="0" w:color="auto"/>
              <w:left w:val="nil"/>
              <w:bottom w:val="single" w:sz="4" w:space="0" w:color="auto"/>
              <w:right w:val="nil"/>
            </w:tcBorders>
            <w:shd w:val="clear" w:color="auto" w:fill="FFFFFF"/>
            <w:hideMark/>
          </w:tcPr>
          <w:p w:rsidR="00AD0D03" w:rsidRPr="009E3617" w:rsidRDefault="00AD0D03" w:rsidP="00AD0D03">
            <w:pPr>
              <w:widowControl/>
              <w:jc w:val="left"/>
              <w:rPr>
                <w:rFonts w:ascii="ＭＳ ゴシック" w:eastAsia="ＭＳ ゴシック" w:hAnsi="ＭＳ ゴシック" w:cs="ＭＳ Ｐゴシック"/>
                <w:color w:val="000000"/>
                <w:kern w:val="0"/>
                <w:sz w:val="18"/>
                <w:szCs w:val="18"/>
              </w:rPr>
            </w:pPr>
            <w:r w:rsidRPr="003A771C">
              <w:rPr>
                <w:rFonts w:ascii="ＭＳ ゴシック" w:eastAsia="ＭＳ ゴシック" w:hAnsi="ＭＳ ゴシック" w:cs="ＭＳ Ｐゴシック" w:hint="eastAsia"/>
                <w:color w:val="000000"/>
                <w:kern w:val="0"/>
                <w:sz w:val="18"/>
                <w:szCs w:val="18"/>
              </w:rPr>
              <w:t>施設のユニットごとの入居定員を遵守して</w:t>
            </w:r>
            <w:r>
              <w:rPr>
                <w:rFonts w:ascii="ＭＳ ゴシック" w:eastAsia="ＭＳ ゴシック" w:hAnsi="ＭＳ ゴシック" w:cs="ＭＳ Ｐゴシック" w:hint="eastAsia"/>
                <w:color w:val="000000"/>
                <w:kern w:val="0"/>
                <w:sz w:val="18"/>
                <w:szCs w:val="18"/>
              </w:rPr>
              <w:t>いますか</w:t>
            </w:r>
            <w:r w:rsidRPr="003A771C">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79"/>
        </w:trPr>
        <w:tc>
          <w:tcPr>
            <w:tcW w:w="745" w:type="pct"/>
            <w:tcBorders>
              <w:top w:val="dotted" w:sz="4" w:space="0" w:color="auto"/>
              <w:left w:val="single" w:sz="4" w:space="0" w:color="auto"/>
              <w:right w:val="single" w:sz="4" w:space="0" w:color="000000"/>
            </w:tcBorders>
            <w:shd w:val="clear" w:color="auto" w:fill="auto"/>
            <w:hideMark/>
          </w:tcPr>
          <w:p w:rsidR="00AD0D03" w:rsidRPr="0036346A" w:rsidRDefault="00AD0D03" w:rsidP="00AD0D03">
            <w:pPr>
              <w:widowControl/>
              <w:jc w:val="center"/>
              <w:rPr>
                <w:rFonts w:ascii="ＭＳ ゴシック" w:eastAsia="ＭＳ ゴシック" w:hAnsi="ＭＳ ゴシック" w:cs="ＭＳ Ｐゴシック"/>
                <w:b/>
                <w:bCs/>
                <w:color w:val="000000"/>
                <w:kern w:val="0"/>
                <w:sz w:val="18"/>
                <w:szCs w:val="20"/>
              </w:rPr>
            </w:pPr>
            <w:r w:rsidRPr="0036346A">
              <w:rPr>
                <w:rFonts w:ascii="ＭＳ ゴシック" w:eastAsia="ＭＳ ゴシック" w:hAnsi="ＭＳ ゴシック" w:cs="ＭＳ Ｐゴシック" w:hint="eastAsia"/>
                <w:b/>
                <w:bCs/>
                <w:color w:val="000000"/>
                <w:kern w:val="0"/>
                <w:sz w:val="18"/>
                <w:szCs w:val="20"/>
              </w:rPr>
              <w:t>(共通)</w:t>
            </w:r>
          </w:p>
        </w:tc>
        <w:tc>
          <w:tcPr>
            <w:tcW w:w="3394" w:type="pct"/>
            <w:gridSpan w:val="2"/>
            <w:tcBorders>
              <w:top w:val="nil"/>
              <w:left w:val="nil"/>
              <w:bottom w:val="dotted" w:sz="4" w:space="0" w:color="auto"/>
              <w:right w:val="nil"/>
            </w:tcBorders>
            <w:shd w:val="clear" w:color="auto" w:fill="auto"/>
            <w:hideMark/>
          </w:tcPr>
          <w:p w:rsidR="00AD0D03" w:rsidRPr="009E3617"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居室の定員を超えないようにしていますか</w:t>
            </w:r>
            <w:r w:rsidRPr="003A771C">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540"/>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nil"/>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3A771C">
              <w:rPr>
                <w:rFonts w:ascii="ＭＳ ゴシック" w:eastAsia="ＭＳ ゴシック" w:hAnsi="ＭＳ ゴシック" w:cs="ＭＳ Ｐゴシック" w:hint="eastAsia"/>
                <w:color w:val="000000"/>
                <w:kern w:val="0"/>
                <w:sz w:val="18"/>
                <w:szCs w:val="20"/>
              </w:rPr>
              <w:t>■緊急その他のやむを得ない事情による定員超過がある場合は、その理由及び入所者数（記入日現在）</w:t>
            </w:r>
          </w:p>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sidRPr="00EB24FA">
              <w:rPr>
                <w:rFonts w:ascii="ＭＳ ゴシック" w:eastAsia="ＭＳ ゴシック" w:hAnsi="ＭＳ ゴシック" w:cs="ＭＳ Ｐゴシック" w:hint="eastAsia"/>
                <w:color w:val="000000"/>
                <w:kern w:val="0"/>
                <w:sz w:val="20"/>
                <w:szCs w:val="20"/>
              </w:rPr>
              <w:t>（　　　　　　　　　　　　　　　　　　　　　　　　　　）</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465"/>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3A771C" w:rsidRDefault="00AD0D03" w:rsidP="00AD0D03">
            <w:pPr>
              <w:widowControl/>
              <w:jc w:val="left"/>
              <w:rPr>
                <w:rFonts w:ascii="ＭＳ ゴシック" w:eastAsia="ＭＳ ゴシック" w:hAnsi="ＭＳ ゴシック" w:cs="ＭＳ Ｐゴシック"/>
                <w:color w:val="000000"/>
                <w:kern w:val="0"/>
                <w:sz w:val="18"/>
                <w:szCs w:val="18"/>
              </w:rPr>
            </w:pPr>
            <w:r w:rsidRPr="003A771C">
              <w:rPr>
                <w:rFonts w:ascii="ＭＳ ゴシック" w:eastAsia="ＭＳ ゴシック" w:hAnsi="ＭＳ ゴシック" w:cs="ＭＳ Ｐゴシック" w:hint="eastAsia"/>
                <w:color w:val="000000"/>
                <w:kern w:val="0"/>
                <w:sz w:val="18"/>
                <w:szCs w:val="18"/>
              </w:rPr>
              <w:t>近い将来、指定地域密着型介護老人福祉施設本体に入所することが見込まれる者がその家族が急遽入院したことにより在宅における生活を継続することが困難となった場合など、その事情を勘案して施設に入所することが適当と認められる者が、指定地域密着型介護老人福祉施設（当該施設が満床である場合に限る。）に入所し、併設される指定短期入所生活介護事業所の空床を利用して指定地域密着型介護福祉施設サービスを受けることにより、地域密着型介護老人福祉施設の入所定員を超過する(特例利用)場合は、入所定員に100分の105を乗じて得た数を超えないようにして</w:t>
            </w:r>
            <w:r>
              <w:rPr>
                <w:rFonts w:ascii="ＭＳ ゴシック" w:eastAsia="ＭＳ ゴシック" w:hAnsi="ＭＳ ゴシック" w:cs="ＭＳ Ｐゴシック" w:hint="eastAsia"/>
                <w:color w:val="000000"/>
                <w:kern w:val="0"/>
                <w:sz w:val="18"/>
                <w:szCs w:val="18"/>
              </w:rPr>
              <w:t>いますか</w:t>
            </w:r>
            <w:r w:rsidRPr="003A771C">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67"/>
        </w:trPr>
        <w:tc>
          <w:tcPr>
            <w:tcW w:w="745" w:type="pct"/>
            <w:tcBorders>
              <w:left w:val="single" w:sz="4" w:space="0" w:color="auto"/>
              <w:bottom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sidRPr="003A771C">
              <w:rPr>
                <w:rFonts w:ascii="ＭＳ ゴシック" w:eastAsia="ＭＳ ゴシック" w:hAnsi="ＭＳ ゴシック" w:cs="ＭＳ Ｐゴシック" w:hint="eastAsia"/>
                <w:color w:val="000000"/>
                <w:kern w:val="0"/>
                <w:sz w:val="18"/>
                <w:szCs w:val="20"/>
              </w:rPr>
              <w:t>上記、特例利用の受け入れを行った場合、その理由を入所者台帳等に記録して</w:t>
            </w:r>
            <w:r>
              <w:rPr>
                <w:rFonts w:ascii="ＭＳ ゴシック" w:eastAsia="ＭＳ ゴシック" w:hAnsi="ＭＳ ゴシック" w:cs="ＭＳ Ｐゴシック" w:hint="eastAsia"/>
                <w:color w:val="000000"/>
                <w:kern w:val="0"/>
                <w:sz w:val="18"/>
                <w:szCs w:val="20"/>
              </w:rPr>
              <w:t>いますか</w:t>
            </w:r>
            <w:r w:rsidRPr="003A771C">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328"/>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5259BC" w:rsidRDefault="00AD0D03" w:rsidP="00AD0D03">
            <w:pPr>
              <w:widowControl/>
              <w:rPr>
                <w:rFonts w:ascii="ＭＳ ゴシック" w:eastAsia="ＭＳ ゴシック" w:hAnsi="ＭＳ ゴシック" w:cs="ＭＳ Ｐゴシック"/>
                <w:color w:val="000000"/>
                <w:kern w:val="0"/>
                <w:sz w:val="18"/>
                <w:szCs w:val="18"/>
              </w:rPr>
            </w:pPr>
            <w:r w:rsidRPr="005259BC">
              <w:rPr>
                <w:rFonts w:ascii="ＭＳ ゴシック" w:eastAsia="ＭＳ ゴシック" w:hAnsi="ＭＳ ゴシック" w:cs="ＭＳ Ｐゴシック" w:hint="eastAsia"/>
                <w:color w:val="000000"/>
                <w:kern w:val="0"/>
                <w:sz w:val="18"/>
                <w:szCs w:val="18"/>
              </w:rPr>
              <w:t>28 非常災害対策</w:t>
            </w:r>
          </w:p>
        </w:tc>
        <w:tc>
          <w:tcPr>
            <w:tcW w:w="3077" w:type="pct"/>
            <w:tcBorders>
              <w:top w:val="nil"/>
              <w:left w:val="nil"/>
              <w:bottom w:val="nil"/>
              <w:right w:val="single" w:sz="4" w:space="0" w:color="auto"/>
            </w:tcBorders>
            <w:shd w:val="clear" w:color="auto" w:fill="auto"/>
            <w:hideMark/>
          </w:tcPr>
          <w:p w:rsidR="00AD0D03" w:rsidRPr="005259BC" w:rsidRDefault="00AD0D03" w:rsidP="00AD0D03">
            <w:pPr>
              <w:widowControl/>
              <w:jc w:val="left"/>
              <w:rPr>
                <w:rFonts w:ascii="ＭＳ ゴシック" w:eastAsia="ＭＳ ゴシック" w:hAnsi="ＭＳ ゴシック" w:cs="ＭＳ Ｐゴシック"/>
                <w:color w:val="000000"/>
                <w:kern w:val="0"/>
                <w:sz w:val="18"/>
                <w:szCs w:val="18"/>
              </w:rPr>
            </w:pPr>
            <w:r w:rsidRPr="005259BC">
              <w:rPr>
                <w:rFonts w:ascii="ＭＳ ゴシック" w:eastAsia="ＭＳ ゴシック" w:hAnsi="ＭＳ ゴシック" w:cs="ＭＳ Ｐゴシック" w:hint="eastAsia"/>
                <w:color w:val="000000"/>
                <w:kern w:val="0"/>
                <w:sz w:val="18"/>
                <w:szCs w:val="18"/>
              </w:rPr>
              <w:t>非常災害に関する具体的計画はあ</w:t>
            </w:r>
            <w:r>
              <w:rPr>
                <w:rFonts w:ascii="ＭＳ ゴシック" w:eastAsia="ＭＳ ゴシック" w:hAnsi="ＭＳ ゴシック" w:cs="ＭＳ Ｐゴシック" w:hint="eastAsia"/>
                <w:color w:val="000000"/>
                <w:kern w:val="0"/>
                <w:sz w:val="18"/>
                <w:szCs w:val="18"/>
              </w:rPr>
              <w:t>ります</w:t>
            </w:r>
            <w:r w:rsidRPr="005259BC">
              <w:rPr>
                <w:rFonts w:ascii="ＭＳ ゴシック" w:eastAsia="ＭＳ ゴシック" w:hAnsi="ＭＳ ゴシック" w:cs="ＭＳ Ｐゴシック" w:hint="eastAsia"/>
                <w:color w:val="000000"/>
                <w:kern w:val="0"/>
                <w:sz w:val="18"/>
                <w:szCs w:val="18"/>
              </w:rPr>
              <w:t>か。</w:t>
            </w:r>
          </w:p>
        </w:tc>
        <w:tc>
          <w:tcPr>
            <w:tcW w:w="1178" w:type="pct"/>
            <w:gridSpan w:val="16"/>
            <w:tcBorders>
              <w:top w:val="nil"/>
              <w:left w:val="single" w:sz="4" w:space="0" w:color="auto"/>
              <w:bottom w:val="dotted" w:sz="4" w:space="0" w:color="auto"/>
              <w:right w:val="single" w:sz="4" w:space="0" w:color="auto"/>
            </w:tcBorders>
            <w:shd w:val="clear" w:color="auto" w:fill="auto"/>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計画の有無</w:t>
            </w:r>
          </w:p>
        </w:tc>
      </w:tr>
      <w:tr w:rsidR="00AD0D03" w:rsidRPr="00314707" w:rsidTr="00C61AFC">
        <w:trPr>
          <w:trHeight w:val="237"/>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077" w:type="pct"/>
            <w:vMerge w:val="restart"/>
            <w:tcBorders>
              <w:top w:val="nil"/>
              <w:left w:val="nil"/>
              <w:right w:val="single" w:sz="4" w:space="0" w:color="auto"/>
            </w:tcBorders>
            <w:shd w:val="clear" w:color="auto" w:fill="auto"/>
            <w:hideMark/>
          </w:tcPr>
          <w:p w:rsidR="00AD0D03" w:rsidRPr="008073C7" w:rsidRDefault="00AD0D03" w:rsidP="00AD0D03">
            <w:pPr>
              <w:widowControl/>
              <w:jc w:val="left"/>
              <w:rPr>
                <w:rFonts w:ascii="ＭＳ ゴシック" w:eastAsia="ＭＳ ゴシック" w:hAnsi="ＭＳ ゴシック" w:cs="ＭＳ Ｐゴシック"/>
                <w:color w:val="000000"/>
                <w:kern w:val="0"/>
                <w:sz w:val="20"/>
                <w:szCs w:val="20"/>
              </w:rPr>
            </w:pPr>
            <w:r w:rsidRPr="003A771C">
              <w:rPr>
                <w:rFonts w:ascii="ＭＳ ゴシック" w:eastAsia="ＭＳ ゴシック" w:hAnsi="ＭＳ ゴシック" w:cs="ＭＳ Ｐゴシック" w:hint="eastAsia"/>
                <w:color w:val="000000"/>
                <w:kern w:val="0"/>
                <w:sz w:val="18"/>
                <w:szCs w:val="20"/>
              </w:rPr>
              <w:t>※「非常災害に関する具体的計画」とは、消防法施行規則第３条に規定する消防計画（これに準ずる計画書を含む）及び</w:t>
            </w:r>
            <w:r w:rsidRPr="003A771C">
              <w:rPr>
                <w:rFonts w:ascii="ＭＳ ゴシック" w:eastAsia="ＭＳ ゴシック" w:hAnsi="ＭＳ ゴシック" w:cs="ＭＳ Ｐゴシック" w:hint="eastAsia"/>
                <w:b/>
                <w:color w:val="000000"/>
                <w:kern w:val="0"/>
                <w:sz w:val="18"/>
                <w:szCs w:val="20"/>
              </w:rPr>
              <w:t>水害・土砂災害・地震等</w:t>
            </w:r>
            <w:r w:rsidRPr="003A771C">
              <w:rPr>
                <w:rFonts w:ascii="ＭＳ ゴシック" w:eastAsia="ＭＳ ゴシック" w:hAnsi="ＭＳ ゴシック" w:cs="ＭＳ Ｐゴシック" w:hint="eastAsia"/>
                <w:color w:val="000000"/>
                <w:kern w:val="0"/>
                <w:sz w:val="18"/>
                <w:szCs w:val="20"/>
              </w:rPr>
              <w:t xml:space="preserve">の災害に対処するための計画（マニュアルを含む）をいいます。この場合、消防計画の策定及びこれに基づく消防業務の実施は、消防法第８条の規定により防火管理者を置くこととされている施設にあってはその者に行わせることになります。　</w:t>
            </w:r>
          </w:p>
          <w:p w:rsidR="00AD0D03" w:rsidRPr="008073C7" w:rsidRDefault="00AD0D03" w:rsidP="00AD0D03">
            <w:pPr>
              <w:jc w:val="left"/>
              <w:rPr>
                <w:rFonts w:ascii="ＭＳ ゴシック" w:eastAsia="ＭＳ ゴシック" w:hAnsi="ＭＳ ゴシック" w:cs="ＭＳ Ｐゴシック"/>
                <w:color w:val="000000"/>
                <w:kern w:val="0"/>
                <w:sz w:val="20"/>
                <w:szCs w:val="20"/>
              </w:rPr>
            </w:pPr>
            <w:r w:rsidRPr="003A771C">
              <w:rPr>
                <w:rFonts w:ascii="ＭＳ ゴシック" w:eastAsia="ＭＳ ゴシック" w:hAnsi="ＭＳ ゴシック" w:cs="ＭＳ Ｐゴシック" w:hint="eastAsia"/>
                <w:color w:val="000000"/>
                <w:kern w:val="0"/>
                <w:sz w:val="18"/>
                <w:szCs w:val="20"/>
              </w:rPr>
              <w:t>また、防火管理者を置かなくてもよいこととされている施設においても、防火管理について責任者を定め、その者に消防計画に準ずる計画の策定等の業務を行わせることになります</w:t>
            </w:r>
            <w:r w:rsidRPr="008073C7">
              <w:rPr>
                <w:rFonts w:ascii="ＭＳ ゴシック" w:eastAsia="ＭＳ ゴシック" w:hAnsi="ＭＳ ゴシック" w:cs="ＭＳ Ｐゴシック" w:hint="eastAsia"/>
                <w:color w:val="000000"/>
                <w:kern w:val="0"/>
                <w:sz w:val="20"/>
                <w:szCs w:val="20"/>
              </w:rPr>
              <w:t>。</w:t>
            </w:r>
          </w:p>
        </w:tc>
        <w:tc>
          <w:tcPr>
            <w:tcW w:w="521" w:type="pct"/>
            <w:gridSpan w:val="5"/>
            <w:tcBorders>
              <w:top w:val="dotted" w:sz="4" w:space="0" w:color="auto"/>
              <w:left w:val="single" w:sz="4" w:space="0" w:color="auto"/>
              <w:bottom w:val="dotted" w:sz="4" w:space="0" w:color="auto"/>
              <w:right w:val="nil"/>
            </w:tcBorders>
            <w:shd w:val="clear" w:color="auto" w:fill="auto"/>
            <w:vAlign w:val="center"/>
          </w:tcPr>
          <w:p w:rsidR="00AD0D03" w:rsidRPr="008073C7"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火災</w:t>
            </w:r>
          </w:p>
        </w:tc>
        <w:tc>
          <w:tcPr>
            <w:tcW w:w="220" w:type="pct"/>
            <w:gridSpan w:val="4"/>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223" w:type="pct"/>
            <w:gridSpan w:val="3"/>
            <w:tcBorders>
              <w:top w:val="dotted" w:sz="4" w:space="0" w:color="auto"/>
              <w:left w:val="single" w:sz="4" w:space="0" w:color="auto"/>
              <w:bottom w:val="dotted" w:sz="4" w:space="0" w:color="auto"/>
              <w:right w:val="single" w:sz="4" w:space="0" w:color="auto"/>
            </w:tcBorders>
            <w:shd w:val="clear" w:color="auto" w:fill="auto"/>
          </w:tcPr>
          <w:p w:rsidR="00AD0D03" w:rsidRDefault="00AD0D03" w:rsidP="00AD0D03">
            <w:r w:rsidRPr="008616EF">
              <w:rPr>
                <w:rFonts w:ascii="ＭＳ ゴシック" w:eastAsia="ＭＳ ゴシック" w:hAnsi="ＭＳ ゴシック" w:cs="ＭＳ Ｐゴシック" w:hint="eastAsia"/>
                <w:color w:val="000000"/>
                <w:kern w:val="0"/>
                <w:sz w:val="20"/>
                <w:szCs w:val="20"/>
              </w:rPr>
              <w:t>□</w:t>
            </w:r>
          </w:p>
        </w:tc>
        <w:tc>
          <w:tcPr>
            <w:tcW w:w="214" w:type="pct"/>
            <w:gridSpan w:val="4"/>
            <w:tcBorders>
              <w:top w:val="dotted" w:sz="4" w:space="0" w:color="auto"/>
              <w:left w:val="single" w:sz="4" w:space="0" w:color="auto"/>
              <w:bottom w:val="dotted" w:sz="4" w:space="0" w:color="auto"/>
              <w:right w:val="single" w:sz="4" w:space="0" w:color="auto"/>
            </w:tcBorders>
            <w:shd w:val="clear" w:color="auto" w:fill="auto"/>
          </w:tcPr>
          <w:p w:rsidR="00AD0D03" w:rsidRDefault="00AD0D03" w:rsidP="00AD0D03">
            <w:r w:rsidRPr="008616EF">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368"/>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077" w:type="pct"/>
            <w:vMerge/>
            <w:tcBorders>
              <w:left w:val="nil"/>
              <w:right w:val="single" w:sz="4" w:space="0" w:color="auto"/>
            </w:tcBorders>
            <w:shd w:val="clear" w:color="auto" w:fill="auto"/>
            <w:hideMark/>
          </w:tcPr>
          <w:p w:rsidR="00AD0D03" w:rsidRPr="008073C7" w:rsidRDefault="00AD0D03" w:rsidP="00AD0D03">
            <w:pPr>
              <w:jc w:val="left"/>
              <w:rPr>
                <w:rFonts w:ascii="ＭＳ ゴシック" w:eastAsia="ＭＳ ゴシック" w:hAnsi="ＭＳ ゴシック" w:cs="ＭＳ Ｐゴシック"/>
                <w:color w:val="000000"/>
                <w:kern w:val="0"/>
                <w:sz w:val="20"/>
                <w:szCs w:val="20"/>
              </w:rPr>
            </w:pPr>
          </w:p>
        </w:tc>
        <w:tc>
          <w:tcPr>
            <w:tcW w:w="521" w:type="pct"/>
            <w:gridSpan w:val="5"/>
            <w:tcBorders>
              <w:top w:val="dotted" w:sz="4" w:space="0" w:color="auto"/>
              <w:left w:val="single" w:sz="4" w:space="0" w:color="auto"/>
              <w:bottom w:val="dotted" w:sz="4" w:space="0" w:color="auto"/>
              <w:right w:val="nil"/>
            </w:tcBorders>
            <w:shd w:val="clear" w:color="auto" w:fill="auto"/>
            <w:vAlign w:val="center"/>
          </w:tcPr>
          <w:p w:rsidR="00AD0D03" w:rsidRPr="008073C7"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水害</w:t>
            </w:r>
          </w:p>
        </w:tc>
        <w:tc>
          <w:tcPr>
            <w:tcW w:w="220" w:type="pct"/>
            <w:gridSpan w:val="4"/>
            <w:tcBorders>
              <w:top w:val="dotted" w:sz="4" w:space="0" w:color="auto"/>
              <w:left w:val="single" w:sz="4" w:space="0" w:color="auto"/>
              <w:bottom w:val="dotted" w:sz="4" w:space="0" w:color="auto"/>
              <w:right w:val="single" w:sz="4" w:space="0" w:color="auto"/>
            </w:tcBorders>
            <w:shd w:val="clear" w:color="auto" w:fill="auto"/>
            <w:hideMark/>
          </w:tcPr>
          <w:p w:rsidR="00AD0D03" w:rsidRDefault="00AD0D03" w:rsidP="00AD0D03">
            <w:r w:rsidRPr="0087430D">
              <w:rPr>
                <w:rFonts w:ascii="ＭＳ ゴシック" w:eastAsia="ＭＳ ゴシック" w:hAnsi="ＭＳ ゴシック" w:cs="ＭＳ Ｐゴシック" w:hint="eastAsia"/>
                <w:color w:val="000000"/>
                <w:kern w:val="0"/>
                <w:sz w:val="20"/>
                <w:szCs w:val="20"/>
              </w:rPr>
              <w:t>□</w:t>
            </w:r>
          </w:p>
        </w:tc>
        <w:tc>
          <w:tcPr>
            <w:tcW w:w="223" w:type="pct"/>
            <w:gridSpan w:val="3"/>
            <w:tcBorders>
              <w:top w:val="dotted" w:sz="4" w:space="0" w:color="auto"/>
              <w:left w:val="single" w:sz="4" w:space="0" w:color="auto"/>
              <w:bottom w:val="dotted" w:sz="4" w:space="0" w:color="auto"/>
              <w:right w:val="single" w:sz="4" w:space="0" w:color="auto"/>
            </w:tcBorders>
            <w:shd w:val="clear" w:color="auto" w:fill="auto"/>
          </w:tcPr>
          <w:p w:rsidR="00AD0D03" w:rsidRDefault="00AD0D03" w:rsidP="00AD0D03">
            <w:r w:rsidRPr="008616EF">
              <w:rPr>
                <w:rFonts w:ascii="ＭＳ ゴシック" w:eastAsia="ＭＳ ゴシック" w:hAnsi="ＭＳ ゴシック" w:cs="ＭＳ Ｐゴシック" w:hint="eastAsia"/>
                <w:color w:val="000000"/>
                <w:kern w:val="0"/>
                <w:sz w:val="20"/>
                <w:szCs w:val="20"/>
              </w:rPr>
              <w:t>□</w:t>
            </w:r>
          </w:p>
        </w:tc>
        <w:tc>
          <w:tcPr>
            <w:tcW w:w="214" w:type="pct"/>
            <w:gridSpan w:val="4"/>
            <w:tcBorders>
              <w:top w:val="dotted" w:sz="4" w:space="0" w:color="auto"/>
              <w:left w:val="single" w:sz="4" w:space="0" w:color="auto"/>
              <w:bottom w:val="dotted" w:sz="4" w:space="0" w:color="auto"/>
              <w:right w:val="single" w:sz="4" w:space="0" w:color="auto"/>
            </w:tcBorders>
            <w:shd w:val="clear" w:color="auto" w:fill="auto"/>
          </w:tcPr>
          <w:p w:rsidR="00AD0D03" w:rsidRDefault="00AD0D03" w:rsidP="00AD0D03">
            <w:r w:rsidRPr="008616EF">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351"/>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077" w:type="pct"/>
            <w:vMerge/>
            <w:tcBorders>
              <w:left w:val="nil"/>
              <w:right w:val="single" w:sz="4" w:space="0" w:color="auto"/>
            </w:tcBorders>
            <w:shd w:val="clear" w:color="auto" w:fill="auto"/>
            <w:hideMark/>
          </w:tcPr>
          <w:p w:rsidR="00AD0D03" w:rsidRPr="008073C7" w:rsidRDefault="00AD0D03" w:rsidP="00AD0D03">
            <w:pPr>
              <w:jc w:val="left"/>
              <w:rPr>
                <w:rFonts w:ascii="ＭＳ ゴシック" w:eastAsia="ＭＳ ゴシック" w:hAnsi="ＭＳ ゴシック" w:cs="ＭＳ Ｐゴシック"/>
                <w:color w:val="000000"/>
                <w:kern w:val="0"/>
                <w:sz w:val="20"/>
                <w:szCs w:val="20"/>
              </w:rPr>
            </w:pPr>
          </w:p>
        </w:tc>
        <w:tc>
          <w:tcPr>
            <w:tcW w:w="521" w:type="pct"/>
            <w:gridSpan w:val="5"/>
            <w:tcBorders>
              <w:top w:val="dotted" w:sz="4" w:space="0" w:color="auto"/>
              <w:left w:val="single" w:sz="4" w:space="0" w:color="auto"/>
              <w:bottom w:val="dotted" w:sz="4" w:space="0" w:color="auto"/>
              <w:right w:val="nil"/>
            </w:tcBorders>
            <w:shd w:val="clear" w:color="auto" w:fill="auto"/>
            <w:vAlign w:val="center"/>
          </w:tcPr>
          <w:p w:rsidR="00AD0D03" w:rsidRPr="008073C7"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土砂災害</w:t>
            </w:r>
          </w:p>
        </w:tc>
        <w:tc>
          <w:tcPr>
            <w:tcW w:w="220" w:type="pct"/>
            <w:gridSpan w:val="4"/>
            <w:tcBorders>
              <w:top w:val="dotted" w:sz="4" w:space="0" w:color="auto"/>
              <w:left w:val="single" w:sz="4" w:space="0" w:color="auto"/>
              <w:bottom w:val="dotted" w:sz="4" w:space="0" w:color="auto"/>
              <w:right w:val="single" w:sz="4" w:space="0" w:color="auto"/>
            </w:tcBorders>
            <w:shd w:val="clear" w:color="auto" w:fill="auto"/>
            <w:hideMark/>
          </w:tcPr>
          <w:p w:rsidR="00AD0D03" w:rsidRDefault="00AD0D03" w:rsidP="00AD0D03">
            <w:r w:rsidRPr="0087430D">
              <w:rPr>
                <w:rFonts w:ascii="ＭＳ ゴシック" w:eastAsia="ＭＳ ゴシック" w:hAnsi="ＭＳ ゴシック" w:cs="ＭＳ Ｐゴシック" w:hint="eastAsia"/>
                <w:color w:val="000000"/>
                <w:kern w:val="0"/>
                <w:sz w:val="20"/>
                <w:szCs w:val="20"/>
              </w:rPr>
              <w:t>□</w:t>
            </w:r>
          </w:p>
        </w:tc>
        <w:tc>
          <w:tcPr>
            <w:tcW w:w="223" w:type="pct"/>
            <w:gridSpan w:val="3"/>
            <w:tcBorders>
              <w:top w:val="dotted" w:sz="4" w:space="0" w:color="auto"/>
              <w:left w:val="single" w:sz="4" w:space="0" w:color="auto"/>
              <w:bottom w:val="dotted" w:sz="4" w:space="0" w:color="auto"/>
              <w:right w:val="single" w:sz="4" w:space="0" w:color="auto"/>
            </w:tcBorders>
            <w:shd w:val="clear" w:color="auto" w:fill="auto"/>
          </w:tcPr>
          <w:p w:rsidR="00AD0D03" w:rsidRDefault="00AD0D03" w:rsidP="00AD0D03">
            <w:r w:rsidRPr="008616EF">
              <w:rPr>
                <w:rFonts w:ascii="ＭＳ ゴシック" w:eastAsia="ＭＳ ゴシック" w:hAnsi="ＭＳ ゴシック" w:cs="ＭＳ Ｐゴシック" w:hint="eastAsia"/>
                <w:color w:val="000000"/>
                <w:kern w:val="0"/>
                <w:sz w:val="20"/>
                <w:szCs w:val="20"/>
              </w:rPr>
              <w:t>□</w:t>
            </w:r>
          </w:p>
        </w:tc>
        <w:tc>
          <w:tcPr>
            <w:tcW w:w="214" w:type="pct"/>
            <w:gridSpan w:val="4"/>
            <w:tcBorders>
              <w:top w:val="dotted" w:sz="4" w:space="0" w:color="auto"/>
              <w:left w:val="single" w:sz="4" w:space="0" w:color="auto"/>
              <w:bottom w:val="dotted" w:sz="4" w:space="0" w:color="auto"/>
              <w:right w:val="single" w:sz="4" w:space="0" w:color="auto"/>
            </w:tcBorders>
            <w:shd w:val="clear" w:color="auto" w:fill="auto"/>
          </w:tcPr>
          <w:p w:rsidR="00AD0D03" w:rsidRDefault="00AD0D03" w:rsidP="00AD0D03">
            <w:r w:rsidRPr="008616EF">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35"/>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077" w:type="pct"/>
            <w:vMerge/>
            <w:tcBorders>
              <w:left w:val="nil"/>
              <w:right w:val="single" w:sz="4" w:space="0" w:color="auto"/>
            </w:tcBorders>
            <w:shd w:val="clear" w:color="auto" w:fill="auto"/>
            <w:hideMark/>
          </w:tcPr>
          <w:p w:rsidR="00AD0D03" w:rsidRPr="008073C7" w:rsidRDefault="00AD0D03" w:rsidP="00AD0D03">
            <w:pPr>
              <w:jc w:val="left"/>
              <w:rPr>
                <w:rFonts w:ascii="ＭＳ ゴシック" w:eastAsia="ＭＳ ゴシック" w:hAnsi="ＭＳ ゴシック" w:cs="ＭＳ Ｐゴシック"/>
                <w:color w:val="000000"/>
                <w:kern w:val="0"/>
                <w:sz w:val="20"/>
                <w:szCs w:val="20"/>
              </w:rPr>
            </w:pPr>
          </w:p>
        </w:tc>
        <w:tc>
          <w:tcPr>
            <w:tcW w:w="521" w:type="pct"/>
            <w:gridSpan w:val="5"/>
            <w:tcBorders>
              <w:top w:val="dotted" w:sz="4" w:space="0" w:color="auto"/>
              <w:left w:val="single" w:sz="4" w:space="0" w:color="auto"/>
              <w:bottom w:val="single" w:sz="4" w:space="0" w:color="auto"/>
              <w:right w:val="nil"/>
            </w:tcBorders>
            <w:shd w:val="clear" w:color="auto" w:fill="auto"/>
            <w:vAlign w:val="center"/>
          </w:tcPr>
          <w:p w:rsidR="00AD0D03" w:rsidRPr="008073C7"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地震災害</w:t>
            </w:r>
          </w:p>
        </w:tc>
        <w:tc>
          <w:tcPr>
            <w:tcW w:w="220" w:type="pct"/>
            <w:gridSpan w:val="4"/>
            <w:tcBorders>
              <w:top w:val="dotted" w:sz="4" w:space="0" w:color="auto"/>
              <w:left w:val="single" w:sz="4" w:space="0" w:color="auto"/>
              <w:bottom w:val="single" w:sz="4" w:space="0" w:color="auto"/>
              <w:right w:val="single" w:sz="4" w:space="0" w:color="auto"/>
            </w:tcBorders>
            <w:shd w:val="clear" w:color="auto" w:fill="auto"/>
            <w:hideMark/>
          </w:tcPr>
          <w:p w:rsidR="00AD0D03" w:rsidRDefault="00AD0D03" w:rsidP="00AD0D03">
            <w:r w:rsidRPr="0087430D">
              <w:rPr>
                <w:rFonts w:ascii="ＭＳ ゴシック" w:eastAsia="ＭＳ ゴシック" w:hAnsi="ＭＳ ゴシック" w:cs="ＭＳ Ｐゴシック" w:hint="eastAsia"/>
                <w:color w:val="000000"/>
                <w:kern w:val="0"/>
                <w:sz w:val="20"/>
                <w:szCs w:val="20"/>
              </w:rPr>
              <w:t>□</w:t>
            </w:r>
          </w:p>
        </w:tc>
        <w:tc>
          <w:tcPr>
            <w:tcW w:w="223" w:type="pct"/>
            <w:gridSpan w:val="3"/>
            <w:tcBorders>
              <w:top w:val="dotted" w:sz="4" w:space="0" w:color="auto"/>
              <w:left w:val="single" w:sz="4" w:space="0" w:color="auto"/>
              <w:bottom w:val="single" w:sz="4" w:space="0" w:color="auto"/>
              <w:right w:val="single" w:sz="4" w:space="0" w:color="auto"/>
            </w:tcBorders>
            <w:shd w:val="clear" w:color="auto" w:fill="auto"/>
          </w:tcPr>
          <w:p w:rsidR="00AD0D03" w:rsidRDefault="00AD0D03" w:rsidP="00AD0D03">
            <w:r w:rsidRPr="008616EF">
              <w:rPr>
                <w:rFonts w:ascii="ＭＳ ゴシック" w:eastAsia="ＭＳ ゴシック" w:hAnsi="ＭＳ ゴシック" w:cs="ＭＳ Ｐゴシック" w:hint="eastAsia"/>
                <w:color w:val="000000"/>
                <w:kern w:val="0"/>
                <w:sz w:val="20"/>
                <w:szCs w:val="20"/>
              </w:rPr>
              <w:t>□</w:t>
            </w:r>
          </w:p>
        </w:tc>
        <w:tc>
          <w:tcPr>
            <w:tcW w:w="214" w:type="pct"/>
            <w:gridSpan w:val="4"/>
            <w:tcBorders>
              <w:top w:val="dotted" w:sz="4" w:space="0" w:color="auto"/>
              <w:left w:val="single" w:sz="4" w:space="0" w:color="auto"/>
              <w:bottom w:val="single" w:sz="4" w:space="0" w:color="auto"/>
              <w:right w:val="single" w:sz="4" w:space="0" w:color="auto"/>
            </w:tcBorders>
            <w:shd w:val="clear" w:color="auto" w:fill="auto"/>
          </w:tcPr>
          <w:p w:rsidR="00AD0D03" w:rsidRDefault="00AD0D03" w:rsidP="00AD0D03">
            <w:r w:rsidRPr="008616EF">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346"/>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077" w:type="pct"/>
            <w:vMerge/>
            <w:tcBorders>
              <w:left w:val="nil"/>
            </w:tcBorders>
            <w:shd w:val="clear" w:color="auto" w:fill="auto"/>
            <w:hideMark/>
          </w:tcPr>
          <w:p w:rsidR="00AD0D03" w:rsidRPr="003A771C" w:rsidRDefault="00AD0D03" w:rsidP="00AD0D03">
            <w:pPr>
              <w:jc w:val="left"/>
              <w:rPr>
                <w:rFonts w:ascii="ＭＳ ゴシック" w:eastAsia="ＭＳ ゴシック" w:hAnsi="ＭＳ ゴシック" w:cs="ＭＳ Ｐゴシック"/>
                <w:color w:val="000000"/>
                <w:kern w:val="0"/>
                <w:sz w:val="18"/>
                <w:szCs w:val="20"/>
              </w:rPr>
            </w:pPr>
          </w:p>
        </w:tc>
        <w:tc>
          <w:tcPr>
            <w:tcW w:w="1178" w:type="pct"/>
            <w:gridSpan w:val="16"/>
            <w:tcBorders>
              <w:top w:val="single" w:sz="4" w:space="0" w:color="auto"/>
              <w:right w:val="single" w:sz="4" w:space="0" w:color="auto"/>
            </w:tcBorders>
            <w:shd w:val="clear" w:color="auto" w:fill="auto"/>
          </w:tcPr>
          <w:p w:rsidR="00AD0D03" w:rsidRPr="00EB24FA" w:rsidRDefault="00AD0D03" w:rsidP="00AD0D03">
            <w:pPr>
              <w:rPr>
                <w:rFonts w:ascii="ＭＳ ゴシック" w:eastAsia="ＭＳ ゴシック" w:hAnsi="ＭＳ ゴシック" w:cs="ＭＳ Ｐゴシック"/>
                <w:color w:val="000000"/>
                <w:kern w:val="0"/>
                <w:sz w:val="20"/>
                <w:szCs w:val="20"/>
              </w:rPr>
            </w:pPr>
          </w:p>
        </w:tc>
      </w:tr>
      <w:tr w:rsidR="00AD0D03" w:rsidRPr="00314707" w:rsidTr="009E3617">
        <w:trPr>
          <w:trHeight w:val="554"/>
        </w:trPr>
        <w:tc>
          <w:tcPr>
            <w:tcW w:w="745" w:type="pct"/>
            <w:vMerge w:val="restart"/>
            <w:tcBorders>
              <w:left w:val="single" w:sz="4" w:space="0" w:color="auto"/>
              <w:right w:val="single" w:sz="4" w:space="0" w:color="000000"/>
            </w:tcBorders>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 xml:space="preserve">　</w:t>
            </w:r>
          </w:p>
        </w:tc>
        <w:tc>
          <w:tcPr>
            <w:tcW w:w="3402" w:type="pct"/>
            <w:gridSpan w:val="3"/>
            <w:tcBorders>
              <w:top w:val="single" w:sz="4" w:space="0" w:color="auto"/>
              <w:left w:val="nil"/>
              <w:bottom w:val="nil"/>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3A771C">
              <w:rPr>
                <w:rFonts w:ascii="ＭＳ ゴシック" w:eastAsia="ＭＳ ゴシック" w:hAnsi="ＭＳ ゴシック" w:cs="ＭＳ Ｐゴシック" w:hint="eastAsia"/>
                <w:color w:val="000000"/>
                <w:kern w:val="0"/>
                <w:sz w:val="18"/>
                <w:szCs w:val="20"/>
              </w:rPr>
              <w:t>非常災害時の関係機関への通報及び連携体制を整備し、それらを定期的に従業者に周知して</w:t>
            </w:r>
            <w:r>
              <w:rPr>
                <w:rFonts w:ascii="ＭＳ ゴシック" w:eastAsia="ＭＳ ゴシック" w:hAnsi="ＭＳ ゴシック" w:cs="ＭＳ Ｐゴシック" w:hint="eastAsia"/>
                <w:color w:val="000000"/>
                <w:kern w:val="0"/>
                <w:sz w:val="18"/>
                <w:szCs w:val="20"/>
              </w:rPr>
              <w:t>いますか</w:t>
            </w:r>
            <w:r w:rsidRPr="003A771C">
              <w:rPr>
                <w:rFonts w:ascii="ＭＳ ゴシック" w:eastAsia="ＭＳ ゴシック" w:hAnsi="ＭＳ ゴシック" w:cs="ＭＳ Ｐゴシック" w:hint="eastAsia"/>
                <w:color w:val="000000"/>
                <w:kern w:val="0"/>
                <w:sz w:val="18"/>
                <w:szCs w:val="20"/>
              </w:rPr>
              <w:t>。</w:t>
            </w:r>
          </w:p>
          <w:p w:rsidR="00AD0D03" w:rsidRPr="003A771C" w:rsidRDefault="00AD0D03" w:rsidP="00AD0D03">
            <w:pPr>
              <w:widowControl/>
              <w:jc w:val="left"/>
              <w:rPr>
                <w:rFonts w:ascii="ＭＳ ゴシック" w:eastAsia="ＭＳ ゴシック" w:hAnsi="ＭＳ ゴシック" w:cs="ＭＳ Ｐゴシック"/>
                <w:color w:val="000000"/>
                <w:kern w:val="0"/>
                <w:sz w:val="18"/>
                <w:szCs w:val="20"/>
              </w:rPr>
            </w:pPr>
            <w:r w:rsidRPr="003A771C">
              <w:rPr>
                <w:rFonts w:ascii="ＭＳ ゴシック" w:eastAsia="ＭＳ ゴシック" w:hAnsi="ＭＳ ゴシック" w:cs="ＭＳ Ｐゴシック" w:hint="eastAsia"/>
                <w:color w:val="000000"/>
                <w:kern w:val="0"/>
                <w:sz w:val="18"/>
                <w:szCs w:val="20"/>
              </w:rPr>
              <w:t>※「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たものです。</w:t>
            </w:r>
          </w:p>
        </w:tc>
        <w:tc>
          <w:tcPr>
            <w:tcW w:w="1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08"/>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402" w:type="pct"/>
            <w:gridSpan w:val="3"/>
            <w:tcBorders>
              <w:top w:val="single" w:sz="4" w:space="0" w:color="auto"/>
              <w:left w:val="nil"/>
              <w:bottom w:val="dotted" w:sz="4" w:space="0" w:color="auto"/>
              <w:right w:val="nil"/>
            </w:tcBorders>
            <w:shd w:val="clear" w:color="auto" w:fill="auto"/>
            <w:hideMark/>
          </w:tcPr>
          <w:p w:rsidR="00AD0D03" w:rsidRPr="003A771C" w:rsidRDefault="00AD0D03" w:rsidP="00AD0D03">
            <w:pPr>
              <w:widowControl/>
              <w:jc w:val="left"/>
              <w:rPr>
                <w:rFonts w:ascii="ＭＳ ゴシック" w:eastAsia="ＭＳ ゴシック" w:hAnsi="ＭＳ ゴシック" w:cs="ＭＳ Ｐゴシック"/>
                <w:color w:val="000000"/>
                <w:kern w:val="0"/>
                <w:sz w:val="18"/>
                <w:szCs w:val="20"/>
              </w:rPr>
            </w:pPr>
            <w:r w:rsidRPr="003A771C">
              <w:rPr>
                <w:rFonts w:ascii="ＭＳ ゴシック" w:eastAsia="ＭＳ ゴシック" w:hAnsi="ＭＳ ゴシック" w:cs="ＭＳ Ｐゴシック" w:hint="eastAsia"/>
                <w:color w:val="000000"/>
                <w:kern w:val="0"/>
                <w:sz w:val="18"/>
                <w:szCs w:val="20"/>
              </w:rPr>
              <w:t>①　定期的に必要な訓練を行っていますか。（年２回以上）</w:t>
            </w:r>
          </w:p>
        </w:tc>
        <w:tc>
          <w:tcPr>
            <w:tcW w:w="171" w:type="pct"/>
            <w:gridSpan w:val="2"/>
            <w:tcBorders>
              <w:top w:val="single" w:sz="4" w:space="0" w:color="auto"/>
              <w:left w:val="single" w:sz="4" w:space="0" w:color="auto"/>
              <w:bottom w:val="dashSmallGap"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ashSmallGap"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ashSmallGap"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30"/>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402" w:type="pct"/>
            <w:gridSpan w:val="3"/>
            <w:tcBorders>
              <w:top w:val="dotted" w:sz="4" w:space="0" w:color="auto"/>
              <w:left w:val="nil"/>
              <w:bottom w:val="dotted" w:sz="4" w:space="0" w:color="auto"/>
              <w:right w:val="single" w:sz="4" w:space="0" w:color="auto"/>
            </w:tcBorders>
            <w:shd w:val="clear" w:color="auto" w:fill="auto"/>
            <w:hideMark/>
          </w:tcPr>
          <w:p w:rsidR="00AD0D03" w:rsidRPr="003A771C" w:rsidRDefault="00AD0D03" w:rsidP="00AD0D03">
            <w:pPr>
              <w:jc w:val="left"/>
              <w:rPr>
                <w:rFonts w:ascii="ＭＳ ゴシック" w:eastAsia="ＭＳ ゴシック" w:hAnsi="ＭＳ ゴシック" w:cs="ＭＳ Ｐゴシック"/>
                <w:color w:val="000000"/>
                <w:kern w:val="0"/>
                <w:sz w:val="18"/>
                <w:szCs w:val="20"/>
              </w:rPr>
            </w:pPr>
            <w:r w:rsidRPr="003A771C">
              <w:rPr>
                <w:rFonts w:ascii="ＭＳ ゴシック" w:eastAsia="ＭＳ ゴシック" w:hAnsi="ＭＳ ゴシック" w:cs="ＭＳ Ｐゴシック" w:hint="eastAsia"/>
                <w:color w:val="000000"/>
                <w:kern w:val="0"/>
                <w:sz w:val="18"/>
                <w:szCs w:val="20"/>
              </w:rPr>
              <w:t>②　うち１回は夜間を想定した訓練を行っていますか。</w:t>
            </w:r>
          </w:p>
        </w:tc>
        <w:tc>
          <w:tcPr>
            <w:tcW w:w="171" w:type="pct"/>
            <w:gridSpan w:val="2"/>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ashSmallGap" w:sz="4" w:space="0" w:color="auto"/>
              <w:left w:val="single" w:sz="4" w:space="0" w:color="auto"/>
              <w:bottom w:val="dashSmallGap"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ashSmallGap" w:sz="4" w:space="0" w:color="auto"/>
              <w:left w:val="single" w:sz="4" w:space="0" w:color="auto"/>
              <w:bottom w:val="dashSmallGap"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01"/>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402" w:type="pct"/>
            <w:gridSpan w:val="3"/>
            <w:tcBorders>
              <w:top w:val="dotted" w:sz="4" w:space="0" w:color="auto"/>
              <w:left w:val="nil"/>
              <w:bottom w:val="single" w:sz="4" w:space="0" w:color="auto"/>
              <w:right w:val="single" w:sz="4" w:space="0" w:color="auto"/>
            </w:tcBorders>
            <w:shd w:val="clear" w:color="auto" w:fill="auto"/>
            <w:hideMark/>
          </w:tcPr>
          <w:p w:rsidR="00AD0D03" w:rsidRPr="003A771C" w:rsidRDefault="00AD0D03" w:rsidP="00AD0D03">
            <w:pPr>
              <w:jc w:val="left"/>
              <w:rPr>
                <w:rFonts w:ascii="ＭＳ ゴシック" w:eastAsia="ＭＳ ゴシック" w:hAnsi="ＭＳ ゴシック" w:cs="ＭＳ Ｐゴシック"/>
                <w:color w:val="000000"/>
                <w:kern w:val="0"/>
                <w:sz w:val="18"/>
                <w:szCs w:val="20"/>
              </w:rPr>
            </w:pPr>
            <w:r w:rsidRPr="003A771C">
              <w:rPr>
                <w:rFonts w:ascii="ＭＳ ゴシック" w:eastAsia="ＭＳ ゴシック" w:hAnsi="ＭＳ ゴシック" w:cs="ＭＳ Ｐゴシック" w:hint="eastAsia"/>
                <w:color w:val="000000"/>
                <w:kern w:val="0"/>
                <w:sz w:val="18"/>
                <w:szCs w:val="20"/>
              </w:rPr>
              <w:t>③　火災訓練以外に水害・土砂災害・地震等の訓練を行っていますか。</w:t>
            </w:r>
          </w:p>
        </w:tc>
        <w:tc>
          <w:tcPr>
            <w:tcW w:w="171" w:type="pct"/>
            <w:gridSpan w:val="2"/>
            <w:tcBorders>
              <w:top w:val="dashSmallGap"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4"/>
            <w:tcBorders>
              <w:top w:val="dashSmallGap"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ashSmallGap"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ashSmallGap"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480"/>
        </w:trPr>
        <w:tc>
          <w:tcPr>
            <w:tcW w:w="745" w:type="pct"/>
            <w:vMerge w:val="restar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 xml:space="preserve">　</w:t>
            </w:r>
          </w:p>
        </w:tc>
        <w:tc>
          <w:tcPr>
            <w:tcW w:w="4255" w:type="pct"/>
            <w:gridSpan w:val="17"/>
            <w:tcBorders>
              <w:top w:val="single" w:sz="4" w:space="0" w:color="auto"/>
              <w:left w:val="nil"/>
              <w:bottom w:val="single" w:sz="4" w:space="0" w:color="auto"/>
              <w:right w:val="single" w:sz="4" w:space="0" w:color="auto"/>
            </w:tcBorders>
            <w:shd w:val="clear" w:color="auto" w:fill="auto"/>
            <w:hideMark/>
          </w:tcPr>
          <w:p w:rsidR="00AD0D03" w:rsidRPr="00BA3688" w:rsidRDefault="00AD0D03" w:rsidP="00AD0D03">
            <w:pPr>
              <w:widowControl/>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●火災訓練の実施状況　　※前年度及び今年度の実施状況（予定を含む）を記入してください。</w:t>
            </w:r>
          </w:p>
          <w:tbl>
            <w:tblPr>
              <w:tblW w:w="8989" w:type="dxa"/>
              <w:tblLayout w:type="fixed"/>
              <w:tblCellMar>
                <w:left w:w="99" w:type="dxa"/>
                <w:right w:w="99" w:type="dxa"/>
              </w:tblCellMar>
              <w:tblLook w:val="04A0" w:firstRow="1" w:lastRow="0" w:firstColumn="1" w:lastColumn="0" w:noHBand="0" w:noVBand="1"/>
            </w:tblPr>
            <w:tblGrid>
              <w:gridCol w:w="1771"/>
              <w:gridCol w:w="1701"/>
              <w:gridCol w:w="1512"/>
              <w:gridCol w:w="1512"/>
              <w:gridCol w:w="1512"/>
              <w:gridCol w:w="981"/>
            </w:tblGrid>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実施日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発生想定時間</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消防署の立入</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入所者の参加</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地域の参加</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記録</w:t>
                  </w:r>
                </w:p>
              </w:tc>
            </w:tr>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BA3688" w:rsidRDefault="00AD0D03" w:rsidP="00AD0D03">
                  <w:pPr>
                    <w:widowControl/>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AD0D03" w:rsidRPr="00BA3688" w:rsidRDefault="00AD0D03" w:rsidP="00AD0D03">
                  <w:pPr>
                    <w:widowControl/>
                    <w:jc w:val="cente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日中 ・ 夜間</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有・無</w:t>
                  </w:r>
                </w:p>
              </w:tc>
            </w:tr>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BA3688" w:rsidRDefault="00AD0D03" w:rsidP="00AD0D03">
                  <w:pPr>
                    <w:widowControl/>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AD0D03" w:rsidRPr="00BA3688" w:rsidRDefault="00AD0D03" w:rsidP="00AD0D03">
                  <w:pPr>
                    <w:widowControl/>
                    <w:jc w:val="cente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日中 ・ 夜間</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有・無</w:t>
                  </w:r>
                </w:p>
              </w:tc>
            </w:tr>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BA3688" w:rsidRDefault="00AD0D03" w:rsidP="00AD0D03">
                  <w:pPr>
                    <w:widowControl/>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AD0D03" w:rsidRPr="00BA3688" w:rsidRDefault="00AD0D03" w:rsidP="00AD0D03">
                  <w:pPr>
                    <w:widowControl/>
                    <w:jc w:val="cente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日中 ・ 夜間</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有・無</w:t>
                  </w:r>
                </w:p>
              </w:tc>
            </w:tr>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D0D03" w:rsidRPr="00BA3688" w:rsidRDefault="00AD0D03" w:rsidP="00AD0D03">
                  <w:pPr>
                    <w:widowControl/>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tcPr>
                <w:p w:rsidR="00AD0D03" w:rsidRPr="00BA3688" w:rsidRDefault="00AD0D03" w:rsidP="00AD0D03">
                  <w:pPr>
                    <w:widowControl/>
                    <w:jc w:val="cente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日中 ・ 夜間</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981"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有・無</w:t>
                  </w:r>
                </w:p>
              </w:tc>
            </w:tr>
          </w:tbl>
          <w:p w:rsidR="00AD0D03" w:rsidRPr="00BA3688" w:rsidRDefault="00AD0D03" w:rsidP="00AD0D03">
            <w:pPr>
              <w:widowControl/>
              <w:rPr>
                <w:rFonts w:ascii="ＭＳ ゴシック" w:eastAsia="ＭＳ ゴシック" w:hAnsi="ＭＳ ゴシック" w:cs="ＭＳ Ｐゴシック"/>
                <w:color w:val="000000"/>
                <w:kern w:val="0"/>
                <w:sz w:val="18"/>
                <w:szCs w:val="18"/>
              </w:rPr>
            </w:pPr>
          </w:p>
        </w:tc>
      </w:tr>
      <w:tr w:rsidR="00AD0D03" w:rsidRPr="00314707" w:rsidTr="00C61AFC">
        <w:trPr>
          <w:trHeight w:val="2517"/>
        </w:trPr>
        <w:tc>
          <w:tcPr>
            <w:tcW w:w="745" w:type="pct"/>
            <w:vMerge/>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single" w:sz="4" w:space="0" w:color="auto"/>
              <w:right w:val="single" w:sz="4" w:space="0" w:color="auto"/>
            </w:tcBorders>
            <w:shd w:val="clear" w:color="auto" w:fill="auto"/>
            <w:hideMark/>
          </w:tcPr>
          <w:p w:rsidR="00AD0D03" w:rsidRPr="00BA3688" w:rsidRDefault="00AD0D03" w:rsidP="00AD0D03">
            <w:pP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●水害・土砂災害・地震等の避難訓練の実施状況</w:t>
            </w:r>
          </w:p>
          <w:tbl>
            <w:tblPr>
              <w:tblW w:w="8989" w:type="dxa"/>
              <w:tblLayout w:type="fixed"/>
              <w:tblCellMar>
                <w:left w:w="99" w:type="dxa"/>
                <w:right w:w="99" w:type="dxa"/>
              </w:tblCellMar>
              <w:tblLook w:val="04A0" w:firstRow="1" w:lastRow="0" w:firstColumn="1" w:lastColumn="0" w:noHBand="0" w:noVBand="1"/>
            </w:tblPr>
            <w:tblGrid>
              <w:gridCol w:w="1771"/>
              <w:gridCol w:w="1701"/>
              <w:gridCol w:w="1512"/>
              <w:gridCol w:w="1512"/>
              <w:gridCol w:w="1512"/>
              <w:gridCol w:w="981"/>
            </w:tblGrid>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実施日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発生想定時間</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消防署の立入</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入所者の参加</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地域の参加</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widowControl/>
                    <w:jc w:val="center"/>
                    <w:rPr>
                      <w:rFonts w:ascii="ＭＳ ゴシック" w:eastAsia="ＭＳ ゴシック" w:hAnsi="ＭＳ ゴシック" w:cs="ＭＳ Ｐゴシック"/>
                      <w:kern w:val="0"/>
                      <w:sz w:val="18"/>
                      <w:szCs w:val="18"/>
                    </w:rPr>
                  </w:pPr>
                  <w:r w:rsidRPr="00BA3688">
                    <w:rPr>
                      <w:rFonts w:ascii="ＭＳ ゴシック" w:eastAsia="ＭＳ ゴシック" w:hAnsi="ＭＳ ゴシック" w:cs="ＭＳ Ｐゴシック" w:hint="eastAsia"/>
                      <w:kern w:val="0"/>
                      <w:sz w:val="18"/>
                      <w:szCs w:val="18"/>
                    </w:rPr>
                    <w:t>記録</w:t>
                  </w:r>
                </w:p>
              </w:tc>
            </w:tr>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BA3688" w:rsidRDefault="00AD0D03" w:rsidP="00AD0D03">
                  <w:pPr>
                    <w:widowControl/>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AD0D03" w:rsidRPr="00BA3688" w:rsidRDefault="00AD0D03" w:rsidP="00AD0D03">
                  <w:pPr>
                    <w:widowControl/>
                    <w:jc w:val="cente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日中 ・ 夜間</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有・無</w:t>
                  </w:r>
                </w:p>
              </w:tc>
            </w:tr>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BA3688" w:rsidRDefault="00AD0D03" w:rsidP="00AD0D03">
                  <w:pPr>
                    <w:widowControl/>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AD0D03" w:rsidRPr="00BA3688" w:rsidRDefault="00AD0D03" w:rsidP="00AD0D03">
                  <w:pPr>
                    <w:widowControl/>
                    <w:jc w:val="cente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日中 ・ 夜間</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有・無</w:t>
                  </w:r>
                </w:p>
              </w:tc>
            </w:tr>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BA3688" w:rsidRDefault="00AD0D03" w:rsidP="00AD0D03">
                  <w:pPr>
                    <w:widowControl/>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AD0D03" w:rsidRPr="00BA3688" w:rsidRDefault="00AD0D03" w:rsidP="00AD0D03">
                  <w:pPr>
                    <w:widowControl/>
                    <w:jc w:val="cente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日中 ・ 夜間</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有・無</w:t>
                  </w:r>
                </w:p>
              </w:tc>
            </w:tr>
            <w:tr w:rsidR="00AD0D03" w:rsidRPr="00BA3688" w:rsidTr="00BA3688">
              <w:trPr>
                <w:trHeight w:val="402"/>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D0D03" w:rsidRPr="00BA3688" w:rsidRDefault="00AD0D03" w:rsidP="00AD0D03">
                  <w:pPr>
                    <w:widowControl/>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tcPr>
                <w:p w:rsidR="00AD0D03" w:rsidRPr="00BA3688" w:rsidRDefault="00AD0D03" w:rsidP="00AD0D03">
                  <w:pPr>
                    <w:widowControl/>
                    <w:jc w:val="center"/>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日中 ・ 夜間</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1512"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　・　無</w:t>
                  </w:r>
                </w:p>
              </w:tc>
              <w:tc>
                <w:tcPr>
                  <w:tcW w:w="981" w:type="dxa"/>
                  <w:tcBorders>
                    <w:top w:val="single" w:sz="4" w:space="0" w:color="auto"/>
                    <w:left w:val="nil"/>
                    <w:bottom w:val="single" w:sz="4" w:space="0" w:color="auto"/>
                    <w:right w:val="single" w:sz="4" w:space="0" w:color="auto"/>
                  </w:tcBorders>
                  <w:shd w:val="clear" w:color="auto" w:fill="auto"/>
                  <w:vAlign w:val="center"/>
                </w:tcPr>
                <w:p w:rsidR="00AD0D03" w:rsidRPr="00BA3688" w:rsidRDefault="00AD0D03" w:rsidP="00AD0D03">
                  <w:pPr>
                    <w:jc w:val="center"/>
                    <w:rPr>
                      <w:sz w:val="18"/>
                      <w:szCs w:val="18"/>
                    </w:rPr>
                  </w:pPr>
                  <w:r w:rsidRPr="00BA3688">
                    <w:rPr>
                      <w:rFonts w:ascii="ＭＳ ゴシック" w:eastAsia="ＭＳ ゴシック" w:hAnsi="ＭＳ ゴシック" w:cs="ＭＳ Ｐゴシック" w:hint="eastAsia"/>
                      <w:color w:val="000000"/>
                      <w:kern w:val="0"/>
                      <w:sz w:val="18"/>
                      <w:szCs w:val="18"/>
                    </w:rPr>
                    <w:t>有・無</w:t>
                  </w:r>
                </w:p>
              </w:tc>
            </w:tr>
          </w:tbl>
          <w:p w:rsidR="00AD0D03" w:rsidRPr="00BA3688" w:rsidRDefault="00AD0D03" w:rsidP="00AD0D03">
            <w:pPr>
              <w:rPr>
                <w:rFonts w:ascii="ＭＳ ゴシック" w:eastAsia="ＭＳ ゴシック" w:hAnsi="ＭＳ ゴシック" w:cs="ＭＳ Ｐゴシック"/>
                <w:color w:val="000000"/>
                <w:kern w:val="0"/>
                <w:sz w:val="18"/>
                <w:szCs w:val="18"/>
              </w:rPr>
            </w:pPr>
          </w:p>
        </w:tc>
      </w:tr>
      <w:tr w:rsidR="00AD0D03" w:rsidRPr="00314707" w:rsidTr="009E3617">
        <w:trPr>
          <w:trHeight w:val="284"/>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①　防火管理者（消防法に基づく）を置いて</w:t>
            </w:r>
            <w:r>
              <w:rPr>
                <w:rFonts w:ascii="ＭＳ ゴシック" w:eastAsia="ＭＳ ゴシック" w:hAnsi="ＭＳ ゴシック" w:cs="ＭＳ Ｐゴシック" w:hint="eastAsia"/>
                <w:color w:val="000000"/>
                <w:kern w:val="0"/>
                <w:sz w:val="18"/>
                <w:szCs w:val="18"/>
              </w:rPr>
              <w:t>いますか</w:t>
            </w:r>
            <w:r w:rsidRPr="00BA3688">
              <w:rPr>
                <w:rFonts w:ascii="ＭＳ ゴシック" w:eastAsia="ＭＳ ゴシック" w:hAnsi="ＭＳ ゴシック" w:cs="ＭＳ Ｐゴシック" w:hint="eastAsia"/>
                <w:color w:val="000000"/>
                <w:kern w:val="0"/>
                <w:sz w:val="18"/>
                <w:szCs w:val="18"/>
              </w:rPr>
              <w:t>。</w:t>
            </w:r>
          </w:p>
          <w:p w:rsidR="00AD0D03" w:rsidRPr="00BA3688" w:rsidRDefault="00AD0D03" w:rsidP="00AD0D03">
            <w:pPr>
              <w:widowControl/>
              <w:jc w:val="left"/>
              <w:rPr>
                <w:rFonts w:ascii="ＭＳ ゴシック" w:eastAsia="ＭＳ ゴシック" w:hAnsi="ＭＳ ゴシック" w:cs="ＭＳ Ｐゴシック"/>
                <w:color w:val="000000"/>
                <w:kern w:val="0"/>
                <w:sz w:val="18"/>
                <w:szCs w:val="20"/>
              </w:rPr>
            </w:pPr>
            <w:r w:rsidRPr="00BA3688">
              <w:rPr>
                <w:rFonts w:ascii="ＭＳ ゴシック" w:eastAsia="ＭＳ ゴシック" w:hAnsi="ＭＳ ゴシック" w:cs="ＭＳ Ｐゴシック" w:hint="eastAsia"/>
                <w:color w:val="000000"/>
                <w:kern w:val="0"/>
                <w:sz w:val="18"/>
                <w:szCs w:val="20"/>
              </w:rPr>
              <w:t>※当該管理者の職名を記載</w:t>
            </w:r>
          </w:p>
          <w:p w:rsidR="00AD0D03" w:rsidRPr="00BA3688" w:rsidRDefault="00AD0D03" w:rsidP="00AD0D03">
            <w:pPr>
              <w:jc w:val="left"/>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20"/>
              </w:rPr>
              <w:t>防火管理者氏名：</w:t>
            </w:r>
            <w:r w:rsidRPr="00BA3688">
              <w:rPr>
                <w:rFonts w:ascii="ＭＳ ゴシック" w:eastAsia="ＭＳ ゴシック" w:hAnsi="ＭＳ ゴシック" w:cs="ＭＳ Ｐゴシック" w:hint="eastAsia"/>
                <w:color w:val="000000"/>
                <w:kern w:val="0"/>
                <w:sz w:val="18"/>
                <w:szCs w:val="20"/>
                <w:u w:val="single"/>
              </w:rPr>
              <w:t xml:space="preserve">　　　　　　　　　　　</w:t>
            </w:r>
            <w:r w:rsidRPr="00BA3688">
              <w:rPr>
                <w:rFonts w:ascii="ＭＳ ゴシック" w:eastAsia="ＭＳ ゴシック" w:hAnsi="ＭＳ ゴシック" w:cs="ＭＳ Ｐゴシック" w:hint="eastAsia"/>
                <w:color w:val="000000"/>
                <w:kern w:val="0"/>
                <w:sz w:val="18"/>
                <w:szCs w:val="20"/>
              </w:rPr>
              <w:t xml:space="preserve">　　職種：</w:t>
            </w:r>
            <w:r w:rsidRPr="00BA3688">
              <w:rPr>
                <w:rFonts w:ascii="ＭＳ ゴシック" w:eastAsia="ＭＳ ゴシック" w:hAnsi="ＭＳ ゴシック" w:cs="ＭＳ Ｐゴシック" w:hint="eastAsia"/>
                <w:color w:val="000000"/>
                <w:kern w:val="0"/>
                <w:sz w:val="18"/>
                <w:szCs w:val="20"/>
                <w:u w:val="single"/>
              </w:rPr>
              <w:t xml:space="preserve">　　　　　　　　</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6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AD0D03" w:rsidRPr="00BA3688" w:rsidRDefault="00AD0D03" w:rsidP="00AD0D03">
            <w:pPr>
              <w:widowControl/>
              <w:jc w:val="left"/>
              <w:rPr>
                <w:rFonts w:ascii="ＭＳ ゴシック" w:eastAsia="ＭＳ ゴシック" w:hAnsi="ＭＳ ゴシック" w:cs="ＭＳ Ｐゴシック"/>
                <w:color w:val="000000"/>
                <w:kern w:val="0"/>
                <w:sz w:val="18"/>
                <w:szCs w:val="20"/>
              </w:rPr>
            </w:pPr>
            <w:r w:rsidRPr="00BA3688">
              <w:rPr>
                <w:rFonts w:ascii="ＭＳ ゴシック" w:eastAsia="ＭＳ ゴシック" w:hAnsi="ＭＳ ゴシック" w:cs="ＭＳ Ｐゴシック" w:hint="eastAsia"/>
                <w:color w:val="000000"/>
                <w:kern w:val="0"/>
                <w:sz w:val="18"/>
                <w:szCs w:val="20"/>
              </w:rPr>
              <w:t>②　防火管理者が変更となった場合、変更届を行って</w:t>
            </w:r>
            <w:r>
              <w:rPr>
                <w:rFonts w:ascii="ＭＳ ゴシック" w:eastAsia="ＭＳ ゴシック" w:hAnsi="ＭＳ ゴシック" w:cs="ＭＳ Ｐゴシック" w:hint="eastAsia"/>
                <w:color w:val="000000"/>
                <w:kern w:val="0"/>
                <w:sz w:val="18"/>
                <w:szCs w:val="20"/>
              </w:rPr>
              <w:t>いますか</w:t>
            </w:r>
            <w:r w:rsidRPr="00BA3688">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353"/>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nil"/>
              <w:right w:val="nil"/>
            </w:tcBorders>
            <w:shd w:val="clear" w:color="auto" w:fill="auto"/>
            <w:hideMark/>
          </w:tcPr>
          <w:p w:rsidR="00AD0D03" w:rsidRPr="00BA3688" w:rsidRDefault="00AD0D03" w:rsidP="00AD0D03">
            <w:pPr>
              <w:widowControl/>
              <w:jc w:val="left"/>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消防法による消防計画の届出を行って</w:t>
            </w:r>
            <w:r>
              <w:rPr>
                <w:rFonts w:ascii="ＭＳ ゴシック" w:eastAsia="ＭＳ ゴシック" w:hAnsi="ＭＳ ゴシック" w:cs="ＭＳ Ｐゴシック" w:hint="eastAsia"/>
                <w:color w:val="000000"/>
                <w:kern w:val="0"/>
                <w:sz w:val="18"/>
                <w:szCs w:val="18"/>
              </w:rPr>
              <w:t>いますか</w:t>
            </w:r>
            <w:r w:rsidRPr="00BA3688">
              <w:rPr>
                <w:rFonts w:ascii="ＭＳ ゴシック" w:eastAsia="ＭＳ ゴシック" w:hAnsi="ＭＳ ゴシック" w:cs="ＭＳ Ｐゴシック" w:hint="eastAsia"/>
                <w:color w:val="000000"/>
                <w:kern w:val="0"/>
                <w:sz w:val="18"/>
                <w:szCs w:val="18"/>
              </w:rPr>
              <w:t>。</w:t>
            </w:r>
          </w:p>
          <w:p w:rsidR="00AD0D03" w:rsidRPr="00BA3688" w:rsidRDefault="00AD0D03" w:rsidP="00AD0D03">
            <w:pPr>
              <w:widowControl/>
              <w:jc w:val="left"/>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 xml:space="preserve">消防計画の提出日　</w:t>
            </w:r>
            <w:r w:rsidRPr="00BA3688">
              <w:rPr>
                <w:rFonts w:ascii="ＭＳ ゴシック" w:eastAsia="ＭＳ ゴシック" w:hAnsi="ＭＳ ゴシック" w:cs="ＭＳ Ｐゴシック" w:hint="eastAsia"/>
                <w:color w:val="000000"/>
                <w:kern w:val="0"/>
                <w:sz w:val="18"/>
                <w:szCs w:val="18"/>
                <w:u w:val="single"/>
              </w:rPr>
              <w:t xml:space="preserve">　　　　年　　月　　日</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17"/>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BA3688" w:rsidRDefault="00AD0D03" w:rsidP="00AD0D03">
            <w:pPr>
              <w:widowControl/>
              <w:jc w:val="left"/>
              <w:rPr>
                <w:rFonts w:ascii="ＭＳ ゴシック" w:eastAsia="ＭＳ ゴシック" w:hAnsi="ＭＳ ゴシック" w:cs="ＭＳ Ｐゴシック"/>
                <w:color w:val="000000"/>
                <w:kern w:val="0"/>
                <w:sz w:val="18"/>
                <w:szCs w:val="18"/>
              </w:rPr>
            </w:pPr>
            <w:r w:rsidRPr="00BA3688">
              <w:rPr>
                <w:rFonts w:ascii="ＭＳ ゴシック" w:eastAsia="ＭＳ ゴシック" w:hAnsi="ＭＳ ゴシック" w:cs="ＭＳ Ｐゴシック" w:hint="eastAsia"/>
                <w:color w:val="000000"/>
                <w:kern w:val="0"/>
                <w:sz w:val="18"/>
                <w:szCs w:val="18"/>
              </w:rPr>
              <w:t>消防法による避難設備、消防用設備の定期点検及び報告を行って</w:t>
            </w:r>
            <w:r>
              <w:rPr>
                <w:rFonts w:ascii="ＭＳ ゴシック" w:eastAsia="ＭＳ ゴシック" w:hAnsi="ＭＳ ゴシック" w:cs="ＭＳ Ｐゴシック" w:hint="eastAsia"/>
                <w:color w:val="000000"/>
                <w:kern w:val="0"/>
                <w:sz w:val="18"/>
                <w:szCs w:val="18"/>
              </w:rPr>
              <w:t>いますか</w:t>
            </w:r>
            <w:r w:rsidRPr="00BA3688">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249"/>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sidRPr="001F05F9">
              <w:rPr>
                <w:rFonts w:ascii="ＭＳ ゴシック" w:eastAsia="ＭＳ ゴシック" w:hAnsi="ＭＳ ゴシック" w:cs="ＭＳ Ｐゴシック" w:hint="eastAsia"/>
                <w:kern w:val="0"/>
                <w:sz w:val="18"/>
                <w:szCs w:val="20"/>
              </w:rPr>
              <w:t>非常時に備え備蓄を行って</w:t>
            </w:r>
            <w:r>
              <w:rPr>
                <w:rFonts w:ascii="ＭＳ ゴシック" w:eastAsia="ＭＳ ゴシック" w:hAnsi="ＭＳ ゴシック" w:cs="ＭＳ Ｐゴシック" w:hint="eastAsia"/>
                <w:kern w:val="0"/>
                <w:sz w:val="18"/>
                <w:szCs w:val="20"/>
              </w:rPr>
              <w:t>いますか</w:t>
            </w:r>
            <w:r w:rsidRPr="001F05F9">
              <w:rPr>
                <w:rFonts w:ascii="ＭＳ ゴシック" w:eastAsia="ＭＳ ゴシック" w:hAnsi="ＭＳ ゴシック" w:cs="ＭＳ Ｐゴシック" w:hint="eastAsia"/>
                <w:kern w:val="0"/>
                <w:sz w:val="18"/>
                <w:szCs w:val="20"/>
              </w:rPr>
              <w:t>。</w:t>
            </w:r>
          </w:p>
        </w:tc>
      </w:tr>
      <w:tr w:rsidR="00AD0D03" w:rsidRPr="00314707" w:rsidTr="009E3617">
        <w:trPr>
          <w:trHeight w:val="27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nil"/>
              <w:right w:val="nil"/>
            </w:tcBorders>
            <w:shd w:val="clear" w:color="auto" w:fill="auto"/>
            <w:hideMark/>
          </w:tcPr>
          <w:p w:rsidR="00AD0D03" w:rsidRPr="001F05F9" w:rsidRDefault="00AD0D03" w:rsidP="00AD0D03">
            <w:pPr>
              <w:widowControl/>
              <w:jc w:val="left"/>
              <w:rPr>
                <w:rFonts w:ascii="ＭＳ ゴシック" w:eastAsia="ＭＳ ゴシック" w:hAnsi="ＭＳ ゴシック" w:cs="ＭＳ Ｐゴシック"/>
                <w:kern w:val="0"/>
                <w:sz w:val="18"/>
                <w:szCs w:val="20"/>
              </w:rPr>
            </w:pPr>
            <w:r w:rsidRPr="001F05F9">
              <w:rPr>
                <w:rFonts w:ascii="ＭＳ ゴシック" w:eastAsia="ＭＳ ゴシック" w:hAnsi="ＭＳ ゴシック" w:cs="ＭＳ Ｐゴシック" w:hint="eastAsia"/>
                <w:kern w:val="0"/>
                <w:sz w:val="18"/>
                <w:szCs w:val="20"/>
              </w:rPr>
              <w:t>①　食糧・飲料水及び生活必需品等の備蓄を行って</w:t>
            </w:r>
            <w:r>
              <w:rPr>
                <w:rFonts w:ascii="ＭＳ ゴシック" w:eastAsia="ＭＳ ゴシック" w:hAnsi="ＭＳ ゴシック" w:cs="ＭＳ Ｐゴシック" w:hint="eastAsia"/>
                <w:kern w:val="0"/>
                <w:sz w:val="18"/>
                <w:szCs w:val="20"/>
              </w:rPr>
              <w:t>いますか</w:t>
            </w:r>
            <w:r w:rsidRPr="001F05F9">
              <w:rPr>
                <w:rFonts w:ascii="ＭＳ ゴシック" w:eastAsia="ＭＳ ゴシック" w:hAnsi="ＭＳ ゴシック" w:cs="ＭＳ Ｐゴシック" w:hint="eastAsia"/>
                <w:kern w:val="0"/>
                <w:sz w:val="18"/>
                <w:szCs w:val="20"/>
              </w:rPr>
              <w:t>。</w:t>
            </w:r>
          </w:p>
        </w:tc>
        <w:tc>
          <w:tcPr>
            <w:tcW w:w="172" w:type="pct"/>
            <w:gridSpan w:val="2"/>
            <w:vMerge w:val="restart"/>
            <w:tcBorders>
              <w:top w:val="dotted" w:sz="4" w:space="0" w:color="auto"/>
              <w:left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vMerge w:val="restart"/>
            <w:tcBorders>
              <w:top w:val="dotted" w:sz="4" w:space="0" w:color="auto"/>
              <w:left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vMerge w:val="restart"/>
            <w:tcBorders>
              <w:top w:val="dotted" w:sz="4" w:space="0" w:color="auto"/>
              <w:left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vMerge w:val="restart"/>
            <w:tcBorders>
              <w:top w:val="dotted" w:sz="4" w:space="0" w:color="auto"/>
              <w:left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vMerge w:val="restart"/>
            <w:tcBorders>
              <w:top w:val="dotted" w:sz="4" w:space="0" w:color="auto"/>
              <w:left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7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nil"/>
              <w:right w:val="nil"/>
            </w:tcBorders>
            <w:shd w:val="clear" w:color="auto" w:fill="auto"/>
            <w:hideMark/>
          </w:tcPr>
          <w:p w:rsidR="00AD0D03" w:rsidRPr="001F05F9" w:rsidRDefault="00AD0D03" w:rsidP="00AD0D03">
            <w:pPr>
              <w:widowControl/>
              <w:jc w:val="left"/>
              <w:rPr>
                <w:rFonts w:ascii="ＭＳ ゴシック" w:eastAsia="ＭＳ ゴシック" w:hAnsi="ＭＳ ゴシック" w:cs="ＭＳ Ｐゴシック"/>
                <w:kern w:val="0"/>
                <w:sz w:val="18"/>
                <w:szCs w:val="20"/>
              </w:rPr>
            </w:pPr>
            <w:r w:rsidRPr="001F05F9">
              <w:rPr>
                <w:rFonts w:ascii="ＭＳ ゴシック" w:eastAsia="ＭＳ ゴシック" w:hAnsi="ＭＳ ゴシック" w:cs="ＭＳ Ｐゴシック" w:hint="eastAsia"/>
                <w:kern w:val="0"/>
                <w:sz w:val="18"/>
                <w:szCs w:val="20"/>
              </w:rPr>
              <w:t>（生活必需品）　医薬品、毛布、紙おむつ、簡易トイレ、暖房器具、携帯電話用バッテリーチャージャー、懐中電灯　等</w:t>
            </w:r>
          </w:p>
        </w:tc>
        <w:tc>
          <w:tcPr>
            <w:tcW w:w="172" w:type="pct"/>
            <w:gridSpan w:val="2"/>
            <w:vMerge/>
            <w:tcBorders>
              <w:left w:val="single" w:sz="4" w:space="0" w:color="auto"/>
              <w:bottom w:val="dotted" w:sz="4" w:space="0" w:color="auto"/>
              <w:right w:val="single" w:sz="4" w:space="0" w:color="auto"/>
            </w:tcBorders>
            <w:shd w:val="clear" w:color="auto" w:fill="BFBFBF" w:themeFill="background1" w:themeFillShade="BF"/>
            <w:vAlign w:val="center"/>
            <w:hideMark/>
          </w:tcPr>
          <w:p w:rsidR="00AD0D03" w:rsidRPr="00EB24FA" w:rsidRDefault="00AD0D03" w:rsidP="00AD0D03">
            <w:pPr>
              <w:jc w:val="center"/>
              <w:rPr>
                <w:rFonts w:ascii="ＭＳ ゴシック" w:eastAsia="ＭＳ ゴシック" w:hAnsi="ＭＳ ゴシック" w:cs="ＭＳ Ｐゴシック"/>
                <w:color w:val="000000"/>
                <w:kern w:val="0"/>
                <w:sz w:val="20"/>
                <w:szCs w:val="20"/>
              </w:rPr>
            </w:pPr>
          </w:p>
        </w:tc>
        <w:tc>
          <w:tcPr>
            <w:tcW w:w="174" w:type="pct"/>
            <w:gridSpan w:val="4"/>
            <w:vMerge/>
            <w:tcBorders>
              <w:left w:val="single" w:sz="4" w:space="0" w:color="auto"/>
              <w:bottom w:val="dotted" w:sz="4" w:space="0" w:color="auto"/>
              <w:right w:val="single" w:sz="4" w:space="0" w:color="auto"/>
            </w:tcBorders>
            <w:shd w:val="clear" w:color="auto" w:fill="BFBFBF" w:themeFill="background1" w:themeFillShade="BF"/>
            <w:vAlign w:val="center"/>
          </w:tcPr>
          <w:p w:rsidR="00AD0D03" w:rsidRPr="00EB24FA" w:rsidRDefault="00AD0D03" w:rsidP="00AD0D03">
            <w:pPr>
              <w:jc w:val="center"/>
              <w:rPr>
                <w:rFonts w:ascii="ＭＳ ゴシック" w:eastAsia="ＭＳ ゴシック" w:hAnsi="ＭＳ ゴシック" w:cs="ＭＳ Ｐゴシック"/>
                <w:color w:val="000000"/>
                <w:kern w:val="0"/>
                <w:sz w:val="20"/>
                <w:szCs w:val="20"/>
              </w:rPr>
            </w:pPr>
          </w:p>
        </w:tc>
        <w:tc>
          <w:tcPr>
            <w:tcW w:w="172" w:type="pct"/>
            <w:gridSpan w:val="3"/>
            <w:vMerge/>
            <w:tcBorders>
              <w:left w:val="single" w:sz="4" w:space="0" w:color="auto"/>
              <w:bottom w:val="dotted" w:sz="4" w:space="0" w:color="auto"/>
              <w:right w:val="single" w:sz="4" w:space="0" w:color="auto"/>
            </w:tcBorders>
            <w:shd w:val="clear" w:color="auto" w:fill="BFBFBF" w:themeFill="background1" w:themeFillShade="BF"/>
            <w:vAlign w:val="center"/>
          </w:tcPr>
          <w:p w:rsidR="00AD0D03" w:rsidRPr="00EB24FA" w:rsidRDefault="00AD0D03" w:rsidP="00AD0D03">
            <w:pPr>
              <w:jc w:val="center"/>
              <w:rPr>
                <w:rFonts w:ascii="ＭＳ ゴシック" w:eastAsia="ＭＳ ゴシック" w:hAnsi="ＭＳ ゴシック" w:cs="ＭＳ Ｐゴシック"/>
                <w:color w:val="000000"/>
                <w:kern w:val="0"/>
                <w:sz w:val="20"/>
                <w:szCs w:val="20"/>
              </w:rPr>
            </w:pPr>
          </w:p>
        </w:tc>
        <w:tc>
          <w:tcPr>
            <w:tcW w:w="172" w:type="pct"/>
            <w:gridSpan w:val="3"/>
            <w:vMerge/>
            <w:tcBorders>
              <w:left w:val="single" w:sz="4" w:space="0" w:color="auto"/>
              <w:bottom w:val="dotted" w:sz="4" w:space="0" w:color="auto"/>
              <w:right w:val="single" w:sz="4" w:space="0" w:color="auto"/>
            </w:tcBorders>
            <w:shd w:val="clear" w:color="auto" w:fill="BFBFBF" w:themeFill="background1" w:themeFillShade="BF"/>
            <w:vAlign w:val="center"/>
          </w:tcPr>
          <w:p w:rsidR="00AD0D03" w:rsidRPr="00EB24FA" w:rsidRDefault="00AD0D03" w:rsidP="00AD0D03">
            <w:pPr>
              <w:jc w:val="center"/>
              <w:rPr>
                <w:rFonts w:ascii="ＭＳ ゴシック" w:eastAsia="ＭＳ ゴシック" w:hAnsi="ＭＳ ゴシック" w:cs="ＭＳ Ｐゴシック"/>
                <w:color w:val="000000"/>
                <w:kern w:val="0"/>
                <w:sz w:val="20"/>
                <w:szCs w:val="20"/>
              </w:rPr>
            </w:pPr>
          </w:p>
        </w:tc>
        <w:tc>
          <w:tcPr>
            <w:tcW w:w="171" w:type="pct"/>
            <w:gridSpan w:val="3"/>
            <w:vMerge/>
            <w:tcBorders>
              <w:left w:val="single" w:sz="4" w:space="0" w:color="auto"/>
              <w:bottom w:val="dotted" w:sz="4" w:space="0" w:color="auto"/>
              <w:right w:val="single" w:sz="4" w:space="0" w:color="auto"/>
            </w:tcBorders>
            <w:shd w:val="clear" w:color="auto" w:fill="BFBFBF" w:themeFill="background1" w:themeFillShade="BF"/>
            <w:vAlign w:val="center"/>
          </w:tcPr>
          <w:p w:rsidR="00AD0D03" w:rsidRPr="00EB24FA" w:rsidRDefault="00AD0D03" w:rsidP="00AD0D03">
            <w:pPr>
              <w:jc w:val="center"/>
              <w:rPr>
                <w:rFonts w:ascii="ＭＳ ゴシック" w:eastAsia="ＭＳ ゴシック" w:hAnsi="ＭＳ ゴシック" w:cs="ＭＳ Ｐゴシック"/>
                <w:color w:val="000000"/>
                <w:kern w:val="0"/>
                <w:sz w:val="20"/>
                <w:szCs w:val="20"/>
              </w:rPr>
            </w:pPr>
          </w:p>
        </w:tc>
      </w:tr>
      <w:tr w:rsidR="00AD0D03" w:rsidRPr="00314707" w:rsidTr="009E3617">
        <w:trPr>
          <w:trHeight w:val="27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1F05F9" w:rsidRDefault="00AD0D03" w:rsidP="00AD0D03">
            <w:pPr>
              <w:widowControl/>
              <w:jc w:val="left"/>
              <w:rPr>
                <w:rFonts w:ascii="ＭＳ ゴシック" w:eastAsia="ＭＳ ゴシック" w:hAnsi="ＭＳ ゴシック" w:cs="ＭＳ Ｐゴシック"/>
                <w:kern w:val="0"/>
                <w:sz w:val="18"/>
                <w:szCs w:val="20"/>
              </w:rPr>
            </w:pPr>
            <w:r w:rsidRPr="001F05F9">
              <w:rPr>
                <w:rFonts w:ascii="ＭＳ ゴシック" w:eastAsia="ＭＳ ゴシック" w:hAnsi="ＭＳ ゴシック" w:cs="ＭＳ Ｐゴシック" w:hint="eastAsia"/>
                <w:kern w:val="0"/>
                <w:sz w:val="18"/>
                <w:szCs w:val="20"/>
              </w:rPr>
              <w:t>②　備蓄は入所者分のみでなく、職員分も備蓄して</w:t>
            </w:r>
            <w:r>
              <w:rPr>
                <w:rFonts w:ascii="ＭＳ ゴシック" w:eastAsia="ＭＳ ゴシック" w:hAnsi="ＭＳ ゴシック" w:cs="ＭＳ Ｐゴシック" w:hint="eastAsia"/>
                <w:kern w:val="0"/>
                <w:sz w:val="18"/>
                <w:szCs w:val="20"/>
              </w:rPr>
              <w:t>いますか</w:t>
            </w:r>
            <w:r w:rsidRPr="001F05F9">
              <w:rPr>
                <w:rFonts w:ascii="ＭＳ ゴシック" w:eastAsia="ＭＳ ゴシック" w:hAnsi="ＭＳ ゴシック" w:cs="ＭＳ Ｐゴシック" w:hint="eastAsia"/>
                <w:kern w:val="0"/>
                <w:sz w:val="18"/>
                <w:szCs w:val="20"/>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70"/>
        </w:trPr>
        <w:tc>
          <w:tcPr>
            <w:tcW w:w="745" w:type="pct"/>
            <w:tcBorders>
              <w:left w:val="single" w:sz="4" w:space="0" w:color="auto"/>
              <w:bottom w:val="single" w:sz="4" w:space="0" w:color="000000"/>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nil"/>
              <w:right w:val="nil"/>
            </w:tcBorders>
            <w:shd w:val="clear" w:color="auto" w:fill="auto"/>
            <w:hideMark/>
          </w:tcPr>
          <w:p w:rsidR="00AD0D03" w:rsidRPr="001F05F9" w:rsidRDefault="00AD0D03" w:rsidP="00AD0D03">
            <w:pPr>
              <w:widowControl/>
              <w:jc w:val="left"/>
              <w:rPr>
                <w:rFonts w:ascii="ＭＳ ゴシック" w:eastAsia="ＭＳ ゴシック" w:hAnsi="ＭＳ ゴシック" w:cs="ＭＳ Ｐゴシック"/>
                <w:kern w:val="0"/>
                <w:sz w:val="18"/>
                <w:szCs w:val="20"/>
              </w:rPr>
            </w:pPr>
            <w:r w:rsidRPr="001F05F9">
              <w:rPr>
                <w:rFonts w:ascii="ＭＳ ゴシック" w:eastAsia="ＭＳ ゴシック" w:hAnsi="ＭＳ ゴシック" w:cs="ＭＳ Ｐゴシック" w:hint="eastAsia"/>
                <w:kern w:val="0"/>
                <w:sz w:val="18"/>
                <w:szCs w:val="20"/>
              </w:rPr>
              <w:t xml:space="preserve">③　</w:t>
            </w:r>
            <w:r>
              <w:rPr>
                <w:rFonts w:ascii="ＭＳ ゴシック" w:eastAsia="ＭＳ ゴシック" w:hAnsi="ＭＳ ゴシック" w:cs="ＭＳ Ｐゴシック" w:hint="eastAsia"/>
                <w:kern w:val="0"/>
                <w:sz w:val="18"/>
                <w:szCs w:val="20"/>
              </w:rPr>
              <w:t>備蓄は３日分程度確保されていますか</w:t>
            </w:r>
            <w:r w:rsidRPr="001F05F9">
              <w:rPr>
                <w:rFonts w:ascii="ＭＳ ゴシック" w:eastAsia="ＭＳ ゴシック" w:hAnsi="ＭＳ ゴシック" w:cs="ＭＳ Ｐゴシック" w:hint="eastAsia"/>
                <w:kern w:val="0"/>
                <w:sz w:val="18"/>
                <w:szCs w:val="20"/>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542"/>
        </w:trPr>
        <w:tc>
          <w:tcPr>
            <w:tcW w:w="745" w:type="pct"/>
            <w:tcBorders>
              <w:top w:val="single" w:sz="4" w:space="0" w:color="000000"/>
              <w:left w:val="single" w:sz="4" w:space="0" w:color="auto"/>
              <w:right w:val="single" w:sz="4" w:space="0" w:color="000000"/>
            </w:tcBorders>
            <w:shd w:val="clear" w:color="auto" w:fill="auto"/>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29 衛生管理等</w:t>
            </w:r>
          </w:p>
        </w:tc>
        <w:tc>
          <w:tcPr>
            <w:tcW w:w="3394" w:type="pct"/>
            <w:gridSpan w:val="2"/>
            <w:tcBorders>
              <w:top w:val="single" w:sz="4" w:space="0" w:color="auto"/>
              <w:left w:val="nil"/>
              <w:bottom w:val="nil"/>
              <w:right w:val="nil"/>
            </w:tcBorders>
            <w:shd w:val="clear" w:color="auto" w:fill="auto"/>
            <w:hideMark/>
          </w:tcPr>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sidRPr="00DE1BA0">
              <w:rPr>
                <w:rFonts w:ascii="ＭＳ ゴシック" w:eastAsia="ＭＳ ゴシック" w:hAnsi="ＭＳ ゴシック" w:cs="ＭＳ Ｐゴシック" w:hint="eastAsia"/>
                <w:color w:val="000000"/>
                <w:kern w:val="0"/>
                <w:sz w:val="18"/>
                <w:szCs w:val="20"/>
              </w:rPr>
              <w:t>入所者の使用する食器その他の設備又は飲用に供する水について、衛生的な管理に努め、又は衛生上必要な措置を講ずるとともに、医薬品及び医療機器の管理を適正に行って</w:t>
            </w:r>
            <w:r>
              <w:rPr>
                <w:rFonts w:ascii="ＭＳ ゴシック" w:eastAsia="ＭＳ ゴシック" w:hAnsi="ＭＳ ゴシック" w:cs="ＭＳ Ｐゴシック" w:hint="eastAsia"/>
                <w:color w:val="000000"/>
                <w:kern w:val="0"/>
                <w:sz w:val="18"/>
                <w:szCs w:val="20"/>
              </w:rPr>
              <w:t>いますか</w:t>
            </w:r>
            <w:r w:rsidRPr="00DE1BA0">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16"/>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AD0D03" w:rsidRPr="00DE1BA0" w:rsidRDefault="00AD0D03" w:rsidP="00AD0D03">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施設、食器、飲料水等の衛生管理及び施設内の悪臭対策は適切に実施して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136"/>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AD0D03" w:rsidRPr="00DE1BA0"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調理及び配膳に伴う衛生は、食品衛生法関係法規に準じて行われていますか。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184"/>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sidRPr="00DE1BA0">
              <w:rPr>
                <w:rFonts w:ascii="ＭＳ ゴシック" w:eastAsia="ＭＳ ゴシック" w:hAnsi="ＭＳ ゴシック" w:cs="ＭＳ Ｐゴシック" w:hint="eastAsia"/>
                <w:color w:val="000000"/>
                <w:kern w:val="0"/>
                <w:sz w:val="18"/>
                <w:szCs w:val="20"/>
              </w:rPr>
              <w:t>食品の保管設備、食</w:t>
            </w:r>
            <w:r>
              <w:rPr>
                <w:rFonts w:ascii="ＭＳ ゴシック" w:eastAsia="ＭＳ ゴシック" w:hAnsi="ＭＳ ゴシック" w:cs="ＭＳ Ｐゴシック" w:hint="eastAsia"/>
                <w:color w:val="000000"/>
                <w:kern w:val="0"/>
                <w:sz w:val="18"/>
                <w:szCs w:val="20"/>
              </w:rPr>
              <w:t>器の消毒・保管方法等は大量調理衛生マニュアルに沿って行われていますか</w:t>
            </w:r>
            <w:r w:rsidRPr="00DE1BA0">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585"/>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DE1BA0">
              <w:rPr>
                <w:rFonts w:ascii="ＭＳ ゴシック" w:eastAsia="ＭＳ ゴシック" w:hAnsi="ＭＳ ゴシック" w:cs="ＭＳ Ｐゴシック" w:hint="eastAsia"/>
                <w:color w:val="000000"/>
                <w:kern w:val="0"/>
                <w:sz w:val="18"/>
                <w:szCs w:val="20"/>
              </w:rPr>
              <w:t>簡易専用水道【有効容量が10㎥を超える貯水槽（受水槽）】を使用している場合、年１回法定検査を受けて</w:t>
            </w:r>
            <w:r>
              <w:rPr>
                <w:rFonts w:ascii="ＭＳ ゴシック" w:eastAsia="ＭＳ ゴシック" w:hAnsi="ＭＳ ゴシック" w:cs="ＭＳ Ｐゴシック" w:hint="eastAsia"/>
                <w:color w:val="000000"/>
                <w:kern w:val="0"/>
                <w:sz w:val="18"/>
                <w:szCs w:val="20"/>
              </w:rPr>
              <w:t>いますか</w:t>
            </w:r>
            <w:r w:rsidRPr="00DE1BA0">
              <w:rPr>
                <w:rFonts w:ascii="ＭＳ ゴシック" w:eastAsia="ＭＳ ゴシック" w:hAnsi="ＭＳ ゴシック" w:cs="ＭＳ Ｐゴシック" w:hint="eastAsia"/>
                <w:color w:val="000000"/>
                <w:kern w:val="0"/>
                <w:sz w:val="18"/>
                <w:szCs w:val="20"/>
              </w:rPr>
              <w:t>。</w:t>
            </w:r>
          </w:p>
          <w:p w:rsidR="00AD0D03" w:rsidRDefault="00AD0D03" w:rsidP="00AD0D03">
            <w:pPr>
              <w:widowControl/>
              <w:jc w:val="left"/>
              <w:rPr>
                <w:rFonts w:ascii="ＭＳ ゴシック" w:eastAsia="ＭＳ ゴシック" w:hAnsi="ＭＳ ゴシック" w:cs="ＭＳ Ｐゴシック"/>
                <w:color w:val="000000"/>
                <w:kern w:val="0"/>
                <w:sz w:val="18"/>
                <w:szCs w:val="20"/>
                <w:u w:val="single"/>
              </w:rPr>
            </w:pPr>
            <w:r w:rsidRPr="00DE1BA0">
              <w:rPr>
                <w:rFonts w:ascii="ＭＳ ゴシック" w:eastAsia="ＭＳ ゴシック" w:hAnsi="ＭＳ ゴシック" w:cs="ＭＳ Ｐゴシック" w:hint="eastAsia"/>
                <w:color w:val="000000"/>
                <w:kern w:val="0"/>
                <w:sz w:val="18"/>
                <w:szCs w:val="20"/>
              </w:rPr>
              <w:t xml:space="preserve">法定検査受検日　</w:t>
            </w:r>
            <w:r w:rsidRPr="00DE1BA0">
              <w:rPr>
                <w:rFonts w:ascii="ＭＳ ゴシック" w:eastAsia="ＭＳ ゴシック" w:hAnsi="ＭＳ ゴシック" w:cs="ＭＳ Ｐゴシック" w:hint="eastAsia"/>
                <w:color w:val="000000"/>
                <w:kern w:val="0"/>
                <w:sz w:val="18"/>
                <w:szCs w:val="20"/>
                <w:u w:val="single"/>
              </w:rPr>
              <w:t xml:space="preserve">　　　　年　　　月　　　日</w:t>
            </w:r>
          </w:p>
          <w:p w:rsidR="00AD0D03" w:rsidRDefault="00AD0D03" w:rsidP="00AD0D03">
            <w:pPr>
              <w:widowControl/>
              <w:jc w:val="left"/>
              <w:rPr>
                <w:rFonts w:ascii="ＭＳ ゴシック" w:eastAsia="ＭＳ ゴシック" w:hAnsi="ＭＳ ゴシック" w:cs="ＭＳ Ｐゴシック"/>
                <w:color w:val="000000"/>
                <w:kern w:val="0"/>
                <w:sz w:val="18"/>
                <w:szCs w:val="20"/>
                <w:u w:val="single"/>
              </w:rPr>
            </w:pPr>
            <w:r w:rsidRPr="00DE1BA0">
              <w:rPr>
                <w:rFonts w:ascii="ＭＳ ゴシック" w:eastAsia="ＭＳ ゴシック" w:hAnsi="ＭＳ ゴシック" w:cs="ＭＳ Ｐゴシック" w:hint="eastAsia"/>
                <w:color w:val="000000"/>
                <w:kern w:val="0"/>
                <w:sz w:val="18"/>
                <w:szCs w:val="20"/>
              </w:rPr>
              <w:t xml:space="preserve">清掃実施日　　　</w:t>
            </w:r>
            <w:r w:rsidRPr="00DE1BA0">
              <w:rPr>
                <w:rFonts w:ascii="ＭＳ ゴシック" w:eastAsia="ＭＳ ゴシック" w:hAnsi="ＭＳ ゴシック" w:cs="ＭＳ Ｐゴシック" w:hint="eastAsia"/>
                <w:color w:val="000000"/>
                <w:kern w:val="0"/>
                <w:sz w:val="18"/>
                <w:szCs w:val="20"/>
                <w:u w:val="single"/>
              </w:rPr>
              <w:t xml:space="preserve">　　　　年　　　月　　　日</w:t>
            </w:r>
          </w:p>
          <w:p w:rsidR="00AD0D03" w:rsidRPr="00DE1BA0" w:rsidRDefault="00AD0D03" w:rsidP="00AD0D03">
            <w:pPr>
              <w:widowControl/>
              <w:jc w:val="left"/>
              <w:rPr>
                <w:rFonts w:ascii="ＭＳ ゴシック" w:eastAsia="ＭＳ ゴシック" w:hAnsi="ＭＳ ゴシック" w:cs="ＭＳ Ｐゴシック"/>
                <w:color w:val="000000"/>
                <w:kern w:val="0"/>
                <w:sz w:val="18"/>
                <w:szCs w:val="20"/>
              </w:rPr>
            </w:pPr>
            <w:r w:rsidRPr="00DE1BA0">
              <w:rPr>
                <w:rFonts w:ascii="ＭＳ ゴシック" w:eastAsia="ＭＳ ゴシック" w:hAnsi="ＭＳ ゴシック" w:cs="ＭＳ Ｐゴシック" w:hint="eastAsia"/>
                <w:color w:val="000000"/>
                <w:kern w:val="0"/>
                <w:sz w:val="18"/>
                <w:szCs w:val="20"/>
              </w:rPr>
              <w:t xml:space="preserve">水質検査実施日　</w:t>
            </w:r>
            <w:r w:rsidRPr="00DE1BA0">
              <w:rPr>
                <w:rFonts w:ascii="ＭＳ ゴシック" w:eastAsia="ＭＳ ゴシック" w:hAnsi="ＭＳ ゴシック" w:cs="ＭＳ Ｐゴシック" w:hint="eastAsia"/>
                <w:color w:val="000000"/>
                <w:kern w:val="0"/>
                <w:sz w:val="18"/>
                <w:szCs w:val="20"/>
                <w:u w:val="single"/>
              </w:rPr>
              <w:t xml:space="preserve">　　　　年　　　月　　　日</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286"/>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DE1BA0">
              <w:rPr>
                <w:rFonts w:ascii="ＭＳ ゴシック" w:eastAsia="ＭＳ ゴシック" w:hAnsi="ＭＳ ゴシック" w:cs="ＭＳ Ｐゴシック" w:hint="eastAsia"/>
                <w:color w:val="000000"/>
                <w:kern w:val="0"/>
                <w:sz w:val="18"/>
                <w:szCs w:val="20"/>
              </w:rPr>
              <w:t>貯水槽（受水槽）を使用している場合、清掃を年１回以上行って</w:t>
            </w:r>
            <w:r>
              <w:rPr>
                <w:rFonts w:ascii="ＭＳ ゴシック" w:eastAsia="ＭＳ ゴシック" w:hAnsi="ＭＳ ゴシック" w:cs="ＭＳ Ｐゴシック" w:hint="eastAsia"/>
                <w:color w:val="000000"/>
                <w:kern w:val="0"/>
                <w:sz w:val="18"/>
                <w:szCs w:val="20"/>
              </w:rPr>
              <w:t>いますか</w:t>
            </w:r>
            <w:r w:rsidRPr="00DE1BA0">
              <w:rPr>
                <w:rFonts w:ascii="ＭＳ ゴシック" w:eastAsia="ＭＳ ゴシック" w:hAnsi="ＭＳ ゴシック" w:cs="ＭＳ Ｐゴシック" w:hint="eastAsia"/>
                <w:color w:val="000000"/>
                <w:kern w:val="0"/>
                <w:sz w:val="18"/>
                <w:szCs w:val="20"/>
              </w:rPr>
              <w:t>。</w:t>
            </w:r>
          </w:p>
          <w:p w:rsidR="00AD0D03" w:rsidRDefault="00AD0D03" w:rsidP="00AD0D03">
            <w:pPr>
              <w:widowControl/>
              <w:jc w:val="left"/>
              <w:rPr>
                <w:rFonts w:ascii="ＭＳ ゴシック" w:eastAsia="ＭＳ ゴシック" w:hAnsi="ＭＳ ゴシック" w:cs="ＭＳ Ｐゴシック"/>
                <w:color w:val="000000"/>
                <w:kern w:val="0"/>
                <w:sz w:val="18"/>
                <w:szCs w:val="20"/>
                <w:u w:val="single"/>
              </w:rPr>
            </w:pPr>
            <w:r w:rsidRPr="00DE1BA0">
              <w:rPr>
                <w:rFonts w:ascii="ＭＳ ゴシック" w:eastAsia="ＭＳ ゴシック" w:hAnsi="ＭＳ ゴシック" w:cs="ＭＳ Ｐゴシック" w:hint="eastAsia"/>
                <w:color w:val="000000"/>
                <w:kern w:val="0"/>
                <w:sz w:val="18"/>
                <w:szCs w:val="20"/>
              </w:rPr>
              <w:t xml:space="preserve">清掃実施日　　　</w:t>
            </w:r>
            <w:r w:rsidRPr="00DE1BA0">
              <w:rPr>
                <w:rFonts w:ascii="ＭＳ ゴシック" w:eastAsia="ＭＳ ゴシック" w:hAnsi="ＭＳ ゴシック" w:cs="ＭＳ Ｐゴシック" w:hint="eastAsia"/>
                <w:color w:val="000000"/>
                <w:kern w:val="0"/>
                <w:sz w:val="18"/>
                <w:szCs w:val="20"/>
                <w:u w:val="single"/>
              </w:rPr>
              <w:t xml:space="preserve">　　　　年　　　月　　　日</w:t>
            </w:r>
          </w:p>
          <w:p w:rsidR="00AD0D03" w:rsidRPr="00DE1BA0" w:rsidRDefault="00AD0D03" w:rsidP="00AD0D03">
            <w:pPr>
              <w:widowControl/>
              <w:jc w:val="left"/>
              <w:rPr>
                <w:rFonts w:ascii="ＭＳ ゴシック" w:eastAsia="ＭＳ ゴシック" w:hAnsi="ＭＳ ゴシック" w:cs="ＭＳ Ｐゴシック"/>
                <w:color w:val="000000"/>
                <w:kern w:val="0"/>
                <w:sz w:val="18"/>
                <w:szCs w:val="20"/>
              </w:rPr>
            </w:pPr>
            <w:r w:rsidRPr="00DE1BA0">
              <w:rPr>
                <w:rFonts w:ascii="ＭＳ ゴシック" w:eastAsia="ＭＳ ゴシック" w:hAnsi="ＭＳ ゴシック" w:cs="ＭＳ Ｐゴシック" w:hint="eastAsia"/>
                <w:color w:val="000000"/>
                <w:kern w:val="0"/>
                <w:sz w:val="18"/>
                <w:szCs w:val="20"/>
              </w:rPr>
              <w:t xml:space="preserve">水質検査実施日　</w:t>
            </w:r>
            <w:r w:rsidRPr="00DE1BA0">
              <w:rPr>
                <w:rFonts w:ascii="ＭＳ ゴシック" w:eastAsia="ＭＳ ゴシック" w:hAnsi="ＭＳ ゴシック" w:cs="ＭＳ Ｐゴシック" w:hint="eastAsia"/>
                <w:color w:val="000000"/>
                <w:kern w:val="0"/>
                <w:sz w:val="18"/>
                <w:szCs w:val="20"/>
                <w:u w:val="single"/>
              </w:rPr>
              <w:t xml:space="preserve">　　　　年　　　月　　　日</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9E3617">
        <w:trPr>
          <w:trHeight w:val="85"/>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single" w:sz="4" w:space="0" w:color="000000"/>
              <w:bottom w:val="dotted" w:sz="4" w:space="0" w:color="auto"/>
              <w:right w:val="single" w:sz="4" w:space="0" w:color="auto"/>
            </w:tcBorders>
            <w:shd w:val="clear" w:color="auto" w:fill="auto"/>
            <w:hideMark/>
          </w:tcPr>
          <w:p w:rsidR="00AD0D03" w:rsidRPr="009E3617" w:rsidRDefault="00AD0D03" w:rsidP="00AD0D03">
            <w:pPr>
              <w:widowControl/>
              <w:jc w:val="left"/>
              <w:rPr>
                <w:rFonts w:ascii="ＭＳ ゴシック" w:eastAsia="ＭＳ ゴシック" w:hAnsi="ＭＳ ゴシック" w:cs="ＭＳ Ｐゴシック"/>
                <w:color w:val="000000"/>
                <w:kern w:val="0"/>
                <w:sz w:val="18"/>
                <w:szCs w:val="18"/>
              </w:rPr>
            </w:pPr>
            <w:r w:rsidRPr="00DE1BA0">
              <w:rPr>
                <w:rFonts w:ascii="ＭＳ ゴシック" w:eastAsia="ＭＳ ゴシック" w:hAnsi="ＭＳ ゴシック" w:cs="ＭＳ Ｐゴシック" w:hint="eastAsia"/>
                <w:color w:val="000000"/>
                <w:kern w:val="0"/>
                <w:sz w:val="18"/>
                <w:szCs w:val="18"/>
              </w:rPr>
              <w:t>循環式浴槽を使用している場合、以下の検査等を含めてレジオネラ症対策を適切に行って</w:t>
            </w:r>
            <w:r>
              <w:rPr>
                <w:rFonts w:ascii="ＭＳ ゴシック" w:eastAsia="ＭＳ ゴシック" w:hAnsi="ＭＳ ゴシック" w:cs="ＭＳ Ｐゴシック" w:hint="eastAsia"/>
                <w:color w:val="000000"/>
                <w:kern w:val="0"/>
                <w:sz w:val="18"/>
                <w:szCs w:val="18"/>
              </w:rPr>
              <w:t>いますか。</w:t>
            </w:r>
          </w:p>
        </w:tc>
      </w:tr>
      <w:tr w:rsidR="00AD0D03" w:rsidRPr="00314707" w:rsidTr="0040481E">
        <w:trPr>
          <w:trHeight w:val="615"/>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dotted" w:sz="4" w:space="0" w:color="auto"/>
              <w:right w:val="nil"/>
            </w:tcBorders>
            <w:shd w:val="clear" w:color="auto" w:fill="auto"/>
            <w:hideMark/>
          </w:tcPr>
          <w:p w:rsidR="00AD0D03" w:rsidRPr="00DE1BA0" w:rsidRDefault="00AD0D03" w:rsidP="00AD0D03">
            <w:pPr>
              <w:widowControl/>
              <w:jc w:val="left"/>
              <w:rPr>
                <w:rFonts w:ascii="ＭＳ ゴシック" w:eastAsia="ＭＳ ゴシック" w:hAnsi="ＭＳ ゴシック" w:cs="ＭＳ Ｐゴシック"/>
                <w:color w:val="000000"/>
                <w:kern w:val="0"/>
                <w:sz w:val="18"/>
                <w:szCs w:val="18"/>
              </w:rPr>
            </w:pPr>
            <w:r w:rsidRPr="00DE1BA0">
              <w:rPr>
                <w:rFonts w:ascii="ＭＳ ゴシック" w:eastAsia="ＭＳ ゴシック" w:hAnsi="ＭＳ ゴシック" w:cs="ＭＳ Ｐゴシック" w:hint="eastAsia"/>
                <w:color w:val="000000"/>
                <w:kern w:val="0"/>
                <w:sz w:val="18"/>
                <w:szCs w:val="18"/>
              </w:rPr>
              <w:t>①</w:t>
            </w:r>
            <w:r w:rsidRPr="00DE1BA0">
              <w:rPr>
                <w:rFonts w:ascii="Times New Roman" w:eastAsia="ＭＳ ゴシック" w:hAnsi="Times New Roman"/>
                <w:color w:val="000000"/>
                <w:kern w:val="0"/>
                <w:sz w:val="18"/>
                <w:szCs w:val="18"/>
              </w:rPr>
              <w:t xml:space="preserve">  </w:t>
            </w:r>
            <w:r w:rsidRPr="00DE1BA0">
              <w:rPr>
                <w:rFonts w:ascii="ＭＳ ゴシック" w:eastAsia="ＭＳ ゴシック" w:hAnsi="ＭＳ ゴシック" w:cs="ＭＳ Ｐゴシック" w:hint="eastAsia"/>
                <w:color w:val="000000"/>
                <w:kern w:val="0"/>
                <w:sz w:val="18"/>
                <w:szCs w:val="18"/>
              </w:rPr>
              <w:t>入浴日の浴槽水の残留塩素濃度検査は、入浴前・入浴中・入浴後の３回実施し、常に0.2～0.4mg/</w:t>
            </w:r>
            <w:r>
              <w:rPr>
                <w:rFonts w:ascii="ＭＳ ゴシック" w:eastAsia="ＭＳ ゴシック" w:hAnsi="ＭＳ ゴシック" w:cs="ＭＳ Ｐゴシック" w:hint="eastAsia"/>
                <w:color w:val="000000"/>
                <w:kern w:val="0"/>
                <w:sz w:val="18"/>
                <w:szCs w:val="18"/>
              </w:rPr>
              <w:t>ℓ以上を保たれていますか</w:t>
            </w:r>
            <w:r w:rsidRPr="00DE1BA0">
              <w:rPr>
                <w:rFonts w:ascii="ＭＳ ゴシック" w:eastAsia="ＭＳ ゴシック" w:hAnsi="ＭＳ ゴシック" w:cs="ＭＳ Ｐゴシック" w:hint="eastAsia"/>
                <w:color w:val="000000"/>
                <w:kern w:val="0"/>
                <w:sz w:val="18"/>
                <w:szCs w:val="18"/>
              </w:rPr>
              <w:t>。（公衆浴場における衛生等管理要領による。）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7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bottom w:val="nil"/>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18"/>
              </w:rPr>
            </w:pPr>
            <w:r w:rsidRPr="00DE1BA0">
              <w:rPr>
                <w:rFonts w:ascii="ＭＳ ゴシック" w:eastAsia="ＭＳ ゴシック" w:hAnsi="ＭＳ ゴシック" w:cs="ＭＳ Ｐゴシック" w:hint="eastAsia"/>
                <w:color w:val="000000"/>
                <w:kern w:val="0"/>
                <w:sz w:val="18"/>
                <w:szCs w:val="18"/>
              </w:rPr>
              <w:t>②</w:t>
            </w:r>
            <w:r w:rsidRPr="00DE1BA0">
              <w:rPr>
                <w:rFonts w:ascii="Times New Roman" w:eastAsia="ＭＳ ゴシック" w:hAnsi="Times New Roman"/>
                <w:color w:val="000000"/>
                <w:kern w:val="0"/>
                <w:sz w:val="18"/>
                <w:szCs w:val="18"/>
              </w:rPr>
              <w:t xml:space="preserve">  </w:t>
            </w:r>
            <w:r w:rsidRPr="00DE1BA0">
              <w:rPr>
                <w:rFonts w:ascii="ＭＳ ゴシック" w:eastAsia="ＭＳ ゴシック" w:hAnsi="ＭＳ ゴシック" w:cs="ＭＳ Ｐゴシック" w:hint="eastAsia"/>
                <w:color w:val="000000"/>
                <w:kern w:val="0"/>
                <w:sz w:val="18"/>
                <w:szCs w:val="18"/>
              </w:rPr>
              <w:t>浴槽水を適切に（１週間に１回以上）交換し、清掃を行って</w:t>
            </w:r>
            <w:r>
              <w:rPr>
                <w:rFonts w:ascii="ＭＳ ゴシック" w:eastAsia="ＭＳ ゴシック" w:hAnsi="ＭＳ ゴシック" w:cs="ＭＳ Ｐゴシック" w:hint="eastAsia"/>
                <w:color w:val="000000"/>
                <w:kern w:val="0"/>
                <w:sz w:val="18"/>
                <w:szCs w:val="18"/>
              </w:rPr>
              <w:t>いますか</w:t>
            </w:r>
            <w:r w:rsidRPr="00DE1BA0">
              <w:rPr>
                <w:rFonts w:ascii="ＭＳ ゴシック" w:eastAsia="ＭＳ ゴシック" w:hAnsi="ＭＳ ゴシック" w:cs="ＭＳ Ｐゴシック" w:hint="eastAsia"/>
                <w:color w:val="000000"/>
                <w:kern w:val="0"/>
                <w:sz w:val="18"/>
                <w:szCs w:val="18"/>
              </w:rPr>
              <w:t>。</w:t>
            </w:r>
          </w:p>
          <w:p w:rsidR="00AD0D03" w:rsidRPr="00DE1BA0" w:rsidRDefault="00AD0D03" w:rsidP="00AD0D03">
            <w:pPr>
              <w:widowControl/>
              <w:jc w:val="left"/>
              <w:rPr>
                <w:rFonts w:ascii="ＭＳ ゴシック" w:eastAsia="ＭＳ ゴシック" w:hAnsi="ＭＳ ゴシック" w:cs="ＭＳ Ｐゴシック"/>
                <w:color w:val="000000"/>
                <w:kern w:val="0"/>
                <w:sz w:val="18"/>
                <w:szCs w:val="18"/>
              </w:rPr>
            </w:pPr>
            <w:r w:rsidRPr="00EB24FA">
              <w:rPr>
                <w:rFonts w:ascii="ＭＳ ゴシック" w:eastAsia="ＭＳ ゴシック" w:hAnsi="ＭＳ ゴシック" w:cs="ＭＳ Ｐゴシック" w:hint="eastAsia"/>
                <w:color w:val="000000"/>
                <w:kern w:val="0"/>
                <w:sz w:val="20"/>
                <w:szCs w:val="20"/>
              </w:rPr>
              <w:t>※浴槽水交換頻度</w:t>
            </w:r>
            <w:r w:rsidRPr="00EB24FA">
              <w:rPr>
                <w:rFonts w:ascii="ＭＳ ゴシック" w:eastAsia="ＭＳ ゴシック" w:hAnsi="ＭＳ ゴシック" w:cs="ＭＳ Ｐゴシック" w:hint="eastAsia"/>
                <w:color w:val="000000"/>
                <w:kern w:val="0"/>
                <w:sz w:val="20"/>
                <w:szCs w:val="20"/>
                <w:u w:val="single"/>
              </w:rPr>
              <w:t xml:space="preserve">　　　回　/　週</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08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000000"/>
              <w:right w:val="nil"/>
            </w:tcBorders>
            <w:shd w:val="clear" w:color="auto" w:fill="auto"/>
            <w:hideMark/>
          </w:tcPr>
          <w:p w:rsidR="00AD0D03" w:rsidRPr="00DE1BA0" w:rsidRDefault="00AD0D03" w:rsidP="00AD0D03">
            <w:pPr>
              <w:widowControl/>
              <w:jc w:val="left"/>
              <w:rPr>
                <w:rFonts w:ascii="ＭＳ ゴシック" w:eastAsia="ＭＳ ゴシック" w:hAnsi="ＭＳ ゴシック" w:cs="ＭＳ Ｐゴシック"/>
                <w:color w:val="000000"/>
                <w:kern w:val="0"/>
                <w:sz w:val="18"/>
                <w:szCs w:val="20"/>
              </w:rPr>
            </w:pPr>
            <w:r w:rsidRPr="00DE1BA0">
              <w:rPr>
                <w:rFonts w:ascii="ＭＳ ゴシック" w:eastAsia="ＭＳ ゴシック" w:hAnsi="ＭＳ ゴシック" w:cs="ＭＳ Ｐゴシック" w:hint="eastAsia"/>
                <w:color w:val="000000"/>
                <w:kern w:val="0"/>
                <w:sz w:val="18"/>
                <w:szCs w:val="20"/>
              </w:rPr>
              <w:t>③　循環式浴槽水は少なくとも１年に１回以上は水質検査を行い、レジオネラ属菌に汚染されていないか確認して</w:t>
            </w:r>
            <w:r>
              <w:rPr>
                <w:rFonts w:ascii="ＭＳ ゴシック" w:eastAsia="ＭＳ ゴシック" w:hAnsi="ＭＳ ゴシック" w:cs="ＭＳ Ｐゴシック" w:hint="eastAsia"/>
                <w:color w:val="000000"/>
                <w:kern w:val="0"/>
                <w:sz w:val="18"/>
                <w:szCs w:val="20"/>
              </w:rPr>
              <w:t>いますか</w:t>
            </w:r>
            <w:r w:rsidRPr="00DE1BA0">
              <w:rPr>
                <w:rFonts w:ascii="ＭＳ ゴシック" w:eastAsia="ＭＳ ゴシック" w:hAnsi="ＭＳ ゴシック" w:cs="ＭＳ Ｐゴシック" w:hint="eastAsia"/>
                <w:color w:val="000000"/>
                <w:kern w:val="0"/>
                <w:sz w:val="18"/>
                <w:szCs w:val="20"/>
              </w:rPr>
              <w:t>。（高齢者施設は、年２回以上が望ましい）</w:t>
            </w:r>
          </w:p>
          <w:p w:rsidR="00AD0D03" w:rsidRPr="00DE1BA0"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u w:val="single"/>
              </w:rPr>
            </w:pPr>
            <w:r w:rsidRPr="00DE1BA0">
              <w:rPr>
                <w:rFonts w:ascii="ＭＳ ゴシック" w:eastAsia="ＭＳ ゴシック" w:hAnsi="ＭＳ ゴシック" w:cs="ＭＳ Ｐゴシック" w:hint="eastAsia"/>
                <w:color w:val="000000"/>
                <w:kern w:val="0"/>
                <w:sz w:val="18"/>
                <w:szCs w:val="20"/>
              </w:rPr>
              <w:t>１回目：時期</w:t>
            </w:r>
            <w:r w:rsidRPr="00DE1BA0">
              <w:rPr>
                <w:rFonts w:ascii="ＭＳ ゴシック" w:eastAsia="ＭＳ ゴシック" w:hAnsi="ＭＳ ゴシック" w:cs="ＭＳ Ｐゴシック" w:hint="eastAsia"/>
                <w:color w:val="000000"/>
                <w:kern w:val="0"/>
                <w:sz w:val="18"/>
                <w:szCs w:val="20"/>
                <w:u w:val="single"/>
              </w:rPr>
              <w:t xml:space="preserve">　　.　　.　　</w:t>
            </w:r>
            <w:r w:rsidRPr="00DE1BA0">
              <w:rPr>
                <w:rFonts w:ascii="ＭＳ ゴシック" w:eastAsia="ＭＳ ゴシック" w:hAnsi="ＭＳ ゴシック" w:cs="ＭＳ Ｐゴシック" w:hint="eastAsia"/>
                <w:color w:val="000000"/>
                <w:kern w:val="0"/>
                <w:sz w:val="18"/>
                <w:szCs w:val="20"/>
              </w:rPr>
              <w:t xml:space="preserve">  結果</w:t>
            </w:r>
            <w:r w:rsidRPr="00DE1BA0">
              <w:rPr>
                <w:rFonts w:ascii="ＭＳ ゴシック" w:eastAsia="ＭＳ ゴシック" w:hAnsi="ＭＳ ゴシック" w:cs="ＭＳ Ｐゴシック" w:hint="eastAsia"/>
                <w:color w:val="000000"/>
                <w:kern w:val="0"/>
                <w:sz w:val="18"/>
                <w:szCs w:val="20"/>
                <w:u w:val="single"/>
              </w:rPr>
              <w:t xml:space="preserve">　　　　　　　　　</w:t>
            </w:r>
          </w:p>
          <w:p w:rsidR="00AD0D03" w:rsidRPr="00DE1BA0" w:rsidRDefault="00AD0D03" w:rsidP="00AD0D03">
            <w:pPr>
              <w:widowControl/>
              <w:ind w:firstLineChars="100" w:firstLine="180"/>
              <w:jc w:val="left"/>
              <w:rPr>
                <w:rFonts w:ascii="ＭＳ ゴシック" w:eastAsia="ＭＳ ゴシック" w:hAnsi="ＭＳ ゴシック" w:cs="ＭＳ Ｐゴシック"/>
                <w:color w:val="000000"/>
                <w:kern w:val="0"/>
                <w:sz w:val="18"/>
                <w:szCs w:val="20"/>
              </w:rPr>
            </w:pPr>
            <w:r w:rsidRPr="00DE1BA0">
              <w:rPr>
                <w:rFonts w:ascii="ＭＳ ゴシック" w:eastAsia="ＭＳ ゴシック" w:hAnsi="ＭＳ ゴシック" w:cs="ＭＳ Ｐゴシック" w:hint="eastAsia"/>
                <w:color w:val="000000"/>
                <w:kern w:val="0"/>
                <w:sz w:val="18"/>
                <w:szCs w:val="20"/>
              </w:rPr>
              <w:t>２回目：時期</w:t>
            </w:r>
            <w:r w:rsidRPr="00DE1BA0">
              <w:rPr>
                <w:rFonts w:ascii="ＭＳ ゴシック" w:eastAsia="ＭＳ ゴシック" w:hAnsi="ＭＳ ゴシック" w:cs="ＭＳ Ｐゴシック" w:hint="eastAsia"/>
                <w:color w:val="000000"/>
                <w:kern w:val="0"/>
                <w:sz w:val="18"/>
                <w:szCs w:val="20"/>
                <w:u w:val="single"/>
              </w:rPr>
              <w:t xml:space="preserve">　　.　　.　　</w:t>
            </w:r>
            <w:r w:rsidRPr="00DE1BA0">
              <w:rPr>
                <w:rFonts w:ascii="ＭＳ ゴシック" w:eastAsia="ＭＳ ゴシック" w:hAnsi="ＭＳ ゴシック" w:cs="ＭＳ Ｐゴシック" w:hint="eastAsia"/>
                <w:color w:val="000000"/>
                <w:kern w:val="0"/>
                <w:sz w:val="18"/>
                <w:szCs w:val="20"/>
              </w:rPr>
              <w:t xml:space="preserve">  結果</w:t>
            </w:r>
            <w:r w:rsidRPr="00DE1BA0">
              <w:rPr>
                <w:rFonts w:ascii="ＭＳ ゴシック" w:eastAsia="ＭＳ ゴシック" w:hAnsi="ＭＳ ゴシック" w:cs="ＭＳ Ｐゴシック" w:hint="eastAsia"/>
                <w:color w:val="000000"/>
                <w:kern w:val="0"/>
                <w:sz w:val="18"/>
                <w:szCs w:val="20"/>
                <w:u w:val="single"/>
              </w:rPr>
              <w:t xml:space="preserve">　　　　　　　　　</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6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single" w:sz="4" w:space="0" w:color="000000"/>
              <w:bottom w:val="single" w:sz="4" w:space="0" w:color="auto"/>
              <w:right w:val="nil"/>
            </w:tcBorders>
            <w:shd w:val="clear" w:color="auto" w:fill="auto"/>
            <w:hideMark/>
          </w:tcPr>
          <w:p w:rsidR="00AD0D03" w:rsidRPr="00DE1BA0" w:rsidRDefault="00AD0D03" w:rsidP="00AD0D03">
            <w:pPr>
              <w:widowControl/>
              <w:jc w:val="left"/>
              <w:rPr>
                <w:rFonts w:ascii="ＭＳ ゴシック" w:eastAsia="ＭＳ ゴシック" w:hAnsi="ＭＳ ゴシック" w:cs="ＭＳ Ｐゴシック"/>
                <w:color w:val="000000"/>
                <w:kern w:val="0"/>
                <w:sz w:val="18"/>
                <w:szCs w:val="20"/>
              </w:rPr>
            </w:pPr>
            <w:r w:rsidRPr="00DE1BA0">
              <w:rPr>
                <w:rFonts w:ascii="ＭＳ ゴシック" w:eastAsia="ＭＳ ゴシック" w:hAnsi="ＭＳ ゴシック" w:cs="ＭＳ Ｐゴシック" w:hint="eastAsia"/>
                <w:color w:val="000000"/>
                <w:kern w:val="0"/>
                <w:sz w:val="18"/>
                <w:szCs w:val="20"/>
              </w:rPr>
              <w:t>④　消毒、換水、清掃の記録を行って</w:t>
            </w:r>
            <w:r>
              <w:rPr>
                <w:rFonts w:ascii="ＭＳ ゴシック" w:eastAsia="ＭＳ ゴシック" w:hAnsi="ＭＳ ゴシック" w:cs="ＭＳ Ｐゴシック" w:hint="eastAsia"/>
                <w:color w:val="000000"/>
                <w:kern w:val="0"/>
                <w:sz w:val="18"/>
                <w:szCs w:val="20"/>
              </w:rPr>
              <w:t>いますか</w:t>
            </w:r>
            <w:r w:rsidRPr="00DE1BA0">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60"/>
        </w:trPr>
        <w:tc>
          <w:tcPr>
            <w:tcW w:w="745" w:type="pct"/>
            <w:tcBorders>
              <w:left w:val="single" w:sz="4" w:space="0" w:color="auto"/>
              <w:right w:val="single" w:sz="4" w:space="0" w:color="000000"/>
            </w:tcBorders>
            <w:shd w:val="clear" w:color="auto" w:fill="auto"/>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F4328D" w:rsidRDefault="00AD0D03" w:rsidP="00AD0D03">
            <w:pPr>
              <w:widowControl/>
              <w:jc w:val="left"/>
              <w:rPr>
                <w:rFonts w:ascii="ＭＳ ゴシック" w:eastAsia="ＭＳ ゴシック" w:hAnsi="ＭＳ ゴシック" w:cs="ＭＳ Ｐゴシック"/>
                <w:color w:val="000000"/>
                <w:kern w:val="0"/>
                <w:sz w:val="18"/>
                <w:szCs w:val="20"/>
              </w:rPr>
            </w:pPr>
            <w:r w:rsidRPr="00F4328D">
              <w:rPr>
                <w:rFonts w:ascii="ＭＳ ゴシック" w:eastAsia="ＭＳ ゴシック" w:hAnsi="ＭＳ ゴシック" w:cs="ＭＳ Ｐゴシック" w:hint="eastAsia"/>
                <w:color w:val="000000"/>
                <w:kern w:val="0"/>
                <w:sz w:val="18"/>
                <w:szCs w:val="20"/>
              </w:rPr>
              <w:t>空調設備等により施設内の適温の確保に努めて</w:t>
            </w:r>
            <w:r>
              <w:rPr>
                <w:rFonts w:ascii="ＭＳ ゴシック" w:eastAsia="ＭＳ ゴシック" w:hAnsi="ＭＳ ゴシック" w:cs="ＭＳ Ｐゴシック" w:hint="eastAsia"/>
                <w:color w:val="000000"/>
                <w:kern w:val="0"/>
                <w:sz w:val="18"/>
                <w:szCs w:val="20"/>
              </w:rPr>
              <w:t>いますか</w:t>
            </w:r>
            <w:r w:rsidRPr="00F4328D">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0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r w:rsidRPr="0036346A">
              <w:rPr>
                <w:sz w:val="18"/>
              </w:rPr>
              <w:br w:type="page"/>
            </w:r>
          </w:p>
        </w:tc>
        <w:tc>
          <w:tcPr>
            <w:tcW w:w="3394" w:type="pct"/>
            <w:gridSpan w:val="2"/>
            <w:tcBorders>
              <w:top w:val="single" w:sz="4" w:space="0" w:color="auto"/>
              <w:left w:val="nil"/>
              <w:bottom w:val="nil"/>
              <w:right w:val="nil"/>
            </w:tcBorders>
            <w:shd w:val="clear" w:color="auto" w:fill="auto"/>
            <w:hideMark/>
          </w:tcPr>
          <w:p w:rsidR="00AD0D03" w:rsidRPr="00F4328D" w:rsidRDefault="00AD0D03" w:rsidP="00AD0D03">
            <w:pPr>
              <w:widowControl/>
              <w:jc w:val="left"/>
              <w:rPr>
                <w:rFonts w:ascii="ＭＳ ゴシック" w:eastAsia="ＭＳ ゴシック" w:hAnsi="ＭＳ ゴシック" w:cs="ＭＳ Ｐゴシック"/>
                <w:color w:val="000000"/>
                <w:kern w:val="0"/>
                <w:sz w:val="18"/>
                <w:szCs w:val="20"/>
              </w:rPr>
            </w:pPr>
            <w:r w:rsidRPr="00F4328D">
              <w:rPr>
                <w:rFonts w:ascii="ＭＳ ゴシック" w:eastAsia="ＭＳ ゴシック" w:hAnsi="ＭＳ ゴシック" w:cs="ＭＳ Ｐゴシック" w:hint="eastAsia"/>
                <w:color w:val="000000"/>
                <w:kern w:val="0"/>
                <w:sz w:val="18"/>
                <w:szCs w:val="20"/>
              </w:rPr>
              <w:t>シーツ交換は　週１回以上行って</w:t>
            </w:r>
            <w:r>
              <w:rPr>
                <w:rFonts w:ascii="ＭＳ ゴシック" w:eastAsia="ＭＳ ゴシック" w:hAnsi="ＭＳ ゴシック" w:cs="ＭＳ Ｐゴシック" w:hint="eastAsia"/>
                <w:color w:val="000000"/>
                <w:kern w:val="0"/>
                <w:sz w:val="18"/>
                <w:szCs w:val="20"/>
              </w:rPr>
              <w:t>いますか</w:t>
            </w:r>
            <w:r w:rsidRPr="00F4328D">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471"/>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2E45A8" w:rsidRDefault="00AD0D03" w:rsidP="00AD0D03">
            <w:pPr>
              <w:widowControl/>
              <w:jc w:val="left"/>
              <w:rPr>
                <w:rFonts w:ascii="ＭＳ ゴシック" w:eastAsia="ＭＳ ゴシック" w:hAnsi="ＭＳ ゴシック" w:cs="ＭＳ Ｐゴシック"/>
                <w:color w:val="000000"/>
                <w:kern w:val="0"/>
                <w:sz w:val="18"/>
                <w:szCs w:val="18"/>
              </w:rPr>
            </w:pPr>
            <w:r w:rsidRPr="00F4328D">
              <w:rPr>
                <w:rFonts w:ascii="ＭＳ ゴシック" w:eastAsia="ＭＳ ゴシック" w:hAnsi="ＭＳ ゴシック" w:cs="ＭＳ Ｐゴシック" w:hint="eastAsia"/>
                <w:color w:val="000000"/>
                <w:kern w:val="0"/>
                <w:sz w:val="18"/>
                <w:szCs w:val="18"/>
              </w:rPr>
              <w:t>清潔リネン庫に掃除器具や不潔リネン等の汚染の原因になるものを置かないようにして</w:t>
            </w:r>
            <w:r>
              <w:rPr>
                <w:rFonts w:ascii="ＭＳ ゴシック" w:eastAsia="ＭＳ ゴシック" w:hAnsi="ＭＳ ゴシック" w:cs="ＭＳ Ｐゴシック" w:hint="eastAsia"/>
                <w:color w:val="000000"/>
                <w:kern w:val="0"/>
                <w:sz w:val="18"/>
                <w:szCs w:val="18"/>
              </w:rPr>
              <w:t>いますか</w:t>
            </w:r>
            <w:r w:rsidRPr="00F4328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216"/>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4255" w:type="pct"/>
            <w:gridSpan w:val="17"/>
            <w:tcBorders>
              <w:top w:val="single" w:sz="4" w:space="0" w:color="000000"/>
              <w:left w:val="nil"/>
              <w:bottom w:val="dotted" w:sz="4" w:space="0" w:color="auto"/>
              <w:right w:val="single" w:sz="4" w:space="0" w:color="auto"/>
            </w:tcBorders>
            <w:shd w:val="clear" w:color="auto" w:fill="auto"/>
            <w:hideMark/>
          </w:tcPr>
          <w:p w:rsidR="00AD0D03" w:rsidRPr="00463818" w:rsidRDefault="00AD0D03" w:rsidP="00AD0D03">
            <w:pPr>
              <w:widowControl/>
              <w:jc w:val="left"/>
              <w:rPr>
                <w:rFonts w:ascii="ＭＳ ゴシック" w:eastAsia="ＭＳ ゴシック" w:hAnsi="ＭＳ ゴシック" w:cs="ＭＳ Ｐゴシック"/>
                <w:color w:val="000000"/>
                <w:kern w:val="0"/>
                <w:sz w:val="20"/>
                <w:szCs w:val="20"/>
              </w:rPr>
            </w:pPr>
            <w:r w:rsidRPr="00F4328D">
              <w:rPr>
                <w:rFonts w:ascii="ＭＳ ゴシック" w:eastAsia="ＭＳ ゴシック" w:hAnsi="ＭＳ ゴシック" w:cs="ＭＳ Ｐゴシック" w:hint="eastAsia"/>
                <w:color w:val="000000"/>
                <w:kern w:val="0"/>
                <w:sz w:val="18"/>
                <w:szCs w:val="20"/>
              </w:rPr>
              <w:t>医薬品及び医療用具の管理は適切</w:t>
            </w:r>
            <w:r>
              <w:rPr>
                <w:rFonts w:ascii="ＭＳ ゴシック" w:eastAsia="ＭＳ ゴシック" w:hAnsi="ＭＳ ゴシック" w:cs="ＭＳ Ｐゴシック" w:hint="eastAsia"/>
                <w:color w:val="000000"/>
                <w:kern w:val="0"/>
                <w:sz w:val="18"/>
                <w:szCs w:val="20"/>
              </w:rPr>
              <w:t>です</w:t>
            </w:r>
            <w:r w:rsidRPr="00F4328D">
              <w:rPr>
                <w:rFonts w:ascii="ＭＳ ゴシック" w:eastAsia="ＭＳ ゴシック" w:hAnsi="ＭＳ ゴシック" w:cs="ＭＳ Ｐゴシック" w:hint="eastAsia"/>
                <w:color w:val="000000"/>
                <w:kern w:val="0"/>
                <w:sz w:val="18"/>
                <w:szCs w:val="20"/>
              </w:rPr>
              <w:t>か。</w:t>
            </w:r>
          </w:p>
        </w:tc>
      </w:tr>
      <w:tr w:rsidR="00AD0D03" w:rsidRPr="00314707" w:rsidTr="0040481E">
        <w:trPr>
          <w:trHeight w:val="368"/>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Pr="00F4328D" w:rsidRDefault="00AD0D03" w:rsidP="00AD0D03">
            <w:pPr>
              <w:widowControl/>
              <w:jc w:val="left"/>
              <w:rPr>
                <w:rFonts w:ascii="ＭＳ ゴシック" w:eastAsia="ＭＳ ゴシック" w:hAnsi="ＭＳ ゴシック" w:cs="ＭＳ Ｐゴシック"/>
                <w:color w:val="000000"/>
                <w:kern w:val="0"/>
                <w:sz w:val="18"/>
                <w:szCs w:val="18"/>
              </w:rPr>
            </w:pPr>
            <w:r w:rsidRPr="00F4328D">
              <w:rPr>
                <w:rFonts w:ascii="ＭＳ ゴシック" w:eastAsia="ＭＳ ゴシック" w:hAnsi="ＭＳ ゴシック" w:cs="ＭＳ Ｐゴシック" w:hint="eastAsia"/>
                <w:color w:val="000000"/>
                <w:kern w:val="0"/>
                <w:sz w:val="18"/>
                <w:szCs w:val="18"/>
              </w:rPr>
              <w:t>①　医薬品は、施錠のできるところに保管されて</w:t>
            </w:r>
            <w:r>
              <w:rPr>
                <w:rFonts w:ascii="ＭＳ ゴシック" w:eastAsia="ＭＳ ゴシック" w:hAnsi="ＭＳ ゴシック" w:cs="ＭＳ Ｐゴシック" w:hint="eastAsia"/>
                <w:color w:val="000000"/>
                <w:kern w:val="0"/>
                <w:sz w:val="18"/>
                <w:szCs w:val="18"/>
              </w:rPr>
              <w:t>いますか</w:t>
            </w:r>
            <w:r w:rsidRPr="00F4328D">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45"/>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Pr="00F4328D" w:rsidRDefault="00AD0D03" w:rsidP="00AD0D03">
            <w:pPr>
              <w:widowControl/>
              <w:jc w:val="left"/>
              <w:rPr>
                <w:rFonts w:ascii="ＭＳ ゴシック" w:eastAsia="ＭＳ ゴシック" w:hAnsi="ＭＳ ゴシック" w:cs="ＭＳ Ｐゴシック"/>
                <w:color w:val="000000"/>
                <w:kern w:val="0"/>
                <w:sz w:val="18"/>
                <w:szCs w:val="18"/>
              </w:rPr>
            </w:pPr>
            <w:r w:rsidRPr="00F4328D">
              <w:rPr>
                <w:rFonts w:ascii="ＭＳ ゴシック" w:eastAsia="ＭＳ ゴシック" w:hAnsi="ＭＳ ゴシック" w:cs="ＭＳ Ｐゴシック" w:hint="eastAsia"/>
                <w:color w:val="000000"/>
                <w:kern w:val="0"/>
                <w:sz w:val="18"/>
                <w:szCs w:val="18"/>
              </w:rPr>
              <w:t>②　医務室の職員が不在になるときは、出入口を施錠して</w:t>
            </w:r>
            <w:r>
              <w:rPr>
                <w:rFonts w:ascii="ＭＳ ゴシック" w:eastAsia="ＭＳ ゴシック" w:hAnsi="ＭＳ ゴシック" w:cs="ＭＳ Ｐゴシック" w:hint="eastAsia"/>
                <w:color w:val="000000"/>
                <w:kern w:val="0"/>
                <w:sz w:val="18"/>
                <w:szCs w:val="18"/>
              </w:rPr>
              <w:t>いますか</w:t>
            </w:r>
            <w:r w:rsidRPr="00F4328D">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49"/>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Pr="00F4328D" w:rsidRDefault="00AD0D03" w:rsidP="00AD0D03">
            <w:pPr>
              <w:widowControl/>
              <w:jc w:val="left"/>
              <w:rPr>
                <w:rFonts w:ascii="ＭＳ ゴシック" w:eastAsia="ＭＳ ゴシック" w:hAnsi="ＭＳ ゴシック" w:cs="ＭＳ Ｐゴシック"/>
                <w:color w:val="000000"/>
                <w:kern w:val="0"/>
                <w:sz w:val="18"/>
                <w:szCs w:val="18"/>
              </w:rPr>
            </w:pPr>
            <w:r w:rsidRPr="00F4328D">
              <w:rPr>
                <w:rFonts w:ascii="ＭＳ ゴシック" w:eastAsia="ＭＳ ゴシック" w:hAnsi="ＭＳ ゴシック" w:cs="ＭＳ Ｐゴシック" w:hint="eastAsia"/>
                <w:color w:val="000000"/>
                <w:kern w:val="0"/>
                <w:sz w:val="18"/>
                <w:szCs w:val="18"/>
              </w:rPr>
              <w:t>③　冷蔵庫に医薬品と食品が混在しないよう配慮して</w:t>
            </w:r>
            <w:r>
              <w:rPr>
                <w:rFonts w:ascii="ＭＳ ゴシック" w:eastAsia="ＭＳ ゴシック" w:hAnsi="ＭＳ ゴシック" w:cs="ＭＳ Ｐゴシック" w:hint="eastAsia"/>
                <w:color w:val="000000"/>
                <w:kern w:val="0"/>
                <w:sz w:val="18"/>
                <w:szCs w:val="18"/>
              </w:rPr>
              <w:t>いますか</w:t>
            </w:r>
            <w:r w:rsidRPr="00F4328D">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516"/>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nil"/>
              <w:right w:val="nil"/>
            </w:tcBorders>
            <w:shd w:val="clear" w:color="auto" w:fill="auto"/>
            <w:hideMark/>
          </w:tcPr>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sidRPr="00DA2230">
              <w:rPr>
                <w:rFonts w:ascii="ＭＳ ゴシック" w:eastAsia="ＭＳ ゴシック" w:hAnsi="ＭＳ ゴシック" w:cs="ＭＳ Ｐゴシック" w:hint="eastAsia"/>
                <w:color w:val="000000"/>
                <w:kern w:val="0"/>
                <w:sz w:val="18"/>
                <w:szCs w:val="20"/>
              </w:rPr>
              <w:t>④　医薬品、特に睡眠剤（向精神薬）など危険を伴うものについては、管理責任者を定めて</w:t>
            </w:r>
            <w:r>
              <w:rPr>
                <w:rFonts w:ascii="ＭＳ ゴシック" w:eastAsia="ＭＳ ゴシック" w:hAnsi="ＭＳ ゴシック" w:cs="ＭＳ Ｐゴシック" w:hint="eastAsia"/>
                <w:color w:val="000000"/>
                <w:kern w:val="0"/>
                <w:sz w:val="18"/>
                <w:szCs w:val="20"/>
              </w:rPr>
              <w:t>いますか。</w:t>
            </w:r>
            <w:r w:rsidRPr="00DA2230">
              <w:rPr>
                <w:rFonts w:ascii="ＭＳ ゴシック" w:eastAsia="ＭＳ ゴシック" w:hAnsi="ＭＳ ゴシック" w:cs="ＭＳ Ｐゴシック" w:hint="eastAsia"/>
                <w:color w:val="000000"/>
                <w:kern w:val="0"/>
                <w:sz w:val="18"/>
                <w:szCs w:val="20"/>
              </w:rPr>
              <w:t>（向精神薬については、医薬品受払簿を整備することが望ましい。）</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67"/>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single" w:sz="4" w:space="0" w:color="auto"/>
              <w:right w:val="nil"/>
            </w:tcBorders>
            <w:shd w:val="clear" w:color="auto" w:fill="auto"/>
            <w:hideMark/>
          </w:tcPr>
          <w:p w:rsidR="00AD0D03" w:rsidRPr="0040481E" w:rsidRDefault="00AD0D03" w:rsidP="00AD0D03">
            <w:pPr>
              <w:widowControl/>
              <w:jc w:val="left"/>
              <w:rPr>
                <w:rFonts w:ascii="ＭＳ ゴシック" w:eastAsia="ＭＳ ゴシック" w:hAnsi="ＭＳ ゴシック" w:cs="ＭＳ Ｐゴシック"/>
                <w:color w:val="000000"/>
                <w:kern w:val="0"/>
                <w:sz w:val="18"/>
                <w:szCs w:val="20"/>
              </w:rPr>
            </w:pPr>
            <w:r w:rsidRPr="00DA2230">
              <w:rPr>
                <w:rFonts w:ascii="ＭＳ ゴシック" w:eastAsia="ＭＳ ゴシック" w:hAnsi="ＭＳ ゴシック" w:cs="ＭＳ Ｐゴシック" w:hint="eastAsia"/>
                <w:color w:val="000000"/>
                <w:kern w:val="0"/>
                <w:sz w:val="18"/>
                <w:szCs w:val="20"/>
              </w:rPr>
              <w:t>⑤　医薬品、薬剤の取扱いにおいて誤薬・誤飲防止等の入所者に対する安全対策を講じて</w:t>
            </w:r>
            <w:r>
              <w:rPr>
                <w:rFonts w:ascii="ＭＳ ゴシック" w:eastAsia="ＭＳ ゴシック" w:hAnsi="ＭＳ ゴシック" w:cs="ＭＳ Ｐゴシック" w:hint="eastAsia"/>
                <w:color w:val="000000"/>
                <w:kern w:val="0"/>
                <w:sz w:val="18"/>
                <w:szCs w:val="20"/>
              </w:rPr>
              <w:t>いますか</w:t>
            </w:r>
            <w:r w:rsidRPr="00DA2230">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8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DA2230" w:rsidRDefault="00AD0D03" w:rsidP="00AD0D03">
            <w:pPr>
              <w:widowControl/>
              <w:jc w:val="left"/>
              <w:rPr>
                <w:rFonts w:ascii="ＭＳ ゴシック" w:eastAsia="ＭＳ ゴシック" w:hAnsi="ＭＳ ゴシック" w:cs="ＭＳ Ｐゴシック"/>
                <w:color w:val="000000"/>
                <w:kern w:val="0"/>
                <w:sz w:val="18"/>
                <w:szCs w:val="20"/>
              </w:rPr>
            </w:pPr>
            <w:r w:rsidRPr="00DA2230">
              <w:rPr>
                <w:rFonts w:ascii="ＭＳ ゴシック" w:eastAsia="ＭＳ ゴシック" w:hAnsi="ＭＳ ゴシック" w:cs="ＭＳ Ｐゴシック" w:hint="eastAsia"/>
                <w:color w:val="000000"/>
                <w:kern w:val="0"/>
                <w:sz w:val="18"/>
                <w:szCs w:val="20"/>
              </w:rPr>
              <w:t>洗剤等の危険物が認知症の入所者の手が届くところに放置されてい</w:t>
            </w:r>
            <w:r>
              <w:rPr>
                <w:rFonts w:ascii="ＭＳ ゴシック" w:eastAsia="ＭＳ ゴシック" w:hAnsi="ＭＳ ゴシック" w:cs="ＭＳ Ｐゴシック" w:hint="eastAsia"/>
                <w:color w:val="000000"/>
                <w:kern w:val="0"/>
                <w:sz w:val="18"/>
                <w:szCs w:val="20"/>
              </w:rPr>
              <w:t>ません</w:t>
            </w:r>
            <w:r w:rsidRPr="00DA2230">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8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nil"/>
              <w:left w:val="nil"/>
              <w:bottom w:val="single" w:sz="4" w:space="0" w:color="auto"/>
              <w:right w:val="nil"/>
            </w:tcBorders>
            <w:shd w:val="clear" w:color="auto" w:fill="auto"/>
            <w:hideMark/>
          </w:tcPr>
          <w:p w:rsidR="00AD0D03" w:rsidRPr="00DA2230" w:rsidRDefault="00AD0D03" w:rsidP="00AD0D03">
            <w:pPr>
              <w:widowControl/>
              <w:jc w:val="left"/>
              <w:rPr>
                <w:rFonts w:ascii="ＭＳ ゴシック" w:eastAsia="ＭＳ ゴシック" w:hAnsi="ＭＳ ゴシック" w:cs="ＭＳ Ｐゴシック"/>
                <w:color w:val="000000"/>
                <w:kern w:val="0"/>
                <w:sz w:val="18"/>
                <w:szCs w:val="20"/>
              </w:rPr>
            </w:pPr>
            <w:r w:rsidRPr="00DA2230">
              <w:rPr>
                <w:rFonts w:ascii="ＭＳ ゴシック" w:eastAsia="ＭＳ ゴシック" w:hAnsi="ＭＳ ゴシック" w:cs="ＭＳ Ｐゴシック" w:hint="eastAsia"/>
                <w:color w:val="000000"/>
                <w:kern w:val="0"/>
                <w:sz w:val="18"/>
                <w:szCs w:val="20"/>
              </w:rPr>
              <w:t>食中毒及び感染症の発生を防止するための措置等について、必要に応じて保健所の助言、指導を求めるとともに、常に密接な連携を保って</w:t>
            </w:r>
            <w:r>
              <w:rPr>
                <w:rFonts w:ascii="ＭＳ ゴシック" w:eastAsia="ＭＳ ゴシック" w:hAnsi="ＭＳ ゴシック" w:cs="ＭＳ Ｐゴシック" w:hint="eastAsia"/>
                <w:color w:val="000000"/>
                <w:kern w:val="0"/>
                <w:sz w:val="18"/>
                <w:szCs w:val="20"/>
              </w:rPr>
              <w:t>いますか</w:t>
            </w:r>
            <w:r w:rsidRPr="00DA2230">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8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nil"/>
              <w:left w:val="nil"/>
              <w:bottom w:val="single" w:sz="4" w:space="0" w:color="auto"/>
              <w:right w:val="nil"/>
            </w:tcBorders>
            <w:shd w:val="clear" w:color="auto" w:fill="auto"/>
            <w:hideMark/>
          </w:tcPr>
          <w:p w:rsidR="00AD0D03" w:rsidRPr="00DA2230" w:rsidRDefault="00AD0D03" w:rsidP="00AD0D03">
            <w:pPr>
              <w:widowControl/>
              <w:jc w:val="left"/>
              <w:rPr>
                <w:rFonts w:ascii="ＭＳ ゴシック" w:eastAsia="ＭＳ ゴシック" w:hAnsi="ＭＳ ゴシック" w:cs="ＭＳ Ｐゴシック"/>
                <w:color w:val="000000"/>
                <w:kern w:val="0"/>
                <w:sz w:val="18"/>
                <w:szCs w:val="20"/>
              </w:rPr>
            </w:pPr>
            <w:r w:rsidRPr="00DA2230">
              <w:rPr>
                <w:rFonts w:ascii="ＭＳ ゴシック" w:eastAsia="ＭＳ ゴシック" w:hAnsi="ＭＳ ゴシック" w:cs="ＭＳ Ｐゴシック" w:hint="eastAsia"/>
                <w:color w:val="000000"/>
                <w:kern w:val="0"/>
                <w:sz w:val="18"/>
                <w:szCs w:val="20"/>
              </w:rPr>
              <w:t>感染症予防の観点から、共用タオルや固形石けんを使ってい</w:t>
            </w:r>
            <w:r>
              <w:rPr>
                <w:rFonts w:ascii="ＭＳ ゴシック" w:eastAsia="ＭＳ ゴシック" w:hAnsi="ＭＳ ゴシック" w:cs="ＭＳ Ｐゴシック" w:hint="eastAsia"/>
                <w:color w:val="000000"/>
                <w:kern w:val="0"/>
                <w:sz w:val="18"/>
                <w:szCs w:val="20"/>
              </w:rPr>
              <w:t>ません</w:t>
            </w:r>
            <w:r w:rsidRPr="00DA2230">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8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1"/>
              </w:rPr>
            </w:pPr>
          </w:p>
        </w:tc>
        <w:tc>
          <w:tcPr>
            <w:tcW w:w="3394" w:type="pct"/>
            <w:gridSpan w:val="2"/>
            <w:tcBorders>
              <w:top w:val="nil"/>
              <w:left w:val="nil"/>
              <w:bottom w:val="single" w:sz="4" w:space="0" w:color="auto"/>
              <w:right w:val="nil"/>
            </w:tcBorders>
            <w:shd w:val="clear" w:color="auto" w:fill="auto"/>
            <w:hideMark/>
          </w:tcPr>
          <w:p w:rsidR="00AD0D03" w:rsidRPr="00DA2230"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手指</w:t>
            </w:r>
            <w:r w:rsidRPr="00DA2230">
              <w:rPr>
                <w:rFonts w:ascii="ＭＳ ゴシック" w:eastAsia="ＭＳ ゴシック" w:hAnsi="ＭＳ ゴシック" w:cs="ＭＳ Ｐゴシック" w:hint="eastAsia"/>
                <w:color w:val="000000"/>
                <w:kern w:val="0"/>
                <w:sz w:val="18"/>
                <w:szCs w:val="20"/>
              </w:rPr>
              <w:t>消毒薬剤または消毒器を設置して</w:t>
            </w:r>
            <w:r>
              <w:rPr>
                <w:rFonts w:ascii="ＭＳ ゴシック" w:eastAsia="ＭＳ ゴシック" w:hAnsi="ＭＳ ゴシック" w:cs="ＭＳ Ｐゴシック" w:hint="eastAsia"/>
                <w:color w:val="000000"/>
                <w:kern w:val="0"/>
                <w:sz w:val="18"/>
                <w:szCs w:val="20"/>
              </w:rPr>
              <w:t>いますか</w:t>
            </w:r>
            <w:r w:rsidRPr="00DA2230">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321"/>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1"/>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463818" w:rsidRDefault="00AD0D03" w:rsidP="00AD0D03">
            <w:pPr>
              <w:widowControl/>
              <w:jc w:val="left"/>
              <w:rPr>
                <w:rFonts w:ascii="ＭＳ ゴシック" w:eastAsia="ＭＳ ゴシック" w:hAnsi="ＭＳ ゴシック" w:cs="ＭＳ Ｐゴシック"/>
                <w:color w:val="000000"/>
                <w:kern w:val="0"/>
                <w:sz w:val="20"/>
                <w:szCs w:val="20"/>
              </w:rPr>
            </w:pPr>
            <w:r w:rsidRPr="00DA2230">
              <w:rPr>
                <w:rFonts w:ascii="ＭＳ ゴシック" w:eastAsia="ＭＳ ゴシック" w:hAnsi="ＭＳ ゴシック" w:cs="ＭＳ Ｐゴシック" w:hint="eastAsia"/>
                <w:color w:val="000000"/>
                <w:kern w:val="0"/>
                <w:sz w:val="18"/>
                <w:szCs w:val="20"/>
              </w:rPr>
              <w:t>感染症または食中毒が発生し、又はまん延しないように以下のような必要な措置を講ずるよう努めて</w:t>
            </w:r>
            <w:r>
              <w:rPr>
                <w:rFonts w:ascii="ＭＳ ゴシック" w:eastAsia="ＭＳ ゴシック" w:hAnsi="ＭＳ ゴシック" w:cs="ＭＳ Ｐゴシック" w:hint="eastAsia"/>
                <w:color w:val="000000"/>
                <w:kern w:val="0"/>
                <w:sz w:val="18"/>
                <w:szCs w:val="20"/>
              </w:rPr>
              <w:t>いますか</w:t>
            </w:r>
            <w:r w:rsidRPr="00EB24FA">
              <w:rPr>
                <w:rFonts w:ascii="ＭＳ ゴシック" w:eastAsia="ＭＳ ゴシック" w:hAnsi="ＭＳ ゴシック" w:cs="ＭＳ Ｐゴシック" w:hint="eastAsia"/>
                <w:color w:val="000000"/>
                <w:kern w:val="0"/>
                <w:sz w:val="20"/>
                <w:szCs w:val="20"/>
              </w:rPr>
              <w:t>。</w:t>
            </w:r>
          </w:p>
        </w:tc>
      </w:tr>
      <w:tr w:rsidR="00AD0D03" w:rsidRPr="00314707" w:rsidTr="00B1137D">
        <w:trPr>
          <w:trHeight w:val="625"/>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dotted" w:sz="4" w:space="0" w:color="auto"/>
              <w:right w:val="nil"/>
            </w:tcBorders>
            <w:shd w:val="clear" w:color="auto" w:fill="auto"/>
            <w:hideMark/>
          </w:tcPr>
          <w:p w:rsidR="00AD0D03" w:rsidRPr="00DA2230" w:rsidRDefault="00AD0D03" w:rsidP="00AD0D03">
            <w:pPr>
              <w:widowControl/>
              <w:pBdr>
                <w:top w:val="single" w:sz="4" w:space="1" w:color="auto"/>
              </w:pBdr>
              <w:jc w:val="left"/>
              <w:rPr>
                <w:rFonts w:ascii="ＭＳ ゴシック" w:eastAsia="ＭＳ ゴシック" w:hAnsi="ＭＳ ゴシック" w:cs="ＭＳ Ｐゴシック"/>
                <w:color w:val="000000"/>
                <w:kern w:val="0"/>
                <w:sz w:val="18"/>
                <w:szCs w:val="20"/>
              </w:rPr>
            </w:pPr>
            <w:r w:rsidRPr="00DA2230">
              <w:rPr>
                <w:rFonts w:ascii="ＭＳ ゴシック" w:eastAsia="ＭＳ ゴシック" w:hAnsi="ＭＳ ゴシック" w:cs="ＭＳ Ｐゴシック" w:hint="eastAsia"/>
                <w:color w:val="000000"/>
                <w:kern w:val="0"/>
                <w:sz w:val="18"/>
                <w:szCs w:val="20"/>
              </w:rPr>
              <w:t>①　感染症又は食中毒の予防及びまん延の防止のための対策を検討する委員会を設置して</w:t>
            </w:r>
            <w:r>
              <w:rPr>
                <w:rFonts w:ascii="ＭＳ ゴシック" w:eastAsia="ＭＳ ゴシック" w:hAnsi="ＭＳ ゴシック" w:cs="ＭＳ Ｐゴシック" w:hint="eastAsia"/>
                <w:color w:val="000000"/>
                <w:kern w:val="0"/>
                <w:sz w:val="18"/>
                <w:szCs w:val="20"/>
              </w:rPr>
              <w:t>いますか</w:t>
            </w:r>
            <w:r w:rsidRPr="00DA2230">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08"/>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18"/>
              </w:rPr>
            </w:pPr>
            <w:r w:rsidRPr="00DA2230">
              <w:rPr>
                <w:rFonts w:ascii="ＭＳ ゴシック" w:eastAsia="ＭＳ ゴシック" w:hAnsi="ＭＳ ゴシック" w:cs="ＭＳ Ｐゴシック" w:hint="eastAsia"/>
                <w:color w:val="000000"/>
                <w:kern w:val="0"/>
                <w:sz w:val="18"/>
                <w:szCs w:val="18"/>
              </w:rPr>
              <w:t>委員会は概ね３月に１回以上、定期的に開催するとともに、感染症が流行する時期等を勘案して必要に応じて随時開催し、その結果について、職員に周知徹底を図って</w:t>
            </w:r>
            <w:r>
              <w:rPr>
                <w:rFonts w:ascii="ＭＳ ゴシック" w:eastAsia="ＭＳ ゴシック" w:hAnsi="ＭＳ ゴシック" w:cs="ＭＳ Ｐゴシック" w:hint="eastAsia"/>
                <w:color w:val="000000"/>
                <w:kern w:val="0"/>
                <w:sz w:val="18"/>
                <w:szCs w:val="18"/>
              </w:rPr>
              <w:t>いますか</w:t>
            </w:r>
            <w:r w:rsidRPr="00DA2230">
              <w:rPr>
                <w:rFonts w:ascii="ＭＳ ゴシック" w:eastAsia="ＭＳ ゴシック" w:hAnsi="ＭＳ ゴシック" w:cs="ＭＳ Ｐゴシック" w:hint="eastAsia"/>
                <w:color w:val="000000"/>
                <w:kern w:val="0"/>
                <w:sz w:val="18"/>
                <w:szCs w:val="18"/>
              </w:rPr>
              <w:t>。</w:t>
            </w:r>
          </w:p>
          <w:p w:rsidR="00AD0D03"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委員会の構成メンバー（　　　　　　　　　　　　　　　　　　　　　　　　　　）　</w:t>
            </w:r>
          </w:p>
          <w:p w:rsidR="00AD0D03" w:rsidRPr="0040481E"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Pr="00D86E70">
              <w:rPr>
                <w:rFonts w:ascii="ＭＳ ゴシック" w:eastAsia="ＭＳ ゴシック" w:hAnsi="ＭＳ ゴシック" w:cs="ＭＳ Ｐゴシック" w:hint="eastAsia"/>
                <w:color w:val="000000"/>
                <w:kern w:val="0"/>
                <w:sz w:val="18"/>
                <w:szCs w:val="20"/>
              </w:rPr>
              <w:t xml:space="preserve">人数　　</w:t>
            </w:r>
            <w:r w:rsidRPr="00D86E70">
              <w:rPr>
                <w:rFonts w:ascii="ＭＳ ゴシック" w:eastAsia="ＭＳ ゴシック" w:hAnsi="ＭＳ ゴシック" w:cs="ＭＳ Ｐゴシック" w:hint="eastAsia"/>
                <w:color w:val="000000"/>
                <w:kern w:val="0"/>
                <w:sz w:val="18"/>
                <w:szCs w:val="20"/>
                <w:u w:val="single"/>
              </w:rPr>
              <w:t xml:space="preserve">　　人</w:t>
            </w:r>
            <w:r w:rsidRPr="00D86E70">
              <w:rPr>
                <w:rFonts w:ascii="ＭＳ ゴシック" w:eastAsia="ＭＳ ゴシック" w:hAnsi="ＭＳ ゴシック" w:cs="ＭＳ Ｐゴシック" w:hint="eastAsia"/>
                <w:color w:val="000000"/>
                <w:kern w:val="0"/>
                <w:sz w:val="18"/>
                <w:szCs w:val="20"/>
              </w:rPr>
              <w:t xml:space="preserve">　　開催頻度</w:t>
            </w:r>
            <w:r w:rsidRPr="00D86E70">
              <w:rPr>
                <w:rFonts w:ascii="ＭＳ ゴシック" w:eastAsia="ＭＳ ゴシック" w:hAnsi="ＭＳ ゴシック" w:cs="ＭＳ Ｐゴシック" w:hint="eastAsia"/>
                <w:color w:val="000000"/>
                <w:kern w:val="0"/>
                <w:sz w:val="18"/>
                <w:szCs w:val="20"/>
                <w:u w:val="single"/>
              </w:rPr>
              <w:t xml:space="preserve">　　回/  </w:t>
            </w:r>
            <w:r w:rsidRPr="00D86E70">
              <w:rPr>
                <w:rFonts w:ascii="ＭＳ ゴシック" w:eastAsia="ＭＳ ゴシック" w:hAnsi="ＭＳ ゴシック" w:cs="ＭＳ Ｐゴシック" w:hint="eastAsia"/>
                <w:color w:val="000000"/>
                <w:kern w:val="0"/>
                <w:sz w:val="18"/>
                <w:szCs w:val="20"/>
              </w:rPr>
              <w:t xml:space="preserve"> 記録の有無　有・無</w:t>
            </w:r>
            <w:r w:rsidRPr="00D86E70">
              <w:rPr>
                <w:rFonts w:ascii="ＭＳ ゴシック" w:eastAsia="ＭＳ ゴシック" w:hAnsi="ＭＳ ゴシック" w:cs="ＭＳ Ｐゴシック" w:hint="eastAsia"/>
                <w:color w:val="000000"/>
                <w:kern w:val="0"/>
                <w:sz w:val="16"/>
                <w:szCs w:val="18"/>
              </w:rPr>
              <w:t xml:space="preserve">　</w:t>
            </w:r>
            <w:r>
              <w:rPr>
                <w:rFonts w:ascii="ＭＳ ゴシック" w:eastAsia="ＭＳ ゴシック" w:hAnsi="ＭＳ ゴシック" w:cs="ＭＳ Ｐゴシック" w:hint="eastAsia"/>
                <w:color w:val="000000"/>
                <w:kern w:val="0"/>
                <w:sz w:val="18"/>
                <w:szCs w:val="18"/>
              </w:rPr>
              <w:t xml:space="preserve">　　　　　　</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08"/>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single" w:sz="4" w:space="0" w:color="auto"/>
              <w:right w:val="nil"/>
            </w:tcBorders>
            <w:shd w:val="clear" w:color="auto" w:fill="auto"/>
            <w:hideMark/>
          </w:tcPr>
          <w:p w:rsidR="00AD0D03" w:rsidRPr="00D86E70" w:rsidRDefault="00AD0D03" w:rsidP="00AD0D03">
            <w:pPr>
              <w:widowControl/>
              <w:jc w:val="left"/>
              <w:rPr>
                <w:rFonts w:ascii="ＭＳ ゴシック" w:eastAsia="ＭＳ ゴシック" w:hAnsi="ＭＳ ゴシック" w:cs="ＭＳ Ｐゴシック"/>
                <w:color w:val="000000"/>
                <w:kern w:val="0"/>
                <w:sz w:val="18"/>
                <w:szCs w:val="20"/>
              </w:rPr>
            </w:pPr>
            <w:r w:rsidRPr="00D86E70">
              <w:rPr>
                <w:rFonts w:ascii="ＭＳ ゴシック" w:eastAsia="ＭＳ ゴシック" w:hAnsi="ＭＳ ゴシック" w:cs="ＭＳ Ｐゴシック" w:hint="eastAsia"/>
                <w:color w:val="000000"/>
                <w:kern w:val="0"/>
                <w:sz w:val="18"/>
                <w:szCs w:val="20"/>
              </w:rPr>
              <w:t>専任の感染対策を担当する職員（看護師が望ましい）を決めて</w:t>
            </w:r>
            <w:r>
              <w:rPr>
                <w:rFonts w:ascii="ＭＳ ゴシック" w:eastAsia="ＭＳ ゴシック" w:hAnsi="ＭＳ ゴシック" w:cs="ＭＳ Ｐゴシック" w:hint="eastAsia"/>
                <w:color w:val="000000"/>
                <w:kern w:val="0"/>
                <w:sz w:val="18"/>
                <w:szCs w:val="20"/>
              </w:rPr>
              <w:t>いますか</w:t>
            </w:r>
            <w:r w:rsidRPr="00D86E70">
              <w:rPr>
                <w:rFonts w:ascii="ＭＳ ゴシック" w:eastAsia="ＭＳ ゴシック" w:hAnsi="ＭＳ ゴシック" w:cs="ＭＳ Ｐゴシック" w:hint="eastAsia"/>
                <w:color w:val="000000"/>
                <w:kern w:val="0"/>
                <w:sz w:val="18"/>
                <w:szCs w:val="20"/>
              </w:rPr>
              <w:t>。</w:t>
            </w:r>
          </w:p>
          <w:p w:rsidR="00AD0D03" w:rsidRPr="0040481E" w:rsidRDefault="00AD0D03" w:rsidP="00AD0D03">
            <w:pPr>
              <w:widowControl/>
              <w:jc w:val="left"/>
              <w:rPr>
                <w:rFonts w:ascii="ＭＳ ゴシック" w:eastAsia="ＭＳ ゴシック" w:hAnsi="ＭＳ ゴシック" w:cs="ＭＳ Ｐゴシック"/>
                <w:color w:val="000000"/>
                <w:kern w:val="0"/>
                <w:sz w:val="18"/>
                <w:szCs w:val="20"/>
              </w:rPr>
            </w:pPr>
            <w:r w:rsidRPr="00D86E70">
              <w:rPr>
                <w:rFonts w:ascii="ＭＳ ゴシック" w:eastAsia="ＭＳ ゴシック" w:hAnsi="ＭＳ ゴシック" w:cs="ＭＳ Ｐゴシック" w:hint="eastAsia"/>
                <w:color w:val="000000"/>
                <w:kern w:val="0"/>
                <w:sz w:val="18"/>
                <w:szCs w:val="20"/>
              </w:rPr>
              <w:t xml:space="preserve">　感染症対策担当者　</w:t>
            </w:r>
            <w:r w:rsidRPr="00D86E70">
              <w:rPr>
                <w:rFonts w:ascii="ＭＳ ゴシック" w:eastAsia="ＭＳ ゴシック" w:hAnsi="ＭＳ ゴシック" w:cs="ＭＳ Ｐゴシック" w:hint="eastAsia"/>
                <w:color w:val="000000"/>
                <w:kern w:val="0"/>
                <w:sz w:val="18"/>
                <w:szCs w:val="20"/>
                <w:u w:val="single"/>
              </w:rPr>
              <w:t xml:space="preserve">職種               </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43"/>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dotted" w:sz="4" w:space="0" w:color="auto"/>
              <w:right w:val="nil"/>
            </w:tcBorders>
            <w:shd w:val="clear" w:color="auto" w:fill="auto"/>
            <w:hideMark/>
          </w:tcPr>
          <w:p w:rsidR="00AD0D03" w:rsidRPr="00D86E70"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w:t>
            </w:r>
            <w:r w:rsidRPr="00D86E70">
              <w:rPr>
                <w:rFonts w:ascii="ＭＳ ゴシック" w:eastAsia="ＭＳ ゴシック" w:hAnsi="ＭＳ ゴシック" w:cs="ＭＳ Ｐゴシック" w:hint="eastAsia"/>
                <w:color w:val="000000"/>
                <w:kern w:val="0"/>
                <w:sz w:val="18"/>
                <w:szCs w:val="20"/>
              </w:rPr>
              <w:t xml:space="preserve">　感染症又は食中毒の予防及びまん延の防止のための指針が整備されて</w:t>
            </w:r>
            <w:r>
              <w:rPr>
                <w:rFonts w:ascii="ＭＳ ゴシック" w:eastAsia="ＭＳ ゴシック" w:hAnsi="ＭＳ ゴシック" w:cs="ＭＳ Ｐゴシック" w:hint="eastAsia"/>
                <w:color w:val="000000"/>
                <w:kern w:val="0"/>
                <w:sz w:val="18"/>
                <w:szCs w:val="20"/>
              </w:rPr>
              <w:t>いますか</w:t>
            </w:r>
            <w:r w:rsidRPr="00D86E70">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9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Pr="0040481E" w:rsidRDefault="00AD0D03" w:rsidP="00AD0D03">
            <w:pPr>
              <w:widowControl/>
              <w:jc w:val="left"/>
              <w:rPr>
                <w:rFonts w:ascii="ＭＳ ゴシック" w:eastAsia="ＭＳ ゴシック" w:hAnsi="ＭＳ ゴシック" w:cs="ＭＳ Ｐゴシック"/>
                <w:color w:val="000000"/>
                <w:kern w:val="0"/>
                <w:sz w:val="18"/>
                <w:szCs w:val="18"/>
              </w:rPr>
            </w:pPr>
            <w:r w:rsidRPr="00D86E70">
              <w:rPr>
                <w:rFonts w:ascii="ＭＳ ゴシック" w:eastAsia="ＭＳ ゴシック" w:hAnsi="ＭＳ ゴシック" w:cs="ＭＳ Ｐゴシック" w:hint="eastAsia"/>
                <w:color w:val="000000"/>
                <w:kern w:val="0"/>
                <w:sz w:val="18"/>
                <w:szCs w:val="18"/>
              </w:rPr>
              <w:t>当該指針には、平常時の対策及び発生時の対応が規定されて</w:t>
            </w:r>
            <w:r>
              <w:rPr>
                <w:rFonts w:ascii="ＭＳ ゴシック" w:eastAsia="ＭＳ ゴシック" w:hAnsi="ＭＳ ゴシック" w:cs="ＭＳ Ｐゴシック" w:hint="eastAsia"/>
                <w:color w:val="000000"/>
                <w:kern w:val="0"/>
                <w:sz w:val="18"/>
                <w:szCs w:val="18"/>
              </w:rPr>
              <w:t>いますか</w:t>
            </w:r>
            <w:r w:rsidRPr="00D86E70">
              <w:rPr>
                <w:rFonts w:ascii="ＭＳ ゴシック" w:eastAsia="ＭＳ ゴシック" w:hAnsi="ＭＳ ゴシック" w:cs="ＭＳ Ｐゴシック" w:hint="eastAsia"/>
                <w:color w:val="000000"/>
                <w:kern w:val="0"/>
                <w:sz w:val="18"/>
                <w:szCs w:val="18"/>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A40E17">
        <w:trPr>
          <w:trHeight w:val="29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vAlign w:val="center"/>
            <w:hideMark/>
          </w:tcPr>
          <w:p w:rsidR="00AD0D03" w:rsidRDefault="00AD0D03" w:rsidP="00AD0D03">
            <w:pPr>
              <w:widowControl/>
              <w:rPr>
                <w:rFonts w:ascii="ＭＳ ゴシック" w:eastAsia="ＭＳ ゴシック" w:hAnsi="ＭＳ ゴシック" w:cs="ＭＳ Ｐゴシック"/>
                <w:color w:val="000000"/>
                <w:kern w:val="0"/>
                <w:sz w:val="18"/>
                <w:szCs w:val="20"/>
              </w:rPr>
            </w:pPr>
            <w:r w:rsidRPr="00FC0508">
              <w:rPr>
                <w:rFonts w:ascii="ＭＳ ゴシック" w:eastAsia="ＭＳ ゴシック" w:hAnsi="ＭＳ ゴシック" w:cs="ＭＳ Ｐゴシック" w:hint="eastAsia"/>
                <w:color w:val="000000"/>
                <w:kern w:val="0"/>
                <w:sz w:val="18"/>
                <w:szCs w:val="20"/>
              </w:rPr>
              <w:t>発生時における施設内の連絡体制や医療機関等の関係機関への連絡体制が明記されてい</w:t>
            </w:r>
            <w:r>
              <w:rPr>
                <w:rFonts w:ascii="ＭＳ ゴシック" w:eastAsia="ＭＳ ゴシック" w:hAnsi="ＭＳ ゴシック" w:cs="ＭＳ Ｐゴシック" w:hint="eastAsia"/>
                <w:color w:val="000000"/>
                <w:kern w:val="0"/>
                <w:sz w:val="18"/>
                <w:szCs w:val="20"/>
              </w:rPr>
              <w:t>ます</w:t>
            </w:r>
            <w:r w:rsidRPr="00FC0508">
              <w:rPr>
                <w:rFonts w:ascii="ＭＳ ゴシック" w:eastAsia="ＭＳ ゴシック" w:hAnsi="ＭＳ ゴシック" w:cs="ＭＳ Ｐゴシック" w:hint="eastAsia"/>
                <w:color w:val="000000"/>
                <w:kern w:val="0"/>
                <w:sz w:val="18"/>
                <w:szCs w:val="20"/>
              </w:rPr>
              <w:t>か。</w:t>
            </w:r>
          </w:p>
          <w:p w:rsidR="00AD0D03" w:rsidRDefault="00AD0D03" w:rsidP="00AD0D03">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平常時の対策としては、施設内の衛生管理（環境の整備、排泄物の処理、血液・体液の処理等）、日常のケアにかかる感染対策（標準的な予防策（例えば、血液・体液。分泌液、排泄物（便）などに触れるとき、傷や創傷皮膚に触れるときの取り決め）、手洗いの基本、早期発見のための日常の観察項目）等</w:t>
            </w:r>
          </w:p>
          <w:p w:rsidR="00AD0D03" w:rsidRDefault="00AD0D03" w:rsidP="00AD0D03">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発生時の対応としては、発生状況の把握、感染拡大の防止、医療機関や保健所、市町村における施設関係課等の関係機関との連携、医療処置、行政への報告等</w:t>
            </w:r>
          </w:p>
          <w:p w:rsidR="00AD0D03" w:rsidRPr="000F2F9E"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「高齢者介護施設における感染対策マニュアル」を参照</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0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202349">
              <w:rPr>
                <w:rFonts w:ascii="ＭＳ ゴシック" w:eastAsia="ＭＳ ゴシック" w:hAnsi="ＭＳ ゴシック" w:cs="ＭＳ Ｐゴシック" w:hint="eastAsia"/>
                <w:color w:val="000000"/>
                <w:kern w:val="0"/>
                <w:sz w:val="18"/>
                <w:szCs w:val="20"/>
              </w:rPr>
              <w:t>当該指針の内容を職員に周知して</w:t>
            </w:r>
            <w:r>
              <w:rPr>
                <w:rFonts w:ascii="ＭＳ ゴシック" w:eastAsia="ＭＳ ゴシック" w:hAnsi="ＭＳ ゴシック" w:cs="ＭＳ Ｐゴシック" w:hint="eastAsia"/>
                <w:color w:val="000000"/>
                <w:kern w:val="0"/>
                <w:sz w:val="18"/>
                <w:szCs w:val="20"/>
              </w:rPr>
              <w:t>いますか</w:t>
            </w:r>
            <w:r w:rsidRPr="00202349">
              <w:rPr>
                <w:rFonts w:ascii="ＭＳ ゴシック" w:eastAsia="ＭＳ ゴシック" w:hAnsi="ＭＳ ゴシック" w:cs="ＭＳ Ｐゴシック" w:hint="eastAsia"/>
                <w:color w:val="000000"/>
                <w:kern w:val="0"/>
                <w:sz w:val="18"/>
                <w:szCs w:val="20"/>
              </w:rPr>
              <w:t>。</w:t>
            </w:r>
          </w:p>
          <w:p w:rsidR="00AD0D03" w:rsidRPr="00EB24FA" w:rsidRDefault="00066256" w:rsidP="00AD0D03">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　調理や清掃などの業務を行う者に対しても、施設の指針を周知していますか。</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0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dotted" w:sz="4" w:space="0" w:color="auto"/>
              <w:right w:val="nil"/>
            </w:tcBorders>
            <w:shd w:val="clear" w:color="auto" w:fill="auto"/>
            <w:hideMark/>
          </w:tcPr>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sidRPr="00202349">
              <w:rPr>
                <w:rFonts w:ascii="ＭＳ ゴシック" w:eastAsia="ＭＳ ゴシック" w:hAnsi="ＭＳ ゴシック" w:cs="ＭＳ Ｐゴシック" w:hint="eastAsia"/>
                <w:color w:val="000000"/>
                <w:kern w:val="0"/>
                <w:sz w:val="18"/>
                <w:szCs w:val="20"/>
              </w:rPr>
              <w:t xml:space="preserve">③　</w:t>
            </w:r>
            <w:r>
              <w:rPr>
                <w:rFonts w:ascii="ＭＳ ゴシック" w:eastAsia="ＭＳ ゴシック" w:hAnsi="ＭＳ ゴシック" w:cs="ＭＳ Ｐゴシック" w:hint="eastAsia"/>
                <w:color w:val="000000"/>
                <w:kern w:val="0"/>
                <w:sz w:val="18"/>
                <w:szCs w:val="20"/>
              </w:rPr>
              <w:t>感染症マニュアルを整備していますか。</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00"/>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感染症マニュアルに以下の項目が規定されていますか。</w:t>
            </w:r>
          </w:p>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・ＭＲＳＡ　　　　・疥癬　　　　　　　・Ｏ－１５７　　　</w:t>
            </w:r>
          </w:p>
          <w:p w:rsidR="00AD0D03" w:rsidRPr="00202349"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・ノロウイルス　　・インフルエンザ　　・結核</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39"/>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AD0D03" w:rsidRPr="00EB24FA" w:rsidRDefault="00AD0D03" w:rsidP="00AD0D03">
            <w:pPr>
              <w:widowControl/>
              <w:jc w:val="left"/>
              <w:rPr>
                <w:rFonts w:ascii="ＭＳ ゴシック" w:eastAsia="ＭＳ ゴシック" w:hAnsi="ＭＳ ゴシック" w:cs="ＭＳ Ｐゴシック"/>
                <w:color w:val="000000"/>
                <w:kern w:val="0"/>
                <w:sz w:val="20"/>
                <w:szCs w:val="20"/>
              </w:rPr>
            </w:pPr>
            <w:r w:rsidRPr="00202349">
              <w:rPr>
                <w:rFonts w:ascii="ＭＳ ゴシック" w:eastAsia="ＭＳ ゴシック" w:hAnsi="ＭＳ ゴシック" w:cs="ＭＳ Ｐゴシック" w:hint="eastAsia"/>
                <w:color w:val="000000"/>
                <w:kern w:val="0"/>
                <w:sz w:val="18"/>
                <w:szCs w:val="20"/>
              </w:rPr>
              <w:t>感染症マニュアルの内容を職員に周知して</w:t>
            </w:r>
            <w:r>
              <w:rPr>
                <w:rFonts w:ascii="ＭＳ ゴシック" w:eastAsia="ＭＳ ゴシック" w:hAnsi="ＭＳ ゴシック" w:cs="ＭＳ Ｐゴシック" w:hint="eastAsia"/>
                <w:color w:val="000000"/>
                <w:kern w:val="0"/>
                <w:sz w:val="18"/>
                <w:szCs w:val="20"/>
              </w:rPr>
              <w:t>いますか</w:t>
            </w:r>
            <w:r w:rsidRPr="00202349">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66256">
        <w:trPr>
          <w:trHeight w:val="583"/>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single" w:sz="4" w:space="0" w:color="auto"/>
              <w:right w:val="nil"/>
            </w:tcBorders>
            <w:shd w:val="clear" w:color="auto" w:fill="auto"/>
            <w:hideMark/>
          </w:tcPr>
          <w:p w:rsidR="00AD0D03" w:rsidRPr="00EB24FA" w:rsidRDefault="00AD0D03" w:rsidP="00AD0D03">
            <w:pPr>
              <w:jc w:val="left"/>
              <w:rPr>
                <w:rFonts w:ascii="ＭＳ ゴシック" w:eastAsia="ＭＳ ゴシック" w:hAnsi="ＭＳ ゴシック" w:cs="ＭＳ Ｐゴシック"/>
                <w:color w:val="000000"/>
                <w:kern w:val="0"/>
                <w:sz w:val="20"/>
                <w:szCs w:val="20"/>
              </w:rPr>
            </w:pPr>
            <w:r w:rsidRPr="00202349">
              <w:rPr>
                <w:rFonts w:ascii="ＭＳ ゴシック" w:eastAsia="ＭＳ ゴシック" w:hAnsi="ＭＳ ゴシック" w:cs="ＭＳ Ｐゴシック" w:hint="eastAsia"/>
                <w:color w:val="000000"/>
                <w:kern w:val="0"/>
                <w:sz w:val="18"/>
                <w:szCs w:val="20"/>
              </w:rPr>
              <w:t>特にインフルエンザ対策、腸管出血性大腸菌(O-157等)感染症対策、レジオネラ症対策等について、別途通知等に基づき適切な措置を講じて</w:t>
            </w:r>
            <w:r>
              <w:rPr>
                <w:rFonts w:ascii="ＭＳ ゴシック" w:eastAsia="ＭＳ ゴシック" w:hAnsi="ＭＳ ゴシック" w:cs="ＭＳ Ｐゴシック" w:hint="eastAsia"/>
                <w:color w:val="000000"/>
                <w:kern w:val="0"/>
                <w:sz w:val="18"/>
                <w:szCs w:val="20"/>
              </w:rPr>
              <w:t>いますか</w:t>
            </w:r>
            <w:r w:rsidRPr="00202349">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66256">
        <w:trPr>
          <w:trHeight w:val="583"/>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202349" w:rsidRDefault="00AD0D03" w:rsidP="00AD0D03">
            <w:pPr>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介護職員その他の従業者に対し、感染症又は食中毒の予防及びまん延の防止のための研修を、年２回以上開催していますか。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66256" w:rsidRPr="00314707" w:rsidTr="00066256">
        <w:trPr>
          <w:trHeight w:val="366"/>
        </w:trPr>
        <w:tc>
          <w:tcPr>
            <w:tcW w:w="745" w:type="pct"/>
            <w:tcBorders>
              <w:left w:val="single" w:sz="4" w:space="0" w:color="auto"/>
              <w:right w:val="single" w:sz="4" w:space="0" w:color="000000"/>
            </w:tcBorders>
            <w:shd w:val="clear" w:color="auto" w:fill="auto"/>
            <w:vAlign w:val="center"/>
          </w:tcPr>
          <w:p w:rsidR="00066256" w:rsidRPr="0036346A" w:rsidRDefault="00066256" w:rsidP="00066256">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tcPr>
          <w:p w:rsidR="00066256" w:rsidRDefault="00066256" w:rsidP="00066256">
            <w:pPr>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新規採用時には必ず感染対策研修を実施していますか。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256" w:rsidRPr="00463818" w:rsidRDefault="00066256" w:rsidP="0006625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66256" w:rsidRPr="00463818" w:rsidRDefault="00066256" w:rsidP="0006625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6256" w:rsidRPr="00463818" w:rsidRDefault="00066256" w:rsidP="0006625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6256" w:rsidRPr="00463818" w:rsidRDefault="00066256" w:rsidP="0006625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6256" w:rsidRPr="00463818" w:rsidRDefault="00066256" w:rsidP="0006625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66256">
        <w:trPr>
          <w:trHeight w:val="2077"/>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463818" w:rsidRDefault="00AD0D03" w:rsidP="00AD0D03">
            <w:pPr>
              <w:widowControl/>
              <w:tabs>
                <w:tab w:val="left" w:pos="1926"/>
              </w:tabs>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【研修実施状況】</w:t>
            </w:r>
          </w:p>
          <w:tbl>
            <w:tblPr>
              <w:tblW w:w="8989" w:type="dxa"/>
              <w:tblLayout w:type="fixed"/>
              <w:tblCellMar>
                <w:left w:w="99" w:type="dxa"/>
                <w:right w:w="99" w:type="dxa"/>
              </w:tblCellMar>
              <w:tblLook w:val="04A0" w:firstRow="1" w:lastRow="0" w:firstColumn="1" w:lastColumn="0" w:noHBand="0" w:noVBand="1"/>
            </w:tblPr>
            <w:tblGrid>
              <w:gridCol w:w="1485"/>
              <w:gridCol w:w="3818"/>
              <w:gridCol w:w="1559"/>
              <w:gridCol w:w="2127"/>
            </w:tblGrid>
            <w:tr w:rsidR="00AD0D03" w:rsidRPr="000F2F9E" w:rsidTr="00202349">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研修日</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研修区分</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参加職種</w:t>
                  </w:r>
                </w:p>
              </w:tc>
            </w:tr>
            <w:tr w:rsidR="00AD0D03" w:rsidRPr="000F2F9E" w:rsidTr="00202349">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202349">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202349">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bl>
          <w:p w:rsidR="00AD0D03" w:rsidRPr="00463818" w:rsidRDefault="00AD0D03" w:rsidP="00AD0D03">
            <w:pPr>
              <w:widowControl/>
              <w:tabs>
                <w:tab w:val="left" w:pos="1926"/>
              </w:tabs>
              <w:rPr>
                <w:rFonts w:ascii="ＭＳ ゴシック" w:eastAsia="ＭＳ ゴシック" w:hAnsi="ＭＳ ゴシック" w:cs="ＭＳ Ｐゴシック"/>
                <w:color w:val="000000"/>
                <w:kern w:val="0"/>
                <w:sz w:val="20"/>
                <w:szCs w:val="20"/>
              </w:rPr>
            </w:pPr>
          </w:p>
        </w:tc>
      </w:tr>
      <w:tr w:rsidR="00AD0D03" w:rsidRPr="00314707" w:rsidTr="0040481E">
        <w:trPr>
          <w:trHeight w:val="253"/>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single" w:sz="4" w:space="0" w:color="auto"/>
              <w:right w:val="nil"/>
            </w:tcBorders>
            <w:shd w:val="clear" w:color="auto" w:fill="auto"/>
            <w:hideMark/>
          </w:tcPr>
          <w:p w:rsidR="00AD0D03" w:rsidRPr="002811D1" w:rsidRDefault="00AD0D03" w:rsidP="00AD0D03">
            <w:pPr>
              <w:jc w:val="left"/>
              <w:rPr>
                <w:rFonts w:ascii="ＭＳ ゴシック" w:eastAsia="ＭＳ ゴシック" w:hAnsi="ＭＳ ゴシック" w:cs="ＭＳ Ｐゴシック"/>
                <w:color w:val="000000"/>
                <w:kern w:val="0"/>
                <w:sz w:val="18"/>
                <w:szCs w:val="20"/>
              </w:rPr>
            </w:pPr>
            <w:r w:rsidRPr="002811D1">
              <w:rPr>
                <w:rFonts w:ascii="ＭＳ ゴシック" w:eastAsia="ＭＳ ゴシック" w:hAnsi="ＭＳ ゴシック" w:cs="ＭＳ Ｐゴシック" w:hint="eastAsia"/>
                <w:color w:val="000000"/>
                <w:kern w:val="0"/>
                <w:sz w:val="18"/>
                <w:szCs w:val="20"/>
              </w:rPr>
              <w:t>研修の内容を記録して</w:t>
            </w:r>
            <w:r>
              <w:rPr>
                <w:rFonts w:ascii="ＭＳ ゴシック" w:eastAsia="ＭＳ ゴシック" w:hAnsi="ＭＳ ゴシック" w:cs="ＭＳ Ｐゴシック" w:hint="eastAsia"/>
                <w:color w:val="000000"/>
                <w:kern w:val="0"/>
                <w:sz w:val="18"/>
                <w:szCs w:val="20"/>
              </w:rPr>
              <w:t>いますか</w:t>
            </w:r>
            <w:r w:rsidRPr="002811D1">
              <w:rPr>
                <w:rFonts w:ascii="ＭＳ ゴシック" w:eastAsia="ＭＳ ゴシック" w:hAnsi="ＭＳ ゴシック" w:cs="ＭＳ Ｐゴシック" w:hint="eastAsia"/>
                <w:color w:val="000000"/>
                <w:kern w:val="0"/>
                <w:sz w:val="18"/>
                <w:szCs w:val="20"/>
              </w:rPr>
              <w:t>。</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472"/>
        </w:trPr>
        <w:tc>
          <w:tcPr>
            <w:tcW w:w="745" w:type="pct"/>
            <w:tcBorders>
              <w:left w:val="single" w:sz="4" w:space="0" w:color="auto"/>
              <w:right w:val="single" w:sz="4" w:space="0" w:color="auto"/>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single" w:sz="4" w:space="0" w:color="auto"/>
              <w:bottom w:val="single" w:sz="4" w:space="0" w:color="auto"/>
              <w:right w:val="nil"/>
            </w:tcBorders>
            <w:shd w:val="clear" w:color="auto" w:fill="auto"/>
            <w:hideMark/>
          </w:tcPr>
          <w:p w:rsidR="00AD0D03" w:rsidRPr="002811D1" w:rsidRDefault="00AD0D03" w:rsidP="00AD0D03">
            <w:pPr>
              <w:jc w:val="left"/>
              <w:rPr>
                <w:rFonts w:ascii="ＭＳ ゴシック" w:eastAsia="ＭＳ ゴシック" w:hAnsi="ＭＳ ゴシック" w:cs="ＭＳ Ｐゴシック"/>
                <w:color w:val="000000"/>
                <w:kern w:val="0"/>
                <w:sz w:val="18"/>
                <w:szCs w:val="20"/>
              </w:rPr>
            </w:pPr>
            <w:r w:rsidRPr="002811D1">
              <w:rPr>
                <w:rFonts w:ascii="ＭＳ ゴシック" w:eastAsia="ＭＳ ゴシック" w:hAnsi="ＭＳ ゴシック" w:cs="ＭＳ Ｐゴシック" w:hint="eastAsia"/>
                <w:color w:val="000000"/>
                <w:kern w:val="0"/>
                <w:sz w:val="18"/>
                <w:szCs w:val="20"/>
              </w:rPr>
              <w:t>職員が利用者の健康管理上、感染症や食中毒を疑ったときは、速やかに施設長に報告し、施設長は必要な指示を行う等、感染症管理体制の徹底を図るための体制整備や感染症の対応方策が整備されて</w:t>
            </w:r>
            <w:r>
              <w:rPr>
                <w:rFonts w:ascii="ＭＳ ゴシック" w:eastAsia="ＭＳ ゴシック" w:hAnsi="ＭＳ ゴシック" w:cs="ＭＳ Ｐゴシック" w:hint="eastAsia"/>
                <w:color w:val="000000"/>
                <w:kern w:val="0"/>
                <w:sz w:val="18"/>
                <w:szCs w:val="20"/>
              </w:rPr>
              <w:t>いますか</w:t>
            </w:r>
            <w:r w:rsidRPr="002811D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47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dotted" w:sz="4" w:space="0" w:color="auto"/>
              <w:right w:val="nil"/>
            </w:tcBorders>
            <w:shd w:val="clear" w:color="auto" w:fill="auto"/>
            <w:hideMark/>
          </w:tcPr>
          <w:p w:rsidR="00AD0D03" w:rsidRPr="002811D1" w:rsidRDefault="00AD0D03" w:rsidP="00AD0D03">
            <w:pPr>
              <w:jc w:val="left"/>
              <w:rPr>
                <w:rFonts w:ascii="ＭＳ ゴシック" w:eastAsia="ＭＳ ゴシック" w:hAnsi="ＭＳ ゴシック" w:cs="ＭＳ Ｐゴシック"/>
                <w:color w:val="000000"/>
                <w:kern w:val="0"/>
                <w:sz w:val="18"/>
                <w:szCs w:val="20"/>
              </w:rPr>
            </w:pPr>
            <w:r w:rsidRPr="002811D1">
              <w:rPr>
                <w:rFonts w:ascii="ＭＳ ゴシック" w:eastAsia="ＭＳ ゴシック" w:hAnsi="ＭＳ ゴシック" w:cs="ＭＳ Ｐゴシック" w:hint="eastAsia"/>
                <w:color w:val="000000"/>
                <w:kern w:val="0"/>
                <w:sz w:val="18"/>
                <w:szCs w:val="20"/>
              </w:rPr>
              <w:t>次の場合、市町村等に迅速に感染症又は食中毒が疑われる者等の人員、症状、対応状況等を報告するとともに保健所に報告し、指示を求めるなどの措置を講じて</w:t>
            </w:r>
            <w:r>
              <w:rPr>
                <w:rFonts w:ascii="ＭＳ ゴシック" w:eastAsia="ＭＳ ゴシック" w:hAnsi="ＭＳ ゴシック" w:cs="ＭＳ Ｐゴシック" w:hint="eastAsia"/>
                <w:color w:val="000000"/>
                <w:kern w:val="0"/>
                <w:sz w:val="18"/>
                <w:szCs w:val="20"/>
              </w:rPr>
              <w:t>いますか</w:t>
            </w:r>
            <w:r w:rsidRPr="002811D1">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47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single" w:sz="4" w:space="0" w:color="auto"/>
              <w:right w:val="nil"/>
            </w:tcBorders>
            <w:shd w:val="clear" w:color="auto" w:fill="auto"/>
            <w:hideMark/>
          </w:tcPr>
          <w:p w:rsidR="00AD0D03" w:rsidRDefault="00AD0D03" w:rsidP="00AD0D03">
            <w:pPr>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同一の感染症若しくは食中毒の患者又はそれらによると疑われる死亡者又は重篤患者が１週間以内に２名以上発生した場合。</w:t>
            </w:r>
          </w:p>
          <w:p w:rsidR="00AD0D03" w:rsidRDefault="00AD0D03" w:rsidP="00AD0D03">
            <w:pPr>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同一の感染症若しくは食中毒の患者又はそれらが疑われる者が10名以上又は全利用者の半数以上発生した場合。</w:t>
            </w:r>
          </w:p>
          <w:p w:rsidR="00AD0D03" w:rsidRPr="002811D1" w:rsidRDefault="00AD0D03" w:rsidP="00AD0D03">
            <w:pPr>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上記に該当しない場合であっても、通常の発生動向を上回る感染症等の発生が疑われ、特に施設長が報告を必要と認めた場合。</w:t>
            </w:r>
          </w:p>
        </w:tc>
        <w:tc>
          <w:tcPr>
            <w:tcW w:w="172" w:type="pct"/>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p>
        </w:tc>
        <w:tc>
          <w:tcPr>
            <w:tcW w:w="174" w:type="pct"/>
            <w:gridSpan w:val="4"/>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p>
        </w:tc>
        <w:tc>
          <w:tcPr>
            <w:tcW w:w="172" w:type="pct"/>
            <w:gridSpan w:val="3"/>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p>
        </w:tc>
        <w:tc>
          <w:tcPr>
            <w:tcW w:w="172" w:type="pct"/>
            <w:gridSpan w:val="3"/>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p>
        </w:tc>
        <w:tc>
          <w:tcPr>
            <w:tcW w:w="171" w:type="pct"/>
            <w:gridSpan w:val="3"/>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p>
        </w:tc>
      </w:tr>
      <w:tr w:rsidR="00AD0D03" w:rsidRPr="00314707" w:rsidTr="0040481E">
        <w:trPr>
          <w:trHeight w:val="47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Default="00AD0D03" w:rsidP="00AD0D03">
            <w:pPr>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加湿器を設置している場合、レジオネラ菌によつ感染防止のため、タンクの水を毎日交換し、加湿装置の汚れを一月に１回以上点検するなどの必要な措置を講じていますか。</w:t>
            </w:r>
          </w:p>
          <w:p w:rsidR="00AD0D03" w:rsidRPr="002811D1" w:rsidRDefault="00AD0D03" w:rsidP="00AD0D03">
            <w:pPr>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※厚生労働省告示第264号「レジオネラ症を予防するための必要な措置に関する技術上の指針」参照</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7525DE">
        <w:trPr>
          <w:trHeight w:val="168"/>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30 協力病院</w:t>
            </w:r>
          </w:p>
        </w:tc>
        <w:tc>
          <w:tcPr>
            <w:tcW w:w="3394" w:type="pct"/>
            <w:gridSpan w:val="2"/>
            <w:tcBorders>
              <w:top w:val="single" w:sz="4" w:space="0" w:color="auto"/>
              <w:left w:val="nil"/>
              <w:bottom w:val="single" w:sz="4" w:space="0" w:color="auto"/>
              <w:right w:val="nil"/>
            </w:tcBorders>
            <w:shd w:val="clear" w:color="auto" w:fill="auto"/>
            <w:hideMark/>
          </w:tcPr>
          <w:p w:rsidR="00AD0D03" w:rsidRPr="0040481E" w:rsidRDefault="00AD0D03" w:rsidP="00AD0D03">
            <w:pPr>
              <w:widowControl/>
              <w:jc w:val="left"/>
              <w:rPr>
                <w:rFonts w:ascii="ＭＳ ゴシック" w:eastAsia="ＭＳ ゴシック" w:hAnsi="ＭＳ ゴシック" w:cs="ＭＳ Ｐゴシック"/>
                <w:color w:val="000000"/>
                <w:kern w:val="0"/>
                <w:sz w:val="18"/>
                <w:szCs w:val="18"/>
              </w:rPr>
            </w:pPr>
            <w:r w:rsidRPr="006C6F67">
              <w:rPr>
                <w:rFonts w:ascii="ＭＳ ゴシック" w:eastAsia="ＭＳ ゴシック" w:hAnsi="ＭＳ ゴシック" w:cs="ＭＳ Ｐゴシック" w:hint="eastAsia"/>
                <w:color w:val="000000"/>
                <w:kern w:val="0"/>
                <w:sz w:val="18"/>
                <w:szCs w:val="18"/>
              </w:rPr>
              <w:t>入院治療を必要とする入所者のために、あらかじめ協力病院を定めて</w:t>
            </w:r>
            <w:r>
              <w:rPr>
                <w:rFonts w:ascii="ＭＳ ゴシック" w:eastAsia="ＭＳ ゴシック" w:hAnsi="ＭＳ ゴシック" w:cs="ＭＳ Ｐゴシック" w:hint="eastAsia"/>
                <w:color w:val="000000"/>
                <w:kern w:val="0"/>
                <w:sz w:val="18"/>
                <w:szCs w:val="18"/>
              </w:rPr>
              <w:t>いますか</w:t>
            </w:r>
            <w:r w:rsidRPr="006C6F67">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2110"/>
        </w:trPr>
        <w:tc>
          <w:tcPr>
            <w:tcW w:w="745" w:type="pct"/>
            <w:vMerge/>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single" w:sz="4" w:space="0" w:color="auto"/>
              <w:right w:val="single" w:sz="4" w:space="0" w:color="auto"/>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・協力病院の概要</w:t>
            </w:r>
          </w:p>
          <w:tbl>
            <w:tblPr>
              <w:tblW w:w="8989" w:type="dxa"/>
              <w:tblLayout w:type="fixed"/>
              <w:tblCellMar>
                <w:left w:w="99" w:type="dxa"/>
                <w:right w:w="99" w:type="dxa"/>
              </w:tblCellMar>
              <w:tblLook w:val="04A0" w:firstRow="1" w:lastRow="0" w:firstColumn="1" w:lastColumn="0" w:noHBand="0" w:noVBand="1"/>
            </w:tblPr>
            <w:tblGrid>
              <w:gridCol w:w="2626"/>
              <w:gridCol w:w="1559"/>
              <w:gridCol w:w="1418"/>
              <w:gridCol w:w="2551"/>
              <w:gridCol w:w="835"/>
            </w:tblGrid>
            <w:tr w:rsidR="00AD0D03" w:rsidRPr="000F2F9E" w:rsidTr="00F9197B">
              <w:trPr>
                <w:trHeight w:val="40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契約書等</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搬送想定時間</w:t>
                  </w:r>
                </w:p>
              </w:tc>
              <w:tc>
                <w:tcPr>
                  <w:tcW w:w="2551" w:type="dxa"/>
                  <w:tcBorders>
                    <w:top w:val="single" w:sz="4" w:space="0" w:color="auto"/>
                    <w:left w:val="nil"/>
                    <w:bottom w:val="single" w:sz="4" w:space="0" w:color="auto"/>
                    <w:right w:val="single" w:sz="4" w:space="0" w:color="auto"/>
                  </w:tcBorders>
                  <w:shd w:val="clear" w:color="auto" w:fill="auto"/>
                  <w:vAlign w:val="center"/>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診療科目</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病床数</w:t>
                  </w:r>
                </w:p>
              </w:tc>
            </w:tr>
            <w:tr w:rsidR="00AD0D03" w:rsidRPr="000F2F9E" w:rsidTr="00F9197B">
              <w:trPr>
                <w:trHeight w:val="40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有・無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right"/>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分</w:t>
                  </w:r>
                </w:p>
              </w:tc>
              <w:tc>
                <w:tcPr>
                  <w:tcW w:w="2551" w:type="dxa"/>
                  <w:tcBorders>
                    <w:top w:val="single" w:sz="4" w:space="0" w:color="auto"/>
                    <w:left w:val="nil"/>
                    <w:bottom w:val="single" w:sz="4" w:space="0" w:color="auto"/>
                    <w:right w:val="single" w:sz="4" w:space="0" w:color="auto"/>
                  </w:tcBorders>
                  <w:shd w:val="clear" w:color="auto" w:fill="auto"/>
                  <w:vAlign w:val="center"/>
                </w:tcPr>
                <w:p w:rsidR="00AD0D03" w:rsidRDefault="00AD0D03" w:rsidP="00AD0D03">
                  <w:pPr>
                    <w:widowControl/>
                    <w:jc w:val="center"/>
                    <w:rPr>
                      <w:rFonts w:ascii="ＭＳ ゴシック" w:eastAsia="ＭＳ ゴシック" w:hAnsi="ＭＳ ゴシック" w:cs="ＭＳ Ｐゴシック"/>
                      <w:kern w:val="0"/>
                      <w:sz w:val="18"/>
                      <w:szCs w:val="21"/>
                    </w:rPr>
                  </w:pP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18"/>
                    </w:rPr>
                  </w:pPr>
                </w:p>
              </w:tc>
            </w:tr>
            <w:tr w:rsidR="00AD0D03" w:rsidRPr="000F2F9E" w:rsidTr="00F9197B">
              <w:trPr>
                <w:trHeight w:val="40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有・無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right"/>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分</w:t>
                  </w:r>
                </w:p>
              </w:tc>
              <w:tc>
                <w:tcPr>
                  <w:tcW w:w="2551" w:type="dxa"/>
                  <w:tcBorders>
                    <w:top w:val="single" w:sz="4" w:space="0" w:color="auto"/>
                    <w:left w:val="nil"/>
                    <w:bottom w:val="single" w:sz="4" w:space="0" w:color="auto"/>
                    <w:right w:val="single" w:sz="4" w:space="0" w:color="auto"/>
                  </w:tcBorders>
                  <w:shd w:val="clear" w:color="auto" w:fill="auto"/>
                  <w:vAlign w:val="center"/>
                </w:tcPr>
                <w:p w:rsidR="00AD0D03" w:rsidRDefault="00AD0D03" w:rsidP="00AD0D03">
                  <w:pPr>
                    <w:widowControl/>
                    <w:jc w:val="center"/>
                    <w:rPr>
                      <w:rFonts w:ascii="ＭＳ ゴシック" w:eastAsia="ＭＳ ゴシック" w:hAnsi="ＭＳ ゴシック" w:cs="ＭＳ Ｐゴシック"/>
                      <w:kern w:val="0"/>
                      <w:sz w:val="18"/>
                      <w:szCs w:val="21"/>
                    </w:rPr>
                  </w:pP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18"/>
                    </w:rPr>
                  </w:pPr>
                </w:p>
              </w:tc>
            </w:tr>
            <w:tr w:rsidR="00AD0D03" w:rsidRPr="000F2F9E" w:rsidTr="00F9197B">
              <w:trPr>
                <w:trHeight w:val="40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有・無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right"/>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分</w:t>
                  </w:r>
                </w:p>
              </w:tc>
              <w:tc>
                <w:tcPr>
                  <w:tcW w:w="2551" w:type="dxa"/>
                  <w:tcBorders>
                    <w:top w:val="single" w:sz="4" w:space="0" w:color="auto"/>
                    <w:left w:val="nil"/>
                    <w:bottom w:val="single" w:sz="4" w:space="0" w:color="auto"/>
                    <w:right w:val="single" w:sz="4" w:space="0" w:color="auto"/>
                  </w:tcBorders>
                  <w:shd w:val="clear" w:color="auto" w:fill="auto"/>
                  <w:vAlign w:val="center"/>
                </w:tcPr>
                <w:p w:rsidR="00AD0D03" w:rsidRDefault="00AD0D03" w:rsidP="00AD0D03">
                  <w:pPr>
                    <w:widowControl/>
                    <w:jc w:val="center"/>
                    <w:rPr>
                      <w:rFonts w:ascii="ＭＳ ゴシック" w:eastAsia="ＭＳ ゴシック" w:hAnsi="ＭＳ ゴシック" w:cs="ＭＳ Ｐゴシック"/>
                      <w:kern w:val="0"/>
                      <w:sz w:val="18"/>
                      <w:szCs w:val="21"/>
                    </w:rPr>
                  </w:pP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AD0D03" w:rsidRDefault="00AD0D03" w:rsidP="00AD0D03">
                  <w:pPr>
                    <w:widowControl/>
                    <w:jc w:val="center"/>
                    <w:rPr>
                      <w:rFonts w:ascii="ＭＳ ゴシック" w:eastAsia="ＭＳ ゴシック" w:hAnsi="ＭＳ ゴシック" w:cs="ＭＳ Ｐゴシック"/>
                      <w:kern w:val="0"/>
                      <w:sz w:val="18"/>
                      <w:szCs w:val="18"/>
                    </w:rPr>
                  </w:pPr>
                </w:p>
              </w:tc>
            </w:tr>
          </w:tbl>
          <w:p w:rsidR="00AD0D03" w:rsidRPr="00463818" w:rsidRDefault="00AD0D03" w:rsidP="00AD0D03">
            <w:pPr>
              <w:widowControl/>
              <w:rPr>
                <w:rFonts w:ascii="ＭＳ ゴシック" w:eastAsia="ＭＳ ゴシック" w:hAnsi="ＭＳ ゴシック" w:cs="ＭＳ Ｐゴシック"/>
                <w:color w:val="000000"/>
                <w:kern w:val="0"/>
                <w:sz w:val="20"/>
                <w:szCs w:val="20"/>
              </w:rPr>
            </w:pPr>
          </w:p>
        </w:tc>
      </w:tr>
      <w:tr w:rsidR="00AD0D03" w:rsidRPr="00314707" w:rsidTr="0040481E">
        <w:trPr>
          <w:trHeight w:val="170"/>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auto"/>
              <w:bottom w:val="single" w:sz="4" w:space="0" w:color="000000"/>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F9197B">
              <w:rPr>
                <w:rFonts w:ascii="ＭＳ ゴシック" w:eastAsia="ＭＳ ゴシック" w:hAnsi="ＭＳ ゴシック" w:cs="ＭＳ Ｐゴシック" w:hint="eastAsia"/>
                <w:color w:val="000000"/>
                <w:kern w:val="0"/>
                <w:sz w:val="18"/>
                <w:szCs w:val="20"/>
              </w:rPr>
              <w:t>施設から近接した病院を確保して</w:t>
            </w:r>
            <w:r>
              <w:rPr>
                <w:rFonts w:ascii="ＭＳ ゴシック" w:eastAsia="ＭＳ ゴシック" w:hAnsi="ＭＳ ゴシック" w:cs="ＭＳ Ｐゴシック" w:hint="eastAsia"/>
                <w:color w:val="000000"/>
                <w:kern w:val="0"/>
                <w:sz w:val="18"/>
                <w:szCs w:val="20"/>
              </w:rPr>
              <w:t>いますか</w:t>
            </w:r>
            <w:r w:rsidRPr="00F9197B">
              <w:rPr>
                <w:rFonts w:ascii="ＭＳ ゴシック" w:eastAsia="ＭＳ ゴシック" w:hAnsi="ＭＳ ゴシック" w:cs="ＭＳ Ｐゴシック" w:hint="eastAsia"/>
                <w:color w:val="000000"/>
                <w:kern w:val="0"/>
                <w:sz w:val="18"/>
                <w:szCs w:val="20"/>
              </w:rPr>
              <w:t>。   (自動車等20分程度を目安）</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70"/>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single" w:sz="4" w:space="0" w:color="auto"/>
              <w:bottom w:val="single" w:sz="4" w:space="0" w:color="000000"/>
              <w:right w:val="nil"/>
            </w:tcBorders>
            <w:shd w:val="clear" w:color="auto" w:fill="auto"/>
            <w:hideMark/>
          </w:tcPr>
          <w:p w:rsidR="00AD0D03" w:rsidRPr="00F9197B"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あらかじめ、協力歯科医療機関を定めておくよう努めていますか。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8677B8">
        <w:trPr>
          <w:trHeight w:val="2517"/>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4255" w:type="pct"/>
            <w:gridSpan w:val="17"/>
            <w:tcBorders>
              <w:top w:val="dotted" w:sz="4" w:space="0" w:color="auto"/>
              <w:left w:val="single" w:sz="4" w:space="0" w:color="auto"/>
              <w:bottom w:val="single" w:sz="4" w:space="0" w:color="000000"/>
              <w:right w:val="single" w:sz="4" w:space="0" w:color="auto"/>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・協力歯科の概要</w:t>
            </w:r>
          </w:p>
          <w:tbl>
            <w:tblPr>
              <w:tblW w:w="8989" w:type="dxa"/>
              <w:tblLayout w:type="fixed"/>
              <w:tblCellMar>
                <w:left w:w="99" w:type="dxa"/>
                <w:right w:w="99" w:type="dxa"/>
              </w:tblCellMar>
              <w:tblLook w:val="04A0" w:firstRow="1" w:lastRow="0" w:firstColumn="1" w:lastColumn="0" w:noHBand="0" w:noVBand="1"/>
            </w:tblPr>
            <w:tblGrid>
              <w:gridCol w:w="2201"/>
              <w:gridCol w:w="1417"/>
              <w:gridCol w:w="1418"/>
              <w:gridCol w:w="2693"/>
              <w:gridCol w:w="1260"/>
            </w:tblGrid>
            <w:tr w:rsidR="00AD0D03" w:rsidRPr="000F2F9E" w:rsidTr="008677B8">
              <w:trPr>
                <w:trHeight w:val="402"/>
              </w:trPr>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名　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契約書等</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訪問診療</w:t>
                  </w:r>
                </w:p>
              </w:tc>
              <w:tc>
                <w:tcPr>
                  <w:tcW w:w="2693" w:type="dxa"/>
                  <w:tcBorders>
                    <w:top w:val="single" w:sz="4" w:space="0" w:color="auto"/>
                    <w:left w:val="nil"/>
                    <w:bottom w:val="single" w:sz="4" w:space="0" w:color="auto"/>
                    <w:right w:val="single" w:sz="4" w:space="0" w:color="auto"/>
                  </w:tcBorders>
                  <w:shd w:val="clear" w:color="auto" w:fill="auto"/>
                  <w:vAlign w:val="center"/>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所在地</w:t>
                  </w:r>
                  <w:r w:rsidRPr="006A304C">
                    <w:rPr>
                      <w:rFonts w:ascii="ＭＳ ゴシック" w:eastAsia="ＭＳ ゴシック" w:hAnsi="ＭＳ ゴシック" w:cs="ＭＳ Ｐゴシック" w:hint="eastAsia"/>
                      <w:color w:val="000000"/>
                      <w:kern w:val="0"/>
                      <w:szCs w:val="21"/>
                    </w:rPr>
                    <w:br/>
                    <w:t>（市町村・区名）</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 w:val="18"/>
                      <w:szCs w:val="18"/>
                    </w:rPr>
                  </w:pPr>
                  <w:r w:rsidRPr="006A304C">
                    <w:rPr>
                      <w:rFonts w:ascii="ＭＳ ゴシック" w:eastAsia="ＭＳ ゴシック" w:hAnsi="ＭＳ ゴシック" w:cs="ＭＳ Ｐゴシック" w:hint="eastAsia"/>
                      <w:color w:val="000000"/>
                      <w:kern w:val="0"/>
                      <w:sz w:val="18"/>
                      <w:szCs w:val="18"/>
                    </w:rPr>
                    <w:t>施設からの</w:t>
                  </w:r>
                  <w:r w:rsidRPr="006A304C">
                    <w:rPr>
                      <w:rFonts w:ascii="ＭＳ ゴシック" w:eastAsia="ＭＳ ゴシック" w:hAnsi="ＭＳ ゴシック" w:cs="ＭＳ Ｐゴシック" w:hint="eastAsia"/>
                      <w:color w:val="000000"/>
                      <w:kern w:val="0"/>
                      <w:sz w:val="18"/>
                      <w:szCs w:val="18"/>
                    </w:rPr>
                    <w:br/>
                    <w:t>距離</w:t>
                  </w:r>
                </w:p>
              </w:tc>
            </w:tr>
            <w:tr w:rsidR="00AD0D03" w:rsidRPr="000F2F9E" w:rsidTr="008677B8">
              <w:trPr>
                <w:trHeight w:val="402"/>
              </w:trPr>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6A304C" w:rsidRDefault="00AD0D03" w:rsidP="00AD0D03">
                  <w:pPr>
                    <w:widowControl/>
                    <w:rPr>
                      <w:rFonts w:ascii="ＭＳ ゴシック" w:eastAsia="ＭＳ ゴシック" w:hAnsi="ＭＳ ゴシック" w:cs="ＭＳ Ｐゴシック"/>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有・無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有・無</w:t>
                  </w:r>
                </w:p>
              </w:tc>
              <w:tc>
                <w:tcPr>
                  <w:tcW w:w="2693" w:type="dxa"/>
                  <w:tcBorders>
                    <w:top w:val="single" w:sz="4" w:space="0" w:color="auto"/>
                    <w:left w:val="nil"/>
                    <w:bottom w:val="single" w:sz="4" w:space="0" w:color="auto"/>
                    <w:right w:val="single" w:sz="4" w:space="0" w:color="auto"/>
                  </w:tcBorders>
                  <w:shd w:val="clear" w:color="auto" w:fill="auto"/>
                  <w:vAlign w:val="center"/>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right"/>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w:t>
                  </w:r>
                </w:p>
              </w:tc>
            </w:tr>
            <w:tr w:rsidR="00AD0D03" w:rsidRPr="000F2F9E" w:rsidTr="008677B8">
              <w:trPr>
                <w:trHeight w:val="402"/>
              </w:trPr>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6A304C" w:rsidRDefault="00AD0D03" w:rsidP="00AD0D03">
                  <w:pPr>
                    <w:widowControl/>
                    <w:rPr>
                      <w:rFonts w:ascii="ＭＳ ゴシック" w:eastAsia="ＭＳ ゴシック" w:hAnsi="ＭＳ ゴシック" w:cs="ＭＳ Ｐゴシック"/>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有・無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有・無</w:t>
                  </w:r>
                </w:p>
              </w:tc>
              <w:tc>
                <w:tcPr>
                  <w:tcW w:w="2693" w:type="dxa"/>
                  <w:tcBorders>
                    <w:top w:val="single" w:sz="4" w:space="0" w:color="auto"/>
                    <w:left w:val="nil"/>
                    <w:bottom w:val="single" w:sz="4" w:space="0" w:color="auto"/>
                    <w:right w:val="single" w:sz="4" w:space="0" w:color="auto"/>
                  </w:tcBorders>
                  <w:shd w:val="clear" w:color="auto" w:fill="auto"/>
                  <w:vAlign w:val="center"/>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right"/>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w:t>
                  </w:r>
                </w:p>
              </w:tc>
            </w:tr>
            <w:tr w:rsidR="00AD0D03" w:rsidRPr="000F2F9E" w:rsidTr="008677B8">
              <w:trPr>
                <w:trHeight w:val="402"/>
              </w:trPr>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6A304C" w:rsidRDefault="00AD0D03" w:rsidP="00AD0D03">
                  <w:pPr>
                    <w:widowControl/>
                    <w:rPr>
                      <w:rFonts w:ascii="ＭＳ ゴシック" w:eastAsia="ＭＳ ゴシック" w:hAnsi="ＭＳ ゴシック" w:cs="ＭＳ Ｐゴシック"/>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有・無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有・無</w:t>
                  </w:r>
                </w:p>
              </w:tc>
              <w:tc>
                <w:tcPr>
                  <w:tcW w:w="2693" w:type="dxa"/>
                  <w:tcBorders>
                    <w:top w:val="single" w:sz="4" w:space="0" w:color="auto"/>
                    <w:left w:val="nil"/>
                    <w:bottom w:val="single" w:sz="4" w:space="0" w:color="auto"/>
                    <w:right w:val="single" w:sz="4" w:space="0" w:color="auto"/>
                  </w:tcBorders>
                  <w:shd w:val="clear" w:color="auto" w:fill="auto"/>
                  <w:vAlign w:val="center"/>
                </w:tcPr>
                <w:p w:rsidR="00AD0D03" w:rsidRPr="006A304C" w:rsidRDefault="00AD0D03" w:rsidP="00AD0D03">
                  <w:pPr>
                    <w:widowControl/>
                    <w:jc w:val="center"/>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D0D03" w:rsidRPr="006A304C" w:rsidRDefault="00AD0D03" w:rsidP="00AD0D03">
                  <w:pPr>
                    <w:widowControl/>
                    <w:jc w:val="right"/>
                    <w:rPr>
                      <w:rFonts w:ascii="ＭＳ ゴシック" w:eastAsia="ＭＳ ゴシック" w:hAnsi="ＭＳ ゴシック" w:cs="ＭＳ Ｐゴシック"/>
                      <w:color w:val="000000"/>
                      <w:kern w:val="0"/>
                      <w:szCs w:val="21"/>
                    </w:rPr>
                  </w:pPr>
                  <w:r w:rsidRPr="006A304C">
                    <w:rPr>
                      <w:rFonts w:ascii="ＭＳ ゴシック" w:eastAsia="ＭＳ ゴシック" w:hAnsi="ＭＳ ゴシック" w:cs="ＭＳ Ｐゴシック" w:hint="eastAsia"/>
                      <w:color w:val="000000"/>
                      <w:kern w:val="0"/>
                      <w:szCs w:val="21"/>
                    </w:rPr>
                    <w:t>㎞</w:t>
                  </w:r>
                </w:p>
              </w:tc>
            </w:tr>
          </w:tbl>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p>
        </w:tc>
      </w:tr>
      <w:tr w:rsidR="00AD0D03" w:rsidRPr="00314707" w:rsidTr="00C61AFC">
        <w:trPr>
          <w:trHeight w:val="315"/>
        </w:trPr>
        <w:tc>
          <w:tcPr>
            <w:tcW w:w="745"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31 掲示</w:t>
            </w: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F9197B" w:rsidRDefault="00AD0D03" w:rsidP="00AD0D03">
            <w:pPr>
              <w:widowControl/>
              <w:jc w:val="left"/>
              <w:rPr>
                <w:rFonts w:ascii="ＭＳ ゴシック" w:eastAsia="ＭＳ ゴシック" w:hAnsi="ＭＳ ゴシック" w:cs="ＭＳ Ｐゴシック"/>
                <w:color w:val="000000"/>
                <w:kern w:val="0"/>
                <w:sz w:val="18"/>
                <w:szCs w:val="20"/>
              </w:rPr>
            </w:pPr>
            <w:r w:rsidRPr="00F9197B">
              <w:rPr>
                <w:rFonts w:ascii="ＭＳ ゴシック" w:eastAsia="ＭＳ ゴシック" w:hAnsi="ＭＳ ゴシック" w:cs="ＭＳ Ｐゴシック" w:hint="eastAsia"/>
                <w:color w:val="000000"/>
                <w:kern w:val="0"/>
                <w:sz w:val="18"/>
                <w:szCs w:val="20"/>
              </w:rPr>
              <w:t>施設内の見やすい場所に、以下の重要事項を掲示して</w:t>
            </w:r>
            <w:r>
              <w:rPr>
                <w:rFonts w:ascii="ＭＳ ゴシック" w:eastAsia="ＭＳ ゴシック" w:hAnsi="ＭＳ ゴシック" w:cs="ＭＳ Ｐゴシック" w:hint="eastAsia"/>
                <w:color w:val="000000"/>
                <w:kern w:val="0"/>
                <w:sz w:val="18"/>
                <w:szCs w:val="20"/>
              </w:rPr>
              <w:t>いますか</w:t>
            </w:r>
            <w:r w:rsidRPr="00F9197B">
              <w:rPr>
                <w:rFonts w:ascii="ＭＳ ゴシック" w:eastAsia="ＭＳ ゴシック" w:hAnsi="ＭＳ ゴシック" w:cs="ＭＳ Ｐゴシック" w:hint="eastAsia"/>
                <w:color w:val="000000"/>
                <w:kern w:val="0"/>
                <w:sz w:val="18"/>
                <w:szCs w:val="20"/>
              </w:rPr>
              <w:t>。</w:t>
            </w:r>
          </w:p>
        </w:tc>
      </w:tr>
      <w:tr w:rsidR="00AD0D03" w:rsidRPr="00314707" w:rsidTr="0040481E">
        <w:trPr>
          <w:trHeight w:val="300"/>
        </w:trPr>
        <w:tc>
          <w:tcPr>
            <w:tcW w:w="745" w:type="pct"/>
            <w:vMerge/>
            <w:tcBorders>
              <w:top w:val="single" w:sz="4" w:space="0" w:color="auto"/>
              <w:left w:val="single" w:sz="4" w:space="0" w:color="auto"/>
              <w:bottom w:val="single" w:sz="4" w:space="0" w:color="000000"/>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F9197B">
              <w:rPr>
                <w:rFonts w:ascii="ＭＳ ゴシック" w:eastAsia="ＭＳ ゴシック" w:hAnsi="ＭＳ ゴシック" w:cs="ＭＳ Ｐゴシック" w:hint="eastAsia"/>
                <w:color w:val="000000"/>
                <w:kern w:val="0"/>
                <w:sz w:val="18"/>
                <w:szCs w:val="20"/>
              </w:rPr>
              <w:t>①</w:t>
            </w:r>
            <w:r>
              <w:rPr>
                <w:rFonts w:ascii="ＭＳ ゴシック" w:eastAsia="ＭＳ ゴシック" w:hAnsi="ＭＳ ゴシック" w:cs="ＭＳ Ｐゴシック" w:hint="eastAsia"/>
                <w:color w:val="000000"/>
                <w:kern w:val="0"/>
                <w:sz w:val="18"/>
                <w:szCs w:val="20"/>
              </w:rPr>
              <w:t xml:space="preserve">　</w:t>
            </w:r>
            <w:r w:rsidRPr="00F9197B">
              <w:rPr>
                <w:rFonts w:ascii="ＭＳ ゴシック" w:eastAsia="ＭＳ ゴシック" w:hAnsi="ＭＳ ゴシック" w:cs="ＭＳ Ｐゴシック" w:hint="eastAsia"/>
                <w:color w:val="000000"/>
                <w:kern w:val="0"/>
                <w:sz w:val="18"/>
                <w:szCs w:val="20"/>
              </w:rPr>
              <w:t>運営規程の概要</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F9197B">
              <w:rPr>
                <w:rFonts w:ascii="ＭＳ ゴシック" w:eastAsia="ＭＳ ゴシック" w:hAnsi="ＭＳ ゴシック" w:cs="ＭＳ Ｐゴシック" w:hint="eastAsia"/>
                <w:color w:val="000000"/>
                <w:kern w:val="0"/>
                <w:sz w:val="18"/>
                <w:szCs w:val="20"/>
              </w:rPr>
              <w:t>②</w:t>
            </w:r>
            <w:r>
              <w:rPr>
                <w:rFonts w:ascii="ＭＳ ゴシック" w:eastAsia="ＭＳ ゴシック" w:hAnsi="ＭＳ ゴシック" w:cs="ＭＳ Ｐゴシック" w:hint="eastAsia"/>
                <w:color w:val="000000"/>
                <w:kern w:val="0"/>
                <w:sz w:val="18"/>
                <w:szCs w:val="20"/>
              </w:rPr>
              <w:t xml:space="preserve">　</w:t>
            </w:r>
            <w:r w:rsidRPr="00F9197B">
              <w:rPr>
                <w:rFonts w:ascii="ＭＳ ゴシック" w:eastAsia="ＭＳ ゴシック" w:hAnsi="ＭＳ ゴシック" w:cs="ＭＳ Ｐゴシック" w:hint="eastAsia"/>
                <w:color w:val="000000"/>
                <w:kern w:val="0"/>
                <w:sz w:val="18"/>
                <w:szCs w:val="20"/>
              </w:rPr>
              <w:t>従業者の勤務体制</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F9197B">
              <w:rPr>
                <w:rFonts w:ascii="ＭＳ ゴシック" w:eastAsia="ＭＳ ゴシック" w:hAnsi="ＭＳ ゴシック" w:cs="ＭＳ Ｐゴシック" w:hint="eastAsia"/>
                <w:color w:val="000000"/>
                <w:kern w:val="0"/>
                <w:sz w:val="18"/>
                <w:szCs w:val="20"/>
              </w:rPr>
              <w:t>③</w:t>
            </w:r>
            <w:r>
              <w:rPr>
                <w:rFonts w:ascii="ＭＳ ゴシック" w:eastAsia="ＭＳ ゴシック" w:hAnsi="ＭＳ ゴシック" w:cs="ＭＳ Ｐゴシック" w:hint="eastAsia"/>
                <w:color w:val="000000"/>
                <w:kern w:val="0"/>
                <w:sz w:val="18"/>
                <w:szCs w:val="20"/>
              </w:rPr>
              <w:t xml:space="preserve">　</w:t>
            </w:r>
            <w:r w:rsidRPr="00F9197B">
              <w:rPr>
                <w:rFonts w:ascii="ＭＳ ゴシック" w:eastAsia="ＭＳ ゴシック" w:hAnsi="ＭＳ ゴシック" w:cs="ＭＳ Ｐゴシック" w:hint="eastAsia"/>
                <w:color w:val="000000"/>
                <w:kern w:val="0"/>
                <w:sz w:val="18"/>
                <w:szCs w:val="20"/>
              </w:rPr>
              <w:t>協力病院</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F9197B">
              <w:rPr>
                <w:rFonts w:ascii="ＭＳ ゴシック" w:eastAsia="ＭＳ ゴシック" w:hAnsi="ＭＳ ゴシック" w:cs="ＭＳ Ｐゴシック" w:hint="eastAsia"/>
                <w:color w:val="000000"/>
                <w:kern w:val="0"/>
                <w:sz w:val="18"/>
                <w:szCs w:val="20"/>
              </w:rPr>
              <w:t>④</w:t>
            </w:r>
            <w:r>
              <w:rPr>
                <w:rFonts w:ascii="ＭＳ ゴシック" w:eastAsia="ＭＳ ゴシック" w:hAnsi="ＭＳ ゴシック" w:cs="ＭＳ Ｐゴシック" w:hint="eastAsia"/>
                <w:color w:val="000000"/>
                <w:kern w:val="0"/>
                <w:sz w:val="18"/>
                <w:szCs w:val="20"/>
              </w:rPr>
              <w:t xml:space="preserve">　</w:t>
            </w:r>
            <w:r w:rsidRPr="00F9197B">
              <w:rPr>
                <w:rFonts w:ascii="ＭＳ ゴシック" w:eastAsia="ＭＳ ゴシック" w:hAnsi="ＭＳ ゴシック" w:cs="ＭＳ Ｐゴシック" w:hint="eastAsia"/>
                <w:color w:val="000000"/>
                <w:kern w:val="0"/>
                <w:sz w:val="18"/>
                <w:szCs w:val="20"/>
              </w:rPr>
              <w:t>利用料及びその他の費用</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F9197B">
              <w:rPr>
                <w:rFonts w:ascii="ＭＳ ゴシック" w:eastAsia="ＭＳ ゴシック" w:hAnsi="ＭＳ ゴシック" w:cs="ＭＳ Ｐゴシック" w:hint="eastAsia"/>
                <w:color w:val="000000"/>
                <w:kern w:val="0"/>
                <w:sz w:val="18"/>
                <w:szCs w:val="20"/>
              </w:rPr>
              <w:t>⑤</w:t>
            </w:r>
            <w:r>
              <w:rPr>
                <w:rFonts w:ascii="ＭＳ ゴシック" w:eastAsia="ＭＳ ゴシック" w:hAnsi="ＭＳ ゴシック" w:cs="ＭＳ Ｐゴシック" w:hint="eastAsia"/>
                <w:color w:val="000000"/>
                <w:kern w:val="0"/>
                <w:sz w:val="18"/>
                <w:szCs w:val="20"/>
              </w:rPr>
              <w:t xml:space="preserve">　</w:t>
            </w:r>
            <w:r w:rsidRPr="00F9197B">
              <w:rPr>
                <w:rFonts w:ascii="ＭＳ ゴシック" w:eastAsia="ＭＳ ゴシック" w:hAnsi="ＭＳ ゴシック" w:cs="ＭＳ Ｐゴシック" w:hint="eastAsia"/>
                <w:color w:val="000000"/>
                <w:kern w:val="0"/>
                <w:sz w:val="18"/>
                <w:szCs w:val="20"/>
              </w:rPr>
              <w:t>食事の週間メニュー</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F9197B">
              <w:rPr>
                <w:rFonts w:ascii="ＭＳ ゴシック" w:eastAsia="ＭＳ ゴシック" w:hAnsi="ＭＳ ゴシック" w:cs="ＭＳ Ｐゴシック" w:hint="eastAsia"/>
                <w:color w:val="000000"/>
                <w:kern w:val="0"/>
                <w:sz w:val="18"/>
                <w:szCs w:val="20"/>
              </w:rPr>
              <w:t>⑥</w:t>
            </w:r>
            <w:r>
              <w:rPr>
                <w:rFonts w:ascii="ＭＳ ゴシック" w:eastAsia="ＭＳ ゴシック" w:hAnsi="ＭＳ ゴシック" w:cs="ＭＳ Ｐゴシック" w:hint="eastAsia"/>
                <w:color w:val="000000"/>
                <w:kern w:val="0"/>
                <w:sz w:val="18"/>
                <w:szCs w:val="20"/>
              </w:rPr>
              <w:t xml:space="preserve">　</w:t>
            </w:r>
            <w:r w:rsidR="00DA76A1">
              <w:rPr>
                <w:rFonts w:ascii="ＭＳ ゴシック" w:eastAsia="ＭＳ ゴシック" w:hAnsi="ＭＳ ゴシック" w:cs="ＭＳ Ｐゴシック" w:hint="eastAsia"/>
                <w:color w:val="000000"/>
                <w:kern w:val="0"/>
                <w:sz w:val="18"/>
                <w:szCs w:val="20"/>
              </w:rPr>
              <w:t>虐待に係る通報窓口（市町村）</w:t>
            </w:r>
          </w:p>
          <w:p w:rsidR="00DA76A1" w:rsidRDefault="00DA76A1" w:rsidP="00951739">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⑦　その他のサービスの選択に関する重要事項</w:t>
            </w:r>
          </w:p>
          <w:p w:rsidR="00951739" w:rsidRDefault="00161162" w:rsidP="00951739">
            <w:pPr>
              <w:widowControl/>
              <w:ind w:firstLineChars="100" w:firstLine="200"/>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noProof/>
                <w:color w:val="000000"/>
                <w:kern w:val="0"/>
                <w:sz w:val="20"/>
                <w:szCs w:val="20"/>
              </w:rPr>
              <w:pict>
                <v:shape id="_x0000_s4244" type="#_x0000_t185" style="position:absolute;left:0;text-align:left;margin-left:-.1pt;margin-top:11.6pt;width:364.35pt;height:36.75pt;z-index:253731328;mso-position-horizontal-relative:text;mso-position-vertical-relative:text">
                  <v:textbox inset="5.85pt,.7pt,5.85pt,.7pt"/>
                </v:shape>
              </w:pict>
            </w:r>
            <w:r w:rsidR="00951739" w:rsidRPr="00E155AA">
              <w:rPr>
                <w:rFonts w:ascii="ＭＳ ゴシック" w:eastAsia="ＭＳ ゴシック" w:hAnsi="ＭＳ ゴシック" w:cs="ＭＳ Ｐゴシック" w:hint="eastAsia"/>
                <w:color w:val="000000"/>
                <w:kern w:val="0"/>
                <w:sz w:val="18"/>
                <w:szCs w:val="20"/>
              </w:rPr>
              <w:t>※　主な事項を記載</w:t>
            </w:r>
          </w:p>
          <w:p w:rsidR="00951739" w:rsidRDefault="00951739" w:rsidP="00951739">
            <w:pPr>
              <w:widowControl/>
              <w:jc w:val="left"/>
              <w:rPr>
                <w:rFonts w:ascii="ＭＳ ゴシック" w:eastAsia="ＭＳ ゴシック" w:hAnsi="ＭＳ ゴシック" w:cs="ＭＳ Ｐゴシック"/>
                <w:color w:val="000000"/>
                <w:kern w:val="0"/>
                <w:sz w:val="20"/>
                <w:szCs w:val="20"/>
              </w:rPr>
            </w:pPr>
          </w:p>
          <w:p w:rsidR="00AD0D03" w:rsidRPr="00F9197B" w:rsidRDefault="00AD0D03" w:rsidP="00AD0D03">
            <w:pPr>
              <w:widowControl/>
              <w:jc w:val="left"/>
              <w:rPr>
                <w:rFonts w:ascii="ＭＳ ゴシック" w:eastAsia="ＭＳ ゴシック" w:hAnsi="ＭＳ ゴシック" w:cs="ＭＳ Ｐゴシック"/>
                <w:color w:val="000000"/>
                <w:kern w:val="0"/>
                <w:sz w:val="18"/>
                <w:szCs w:val="20"/>
              </w:rPr>
            </w:pP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45"/>
        </w:trPr>
        <w:tc>
          <w:tcPr>
            <w:tcW w:w="745" w:type="pct"/>
            <w:vMerge/>
            <w:tcBorders>
              <w:top w:val="single" w:sz="4" w:space="0" w:color="auto"/>
              <w:left w:val="single" w:sz="4" w:space="0" w:color="auto"/>
              <w:bottom w:val="single" w:sz="4" w:space="0" w:color="000000"/>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F9197B" w:rsidRDefault="00AD0D03" w:rsidP="00AD0D03">
            <w:pPr>
              <w:widowControl/>
              <w:jc w:val="left"/>
              <w:rPr>
                <w:rFonts w:ascii="ＭＳ ゴシック" w:eastAsia="ＭＳ ゴシック" w:hAnsi="ＭＳ ゴシック" w:cs="ＭＳ Ｐゴシック"/>
                <w:color w:val="000000"/>
                <w:kern w:val="0"/>
                <w:sz w:val="18"/>
                <w:szCs w:val="20"/>
              </w:rPr>
            </w:pPr>
            <w:r w:rsidRPr="00F9197B">
              <w:rPr>
                <w:rFonts w:ascii="ＭＳ ゴシック" w:eastAsia="ＭＳ ゴシック" w:hAnsi="ＭＳ ゴシック" w:cs="ＭＳ Ｐゴシック" w:hint="eastAsia"/>
                <w:color w:val="000000"/>
                <w:kern w:val="0"/>
                <w:sz w:val="18"/>
                <w:szCs w:val="20"/>
              </w:rPr>
              <w:t>入所者の手の届く可能性のある掲示物に押しピンを使用してい</w:t>
            </w:r>
            <w:r>
              <w:rPr>
                <w:rFonts w:ascii="ＭＳ ゴシック" w:eastAsia="ＭＳ ゴシック" w:hAnsi="ＭＳ ゴシック" w:cs="ＭＳ Ｐゴシック" w:hint="eastAsia"/>
                <w:color w:val="000000"/>
                <w:kern w:val="0"/>
                <w:sz w:val="18"/>
                <w:szCs w:val="20"/>
              </w:rPr>
              <w:t>ません</w:t>
            </w:r>
            <w:r w:rsidRPr="00F9197B">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92"/>
        </w:trPr>
        <w:tc>
          <w:tcPr>
            <w:tcW w:w="745" w:type="pct"/>
            <w:tcBorders>
              <w:top w:val="single" w:sz="4" w:space="0" w:color="000000"/>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32 秘密保持等</w:t>
            </w:r>
          </w:p>
        </w:tc>
        <w:tc>
          <w:tcPr>
            <w:tcW w:w="3394" w:type="pct"/>
            <w:gridSpan w:val="2"/>
            <w:tcBorders>
              <w:top w:val="nil"/>
              <w:left w:val="nil"/>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1473A7">
              <w:rPr>
                <w:rFonts w:ascii="ＭＳ ゴシック" w:eastAsia="ＭＳ ゴシック" w:hAnsi="ＭＳ ゴシック" w:cs="ＭＳ Ｐゴシック" w:hint="eastAsia"/>
                <w:color w:val="000000"/>
                <w:kern w:val="0"/>
                <w:sz w:val="18"/>
                <w:szCs w:val="20"/>
              </w:rPr>
              <w:t>従業者は、正当な理由なく、その業務上知り得た入所者又はその家族の秘密を漏らしてい</w:t>
            </w:r>
            <w:r>
              <w:rPr>
                <w:rFonts w:ascii="ＭＳ ゴシック" w:eastAsia="ＭＳ ゴシック" w:hAnsi="ＭＳ ゴシック" w:cs="ＭＳ Ｐゴシック" w:hint="eastAsia"/>
                <w:color w:val="000000"/>
                <w:kern w:val="0"/>
                <w:sz w:val="18"/>
                <w:szCs w:val="20"/>
              </w:rPr>
              <w:t>ません</w:t>
            </w:r>
            <w:r w:rsidRPr="001473A7">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750"/>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right w:val="nil"/>
            </w:tcBorders>
            <w:shd w:val="clear" w:color="auto" w:fill="auto"/>
            <w:hideMark/>
          </w:tcPr>
          <w:p w:rsidR="00AD0D03" w:rsidRPr="001473A7"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従業者又は従業者であった者が正当な理由なく、その業務上知り得た入所者又はその家族の秘密を漏らすことのないよう必要な措置を講じていますか。</w:t>
            </w:r>
          </w:p>
        </w:tc>
        <w:tc>
          <w:tcPr>
            <w:tcW w:w="172" w:type="pct"/>
            <w:gridSpan w:val="2"/>
            <w:vMerge w:val="restart"/>
            <w:tcBorders>
              <w:top w:val="single" w:sz="4" w:space="0" w:color="auto"/>
              <w:left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vMerge w:val="restart"/>
            <w:tcBorders>
              <w:top w:val="single" w:sz="4" w:space="0" w:color="auto"/>
              <w:left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vMerge w:val="restart"/>
            <w:tcBorders>
              <w:top w:val="single" w:sz="4" w:space="0" w:color="auto"/>
              <w:left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vMerge w:val="restart"/>
            <w:tcBorders>
              <w:top w:val="single" w:sz="4" w:space="0" w:color="auto"/>
              <w:left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vMerge w:val="restart"/>
            <w:tcBorders>
              <w:top w:val="single" w:sz="4" w:space="0" w:color="auto"/>
              <w:left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19"/>
        </w:trPr>
        <w:tc>
          <w:tcPr>
            <w:tcW w:w="745" w:type="pct"/>
            <w:vMerge w:val="restart"/>
            <w:tcBorders>
              <w:left w:val="single" w:sz="4" w:space="0" w:color="auto"/>
              <w:right w:val="single" w:sz="4" w:space="0" w:color="000000"/>
            </w:tcBorders>
            <w:shd w:val="clear" w:color="auto" w:fill="auto"/>
            <w:vAlign w:val="center"/>
            <w:hideMark/>
          </w:tcPr>
          <w:p w:rsidR="00AD0D03" w:rsidRPr="0036346A" w:rsidRDefault="00AD0D03" w:rsidP="00AD0D03">
            <w:pPr>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AD0D03" w:rsidRPr="00785252" w:rsidRDefault="00AD0D03" w:rsidP="00AD0D03">
            <w:pPr>
              <w:widowControl/>
              <w:jc w:val="left"/>
              <w:rPr>
                <w:rFonts w:ascii="ＭＳ ゴシック" w:eastAsia="ＭＳ ゴシック" w:hAnsi="ＭＳ ゴシック" w:cs="ＭＳ Ｐゴシック"/>
                <w:color w:val="000000"/>
                <w:kern w:val="0"/>
                <w:sz w:val="18"/>
                <w:szCs w:val="20"/>
              </w:rPr>
            </w:pPr>
            <w:r w:rsidRPr="00785252">
              <w:rPr>
                <w:rFonts w:ascii="ＭＳ ゴシック" w:eastAsia="ＭＳ ゴシック" w:hAnsi="ＭＳ ゴシック" w:cs="ＭＳ Ｐゴシック" w:hint="eastAsia"/>
                <w:color w:val="000000"/>
                <w:kern w:val="0"/>
                <w:sz w:val="18"/>
                <w:szCs w:val="20"/>
              </w:rPr>
              <w:t>■秘密保持のための措置の内容</w:t>
            </w:r>
          </w:p>
          <w:p w:rsidR="00AD0D03" w:rsidRPr="00785252" w:rsidRDefault="00AD0D03" w:rsidP="00AD0D03">
            <w:pPr>
              <w:widowControl/>
              <w:jc w:val="left"/>
              <w:rPr>
                <w:rFonts w:ascii="ＭＳ ゴシック" w:eastAsia="ＭＳ ゴシック" w:hAnsi="ＭＳ ゴシック" w:cs="ＭＳ Ｐゴシック"/>
                <w:color w:val="000000"/>
                <w:kern w:val="0"/>
                <w:sz w:val="18"/>
                <w:szCs w:val="20"/>
              </w:rPr>
            </w:pPr>
            <w:r w:rsidRPr="00785252">
              <w:rPr>
                <w:rFonts w:ascii="ＭＳ ゴシック" w:eastAsia="ＭＳ ゴシック" w:hAnsi="ＭＳ ゴシック" w:cs="ＭＳ Ｐゴシック" w:hint="eastAsia"/>
                <w:color w:val="000000"/>
                <w:kern w:val="0"/>
                <w:sz w:val="18"/>
                <w:szCs w:val="20"/>
              </w:rPr>
              <w:t>・従業者に対する措置の内容</w:t>
            </w:r>
          </w:p>
          <w:p w:rsidR="00AD0D03" w:rsidRPr="00785252" w:rsidRDefault="00AD0D03" w:rsidP="00AD0D03">
            <w:pPr>
              <w:widowControl/>
              <w:jc w:val="left"/>
              <w:rPr>
                <w:rFonts w:ascii="ＭＳ ゴシック" w:eastAsia="ＭＳ ゴシック" w:hAnsi="ＭＳ ゴシック" w:cs="ＭＳ Ｐゴシック"/>
                <w:color w:val="000000"/>
                <w:kern w:val="0"/>
                <w:sz w:val="18"/>
                <w:szCs w:val="20"/>
              </w:rPr>
            </w:pPr>
            <w:r w:rsidRPr="00785252">
              <w:rPr>
                <w:rFonts w:ascii="ＭＳ ゴシック" w:eastAsia="ＭＳ ゴシック" w:hAnsi="ＭＳ ゴシック" w:cs="ＭＳ Ｐゴシック" w:hint="eastAsia"/>
                <w:color w:val="000000"/>
                <w:kern w:val="0"/>
                <w:sz w:val="18"/>
                <w:szCs w:val="20"/>
              </w:rPr>
              <w:t>（口頭、就業規則、誓約書、その他（　　　　　　　　　））</w:t>
            </w:r>
          </w:p>
          <w:p w:rsidR="00AD0D03" w:rsidRPr="00785252" w:rsidRDefault="00AD0D03" w:rsidP="00AD0D03">
            <w:pPr>
              <w:widowControl/>
              <w:jc w:val="left"/>
              <w:rPr>
                <w:rFonts w:ascii="ＭＳ ゴシック" w:eastAsia="ＭＳ ゴシック" w:hAnsi="ＭＳ ゴシック" w:cs="ＭＳ Ｐゴシック"/>
                <w:color w:val="000000"/>
                <w:kern w:val="0"/>
                <w:sz w:val="18"/>
                <w:szCs w:val="20"/>
              </w:rPr>
            </w:pPr>
            <w:r w:rsidRPr="00785252">
              <w:rPr>
                <w:rFonts w:ascii="ＭＳ ゴシック" w:eastAsia="ＭＳ ゴシック" w:hAnsi="ＭＳ ゴシック" w:cs="ＭＳ Ｐゴシック" w:hint="eastAsia"/>
                <w:color w:val="000000"/>
                <w:kern w:val="0"/>
                <w:sz w:val="18"/>
                <w:szCs w:val="20"/>
              </w:rPr>
              <w:t>・退職者に対する措置の内容</w:t>
            </w:r>
          </w:p>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785252">
              <w:rPr>
                <w:rFonts w:ascii="ＭＳ ゴシック" w:eastAsia="ＭＳ ゴシック" w:hAnsi="ＭＳ ゴシック" w:cs="ＭＳ Ｐゴシック" w:hint="eastAsia"/>
                <w:color w:val="000000"/>
                <w:kern w:val="0"/>
                <w:sz w:val="18"/>
                <w:szCs w:val="20"/>
              </w:rPr>
              <w:t>（口頭、就業規則、誓約書、その他（　　　　　　　　　））</w:t>
            </w:r>
          </w:p>
        </w:tc>
        <w:tc>
          <w:tcPr>
            <w:tcW w:w="172" w:type="pct"/>
            <w:gridSpan w:val="2"/>
            <w:vMerge/>
            <w:tcBorders>
              <w:left w:val="single" w:sz="4" w:space="0" w:color="auto"/>
              <w:bottom w:val="single" w:sz="4" w:space="0" w:color="auto"/>
              <w:right w:val="single" w:sz="4" w:space="0" w:color="auto"/>
            </w:tcBorders>
            <w:shd w:val="clear" w:color="auto" w:fill="auto"/>
            <w:hideMark/>
          </w:tcPr>
          <w:p w:rsidR="00AD0D03" w:rsidRPr="0053233C" w:rsidRDefault="00AD0D03" w:rsidP="00AD0D03">
            <w:pPr>
              <w:jc w:val="center"/>
              <w:rPr>
                <w:rFonts w:ascii="ＭＳ ゴシック" w:eastAsia="ＭＳ ゴシック" w:hAnsi="ＭＳ ゴシック" w:cs="ＭＳ Ｐゴシック"/>
                <w:color w:val="000000"/>
                <w:kern w:val="0"/>
                <w:sz w:val="20"/>
                <w:szCs w:val="20"/>
              </w:rPr>
            </w:pPr>
          </w:p>
        </w:tc>
        <w:tc>
          <w:tcPr>
            <w:tcW w:w="174" w:type="pct"/>
            <w:gridSpan w:val="4"/>
            <w:vMerge/>
            <w:tcBorders>
              <w:left w:val="single" w:sz="4" w:space="0" w:color="auto"/>
              <w:bottom w:val="single" w:sz="4" w:space="0" w:color="auto"/>
              <w:right w:val="single" w:sz="4" w:space="0" w:color="auto"/>
            </w:tcBorders>
            <w:shd w:val="clear" w:color="auto" w:fill="auto"/>
          </w:tcPr>
          <w:p w:rsidR="00AD0D03" w:rsidRPr="0053233C" w:rsidRDefault="00AD0D03" w:rsidP="00AD0D03">
            <w:pPr>
              <w:jc w:val="center"/>
              <w:rPr>
                <w:rFonts w:ascii="ＭＳ ゴシック" w:eastAsia="ＭＳ ゴシック" w:hAnsi="ＭＳ ゴシック" w:cs="ＭＳ Ｐゴシック"/>
                <w:color w:val="000000"/>
                <w:kern w:val="0"/>
                <w:sz w:val="20"/>
                <w:szCs w:val="20"/>
              </w:rPr>
            </w:pPr>
          </w:p>
        </w:tc>
        <w:tc>
          <w:tcPr>
            <w:tcW w:w="172" w:type="pct"/>
            <w:gridSpan w:val="3"/>
            <w:vMerge/>
            <w:tcBorders>
              <w:left w:val="single" w:sz="4" w:space="0" w:color="auto"/>
              <w:bottom w:val="single" w:sz="4" w:space="0" w:color="auto"/>
              <w:right w:val="single" w:sz="4" w:space="0" w:color="auto"/>
            </w:tcBorders>
            <w:shd w:val="clear" w:color="auto" w:fill="auto"/>
          </w:tcPr>
          <w:p w:rsidR="00AD0D03" w:rsidRPr="0053233C" w:rsidRDefault="00AD0D03" w:rsidP="00AD0D03">
            <w:pPr>
              <w:jc w:val="center"/>
              <w:rPr>
                <w:rFonts w:ascii="ＭＳ ゴシック" w:eastAsia="ＭＳ ゴシック" w:hAnsi="ＭＳ ゴシック" w:cs="ＭＳ Ｐゴシック"/>
                <w:color w:val="000000"/>
                <w:kern w:val="0"/>
                <w:sz w:val="20"/>
                <w:szCs w:val="20"/>
              </w:rPr>
            </w:pPr>
          </w:p>
        </w:tc>
        <w:tc>
          <w:tcPr>
            <w:tcW w:w="172" w:type="pct"/>
            <w:gridSpan w:val="3"/>
            <w:vMerge/>
            <w:tcBorders>
              <w:left w:val="single" w:sz="4" w:space="0" w:color="auto"/>
              <w:bottom w:val="single" w:sz="4" w:space="0" w:color="auto"/>
              <w:right w:val="single" w:sz="4" w:space="0" w:color="auto"/>
            </w:tcBorders>
            <w:shd w:val="clear" w:color="auto" w:fill="auto"/>
          </w:tcPr>
          <w:p w:rsidR="00AD0D03" w:rsidRPr="0053233C" w:rsidRDefault="00AD0D03" w:rsidP="00AD0D03">
            <w:pPr>
              <w:jc w:val="center"/>
              <w:rPr>
                <w:rFonts w:ascii="ＭＳ ゴシック" w:eastAsia="ＭＳ ゴシック" w:hAnsi="ＭＳ ゴシック" w:cs="ＭＳ Ｐゴシック"/>
                <w:color w:val="000000"/>
                <w:kern w:val="0"/>
                <w:sz w:val="20"/>
                <w:szCs w:val="20"/>
              </w:rPr>
            </w:pPr>
          </w:p>
        </w:tc>
        <w:tc>
          <w:tcPr>
            <w:tcW w:w="171" w:type="pct"/>
            <w:gridSpan w:val="3"/>
            <w:vMerge/>
            <w:tcBorders>
              <w:left w:val="single" w:sz="4" w:space="0" w:color="auto"/>
              <w:bottom w:val="single" w:sz="4" w:space="0" w:color="auto"/>
              <w:right w:val="single" w:sz="4" w:space="0" w:color="auto"/>
            </w:tcBorders>
            <w:shd w:val="clear" w:color="auto" w:fill="auto"/>
          </w:tcPr>
          <w:p w:rsidR="00AD0D03" w:rsidRPr="0053233C" w:rsidRDefault="00AD0D03" w:rsidP="00AD0D03">
            <w:pPr>
              <w:jc w:val="center"/>
              <w:rPr>
                <w:rFonts w:ascii="ＭＳ ゴシック" w:eastAsia="ＭＳ ゴシック" w:hAnsi="ＭＳ ゴシック" w:cs="ＭＳ Ｐゴシック"/>
                <w:color w:val="000000"/>
                <w:kern w:val="0"/>
                <w:sz w:val="20"/>
                <w:szCs w:val="20"/>
              </w:rPr>
            </w:pPr>
          </w:p>
        </w:tc>
      </w:tr>
      <w:tr w:rsidR="00AD0D03" w:rsidRPr="00314707" w:rsidTr="008677B8">
        <w:trPr>
          <w:trHeight w:val="125"/>
        </w:trPr>
        <w:tc>
          <w:tcPr>
            <w:tcW w:w="745" w:type="pct"/>
            <w:vMerge/>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F05CD4">
              <w:rPr>
                <w:rFonts w:ascii="ＭＳ ゴシック" w:eastAsia="ＭＳ ゴシック" w:hAnsi="ＭＳ ゴシック" w:cs="ＭＳ Ｐゴシック" w:hint="eastAsia"/>
                <w:color w:val="000000"/>
                <w:kern w:val="0"/>
                <w:sz w:val="18"/>
                <w:szCs w:val="20"/>
              </w:rPr>
              <w:t>居宅介護支援事業者等に対し、入所者に関する情報を提供する際には、あらかじめ文書により同意を得て</w:t>
            </w:r>
            <w:r>
              <w:rPr>
                <w:rFonts w:ascii="ＭＳ ゴシック" w:eastAsia="ＭＳ ゴシック" w:hAnsi="ＭＳ ゴシック" w:cs="ＭＳ Ｐゴシック" w:hint="eastAsia"/>
                <w:color w:val="000000"/>
                <w:kern w:val="0"/>
                <w:sz w:val="18"/>
                <w:szCs w:val="20"/>
              </w:rPr>
              <w:t>いますか</w:t>
            </w:r>
            <w:r w:rsidRPr="00F05CD4">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18"/>
        </w:trPr>
        <w:tc>
          <w:tcPr>
            <w:tcW w:w="745" w:type="pct"/>
            <w:vMerge/>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40481E" w:rsidRDefault="00AD0D03" w:rsidP="00AD0D03">
            <w:pPr>
              <w:widowControl/>
              <w:jc w:val="left"/>
              <w:rPr>
                <w:rFonts w:ascii="ＭＳ ゴシック" w:eastAsia="ＭＳ ゴシック" w:hAnsi="ＭＳ ゴシック" w:cs="ＭＳ Ｐゴシック"/>
                <w:color w:val="000000"/>
                <w:kern w:val="0"/>
                <w:sz w:val="18"/>
                <w:szCs w:val="20"/>
              </w:rPr>
            </w:pPr>
            <w:r w:rsidRPr="00F05CD4">
              <w:rPr>
                <w:rFonts w:ascii="ＭＳ ゴシック" w:eastAsia="ＭＳ ゴシック" w:hAnsi="ＭＳ ゴシック" w:cs="ＭＳ Ｐゴシック" w:hint="eastAsia"/>
                <w:color w:val="000000"/>
                <w:kern w:val="0"/>
                <w:sz w:val="18"/>
                <w:szCs w:val="20"/>
              </w:rPr>
              <w:t>個人情報保護のための体制づくりがなされて</w:t>
            </w:r>
            <w:r>
              <w:rPr>
                <w:rFonts w:ascii="ＭＳ ゴシック" w:eastAsia="ＭＳ ゴシック" w:hAnsi="ＭＳ ゴシック" w:cs="ＭＳ Ｐゴシック" w:hint="eastAsia"/>
                <w:color w:val="000000"/>
                <w:kern w:val="0"/>
                <w:sz w:val="18"/>
                <w:szCs w:val="20"/>
              </w:rPr>
              <w:t>いますか</w:t>
            </w:r>
            <w:r w:rsidRPr="00F05CD4">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10"/>
        </w:trPr>
        <w:tc>
          <w:tcPr>
            <w:tcW w:w="745" w:type="pct"/>
            <w:vMerge/>
            <w:tcBorders>
              <w:left w:val="single" w:sz="4" w:space="0" w:color="auto"/>
              <w:right w:val="single" w:sz="4" w:space="0" w:color="auto"/>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single" w:sz="4" w:space="0" w:color="auto"/>
              <w:bottom w:val="single" w:sz="4" w:space="0" w:color="auto"/>
              <w:right w:val="nil"/>
            </w:tcBorders>
            <w:shd w:val="clear" w:color="auto" w:fill="auto"/>
            <w:hideMark/>
          </w:tcPr>
          <w:p w:rsidR="00AD0D03" w:rsidRPr="00F05CD4" w:rsidRDefault="00AD0D03" w:rsidP="00AD0D03">
            <w:pPr>
              <w:widowControl/>
              <w:jc w:val="left"/>
              <w:rPr>
                <w:rFonts w:ascii="ＭＳ ゴシック" w:eastAsia="ＭＳ ゴシック" w:hAnsi="ＭＳ ゴシック" w:cs="ＭＳ Ｐゴシック"/>
                <w:color w:val="000000"/>
                <w:kern w:val="0"/>
                <w:sz w:val="18"/>
                <w:szCs w:val="18"/>
              </w:rPr>
            </w:pPr>
            <w:r w:rsidRPr="00F05CD4">
              <w:rPr>
                <w:rFonts w:ascii="ＭＳ ゴシック" w:eastAsia="ＭＳ ゴシック" w:hAnsi="ＭＳ ゴシック" w:cs="ＭＳ Ｐゴシック" w:hint="eastAsia"/>
                <w:color w:val="000000"/>
                <w:kern w:val="0"/>
                <w:sz w:val="18"/>
                <w:szCs w:val="18"/>
              </w:rPr>
              <w:t>個人情報保護のために職員への意識啓発、教育を実施して</w:t>
            </w:r>
            <w:r>
              <w:rPr>
                <w:rFonts w:ascii="ＭＳ ゴシック" w:eastAsia="ＭＳ ゴシック" w:hAnsi="ＭＳ ゴシック" w:cs="ＭＳ Ｐゴシック" w:hint="eastAsia"/>
                <w:color w:val="000000"/>
                <w:kern w:val="0"/>
                <w:sz w:val="18"/>
                <w:szCs w:val="18"/>
              </w:rPr>
              <w:t>いますか</w:t>
            </w:r>
            <w:r w:rsidRPr="00F05CD4">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17"/>
        </w:trPr>
        <w:tc>
          <w:tcPr>
            <w:tcW w:w="745" w:type="pct"/>
            <w:vMerge/>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F05CD4" w:rsidRDefault="00AD0D03" w:rsidP="00AD0D03">
            <w:pPr>
              <w:widowControl/>
              <w:jc w:val="left"/>
              <w:rPr>
                <w:rFonts w:ascii="ＭＳ ゴシック" w:eastAsia="ＭＳ ゴシック" w:hAnsi="ＭＳ ゴシック" w:cs="ＭＳ Ｐゴシック"/>
                <w:color w:val="000000"/>
                <w:kern w:val="0"/>
                <w:sz w:val="18"/>
                <w:szCs w:val="18"/>
              </w:rPr>
            </w:pPr>
            <w:r w:rsidRPr="00F05CD4">
              <w:rPr>
                <w:rFonts w:ascii="ＭＳ ゴシック" w:eastAsia="ＭＳ ゴシック" w:hAnsi="ＭＳ ゴシック" w:cs="ＭＳ Ｐゴシック" w:hint="eastAsia"/>
                <w:color w:val="000000"/>
                <w:kern w:val="0"/>
                <w:sz w:val="18"/>
                <w:szCs w:val="18"/>
              </w:rPr>
              <w:t>ケースの記録は鍵のかかる部屋に保管して施錠するなどプライバシー保護に配慮して</w:t>
            </w:r>
            <w:r>
              <w:rPr>
                <w:rFonts w:ascii="ＭＳ ゴシック" w:eastAsia="ＭＳ ゴシック" w:hAnsi="ＭＳ ゴシック" w:cs="ＭＳ Ｐゴシック" w:hint="eastAsia"/>
                <w:color w:val="000000"/>
                <w:kern w:val="0"/>
                <w:sz w:val="18"/>
                <w:szCs w:val="18"/>
              </w:rPr>
              <w:t>いますか</w:t>
            </w:r>
            <w:r w:rsidRPr="00F05CD4">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92"/>
        </w:trPr>
        <w:tc>
          <w:tcPr>
            <w:tcW w:w="745" w:type="pct"/>
            <w:vMerge/>
            <w:tcBorders>
              <w:left w:val="single" w:sz="4" w:space="0" w:color="auto"/>
              <w:bottom w:val="nil"/>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nil"/>
              <w:left w:val="nil"/>
              <w:bottom w:val="nil"/>
              <w:right w:val="nil"/>
            </w:tcBorders>
            <w:shd w:val="clear" w:color="auto" w:fill="auto"/>
            <w:hideMark/>
          </w:tcPr>
          <w:p w:rsidR="00AD0D03" w:rsidRPr="00F05CD4" w:rsidRDefault="00AD0D03" w:rsidP="00AD0D03">
            <w:pPr>
              <w:widowControl/>
              <w:jc w:val="left"/>
              <w:rPr>
                <w:rFonts w:ascii="ＭＳ ゴシック" w:eastAsia="ＭＳ ゴシック" w:hAnsi="ＭＳ ゴシック" w:cs="ＭＳ Ｐゴシック"/>
                <w:color w:val="000000"/>
                <w:kern w:val="0"/>
                <w:sz w:val="18"/>
                <w:szCs w:val="18"/>
              </w:rPr>
            </w:pPr>
            <w:r w:rsidRPr="00F05CD4">
              <w:rPr>
                <w:rFonts w:ascii="ＭＳ ゴシック" w:eastAsia="ＭＳ ゴシック" w:hAnsi="ＭＳ ゴシック" w:cs="ＭＳ Ｐゴシック" w:hint="eastAsia"/>
                <w:color w:val="000000"/>
                <w:kern w:val="0"/>
                <w:sz w:val="18"/>
                <w:szCs w:val="18"/>
              </w:rPr>
              <w:t>居室やナースステーションの表示等はプライバシーが十分に配慮されて</w:t>
            </w:r>
            <w:r>
              <w:rPr>
                <w:rFonts w:ascii="ＭＳ ゴシック" w:eastAsia="ＭＳ ゴシック" w:hAnsi="ＭＳ ゴシック" w:cs="ＭＳ Ｐゴシック" w:hint="eastAsia"/>
                <w:color w:val="000000"/>
                <w:kern w:val="0"/>
                <w:sz w:val="18"/>
                <w:szCs w:val="18"/>
              </w:rPr>
              <w:t>いますか</w:t>
            </w:r>
            <w:r w:rsidRPr="00F05CD4">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63"/>
        </w:trPr>
        <w:tc>
          <w:tcPr>
            <w:tcW w:w="745" w:type="pct"/>
            <w:tcBorders>
              <w:top w:val="single" w:sz="4" w:space="0" w:color="auto"/>
              <w:left w:val="single" w:sz="4" w:space="0" w:color="auto"/>
              <w:bottom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33 広告</w:t>
            </w:r>
          </w:p>
        </w:tc>
        <w:tc>
          <w:tcPr>
            <w:tcW w:w="3394" w:type="pct"/>
            <w:gridSpan w:val="2"/>
            <w:tcBorders>
              <w:top w:val="single" w:sz="4" w:space="0" w:color="auto"/>
              <w:left w:val="nil"/>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F05CD4">
              <w:rPr>
                <w:rFonts w:ascii="ＭＳ ゴシック" w:eastAsia="ＭＳ ゴシック" w:hAnsi="ＭＳ ゴシック" w:cs="ＭＳ Ｐゴシック" w:hint="eastAsia"/>
                <w:color w:val="000000"/>
                <w:kern w:val="0"/>
                <w:sz w:val="18"/>
                <w:szCs w:val="20"/>
              </w:rPr>
              <w:t>広告の内容が虚偽又は誇大なものとならないようにして</w:t>
            </w:r>
            <w:r>
              <w:rPr>
                <w:rFonts w:ascii="ＭＳ ゴシック" w:eastAsia="ＭＳ ゴシック" w:hAnsi="ＭＳ ゴシック" w:cs="ＭＳ Ｐゴシック" w:hint="eastAsia"/>
                <w:color w:val="000000"/>
                <w:kern w:val="0"/>
                <w:sz w:val="18"/>
                <w:szCs w:val="20"/>
              </w:rPr>
              <w:t>いますか</w:t>
            </w:r>
            <w:r w:rsidRPr="00F05CD4">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86"/>
        </w:trPr>
        <w:tc>
          <w:tcPr>
            <w:tcW w:w="745"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34 居宅介護支援事業者に対する利益供与等の禁止</w:t>
            </w:r>
          </w:p>
        </w:tc>
        <w:tc>
          <w:tcPr>
            <w:tcW w:w="3394" w:type="pct"/>
            <w:gridSpan w:val="2"/>
            <w:tcBorders>
              <w:top w:val="single" w:sz="4" w:space="0" w:color="auto"/>
              <w:left w:val="nil"/>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F05CD4">
              <w:rPr>
                <w:rFonts w:ascii="ＭＳ ゴシック" w:eastAsia="ＭＳ ゴシック" w:hAnsi="ＭＳ ゴシック" w:cs="ＭＳ Ｐゴシック" w:hint="eastAsia"/>
                <w:color w:val="000000"/>
                <w:kern w:val="0"/>
                <w:sz w:val="18"/>
                <w:szCs w:val="20"/>
              </w:rPr>
              <w:t>居宅介護支援事業者またはその従業者に対し、要介護被保険者に当該施設を紹介することの対償として、金品その他の財産上の利益供与を行なってい</w:t>
            </w:r>
            <w:r>
              <w:rPr>
                <w:rFonts w:ascii="ＭＳ ゴシック" w:eastAsia="ＭＳ ゴシック" w:hAnsi="ＭＳ ゴシック" w:cs="ＭＳ Ｐゴシック" w:hint="eastAsia"/>
                <w:color w:val="000000"/>
                <w:kern w:val="0"/>
                <w:sz w:val="18"/>
                <w:szCs w:val="20"/>
              </w:rPr>
              <w:t>ません</w:t>
            </w:r>
            <w:r w:rsidRPr="00F05CD4">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15"/>
        </w:trPr>
        <w:tc>
          <w:tcPr>
            <w:tcW w:w="745" w:type="pct"/>
            <w:vMerge/>
            <w:tcBorders>
              <w:top w:val="single" w:sz="4" w:space="0" w:color="auto"/>
              <w:left w:val="single" w:sz="4" w:space="0" w:color="auto"/>
              <w:bottom w:val="single" w:sz="4" w:space="0" w:color="000000"/>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F05CD4">
              <w:rPr>
                <w:rFonts w:ascii="ＭＳ ゴシック" w:eastAsia="ＭＳ ゴシック" w:hAnsi="ＭＳ ゴシック" w:cs="ＭＳ Ｐゴシック" w:hint="eastAsia"/>
                <w:color w:val="000000"/>
                <w:kern w:val="0"/>
                <w:sz w:val="18"/>
                <w:szCs w:val="20"/>
              </w:rPr>
              <w:t>居宅介護支援事業者またはその従業者から、当該施設からの退所者を紹介することの対償として、金品その他の財産上の利益を収受してい</w:t>
            </w:r>
            <w:r>
              <w:rPr>
                <w:rFonts w:ascii="ＭＳ ゴシック" w:eastAsia="ＭＳ ゴシック" w:hAnsi="ＭＳ ゴシック" w:cs="ＭＳ Ｐゴシック" w:hint="eastAsia"/>
                <w:color w:val="000000"/>
                <w:kern w:val="0"/>
                <w:sz w:val="18"/>
                <w:szCs w:val="20"/>
              </w:rPr>
              <w:t>ませｎ</w:t>
            </w:r>
            <w:r w:rsidRPr="00F05CD4">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510"/>
        </w:trPr>
        <w:tc>
          <w:tcPr>
            <w:tcW w:w="745" w:type="pct"/>
            <w:tcBorders>
              <w:top w:val="single" w:sz="4" w:space="0" w:color="000000"/>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kern w:val="0"/>
                <w:sz w:val="18"/>
                <w:szCs w:val="20"/>
              </w:rPr>
            </w:pPr>
            <w:r w:rsidRPr="0036346A">
              <w:rPr>
                <w:rFonts w:ascii="ＭＳ ゴシック" w:eastAsia="ＭＳ ゴシック" w:hAnsi="ＭＳ ゴシック" w:cs="ＭＳ Ｐゴシック" w:hint="eastAsia"/>
                <w:kern w:val="0"/>
                <w:sz w:val="18"/>
                <w:szCs w:val="20"/>
              </w:rPr>
              <w:lastRenderedPageBreak/>
              <w:t>35苦情処理</w:t>
            </w:r>
          </w:p>
        </w:tc>
        <w:tc>
          <w:tcPr>
            <w:tcW w:w="3394" w:type="pct"/>
            <w:gridSpan w:val="2"/>
            <w:tcBorders>
              <w:top w:val="single" w:sz="4" w:space="0" w:color="auto"/>
              <w:left w:val="nil"/>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69451E">
              <w:rPr>
                <w:rFonts w:ascii="ＭＳ ゴシック" w:eastAsia="ＭＳ ゴシック" w:hAnsi="ＭＳ ゴシック" w:cs="ＭＳ Ｐゴシック" w:hint="eastAsia"/>
                <w:color w:val="000000"/>
                <w:kern w:val="0"/>
                <w:sz w:val="18"/>
                <w:szCs w:val="20"/>
              </w:rPr>
              <w:t>提供した指定介護福祉施設サービスに関する入所者及びその家族からの苦情に迅速かつ適切に対応するために、苦情を受け付けるための窓口を設置する等の適切な措置を講じて</w:t>
            </w:r>
            <w:r>
              <w:rPr>
                <w:rFonts w:ascii="ＭＳ ゴシック" w:eastAsia="ＭＳ ゴシック" w:hAnsi="ＭＳ ゴシック" w:cs="ＭＳ Ｐゴシック" w:hint="eastAsia"/>
                <w:color w:val="000000"/>
                <w:kern w:val="0"/>
                <w:sz w:val="18"/>
                <w:szCs w:val="20"/>
              </w:rPr>
              <w:t>いますか</w:t>
            </w:r>
            <w:r w:rsidRPr="0069451E">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510"/>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FF0000"/>
                <w:kern w:val="0"/>
                <w:sz w:val="18"/>
                <w:szCs w:val="20"/>
              </w:rPr>
            </w:pPr>
          </w:p>
        </w:tc>
        <w:tc>
          <w:tcPr>
            <w:tcW w:w="3394" w:type="pct"/>
            <w:gridSpan w:val="2"/>
            <w:tcBorders>
              <w:top w:val="single" w:sz="4" w:space="0" w:color="auto"/>
              <w:left w:val="nil"/>
              <w:bottom w:val="nil"/>
              <w:right w:val="nil"/>
            </w:tcBorders>
            <w:shd w:val="clear" w:color="auto" w:fill="auto"/>
            <w:hideMark/>
          </w:tcPr>
          <w:p w:rsidR="00AD0D03" w:rsidRPr="00785252" w:rsidRDefault="00AD0D03" w:rsidP="00AD0D03">
            <w:pPr>
              <w:widowControl/>
              <w:jc w:val="left"/>
              <w:rPr>
                <w:rFonts w:ascii="ＭＳ ゴシック" w:eastAsia="ＭＳ ゴシック" w:hAnsi="ＭＳ ゴシック" w:cs="ＭＳ Ｐゴシック"/>
                <w:color w:val="000000"/>
                <w:kern w:val="0"/>
                <w:sz w:val="18"/>
                <w:szCs w:val="18"/>
              </w:rPr>
            </w:pPr>
            <w:r w:rsidRPr="0057245B">
              <w:rPr>
                <w:rFonts w:ascii="ＭＳ ゴシック" w:eastAsia="ＭＳ ゴシック" w:hAnsi="ＭＳ ゴシック" w:cs="ＭＳ Ｐゴシック" w:hint="eastAsia"/>
                <w:color w:val="000000"/>
                <w:kern w:val="0"/>
                <w:sz w:val="18"/>
                <w:szCs w:val="18"/>
              </w:rPr>
              <w:t>相談窓口（当該施設、保険者、国保連合会）、苦情処理の体制及び手順等、苦情を処理するための措置の概要を入所者又はその家族にサービスの内容を説明する文書に記載すると</w:t>
            </w:r>
            <w:r w:rsidRPr="00785252">
              <w:rPr>
                <w:rFonts w:ascii="ＭＳ ゴシック" w:eastAsia="ＭＳ ゴシック" w:hAnsi="ＭＳ ゴシック" w:cs="ＭＳ Ｐゴシック" w:hint="eastAsia"/>
                <w:color w:val="000000"/>
                <w:kern w:val="0"/>
                <w:sz w:val="18"/>
                <w:szCs w:val="18"/>
              </w:rPr>
              <w:t>ともに施設内に掲示していますか。</w:t>
            </w:r>
          </w:p>
          <w:p w:rsidR="00AD0D03" w:rsidRPr="00785252" w:rsidRDefault="00AD0D03" w:rsidP="00AD0D03">
            <w:pPr>
              <w:widowControl/>
              <w:jc w:val="left"/>
              <w:rPr>
                <w:rFonts w:ascii="ＭＳ ゴシック" w:eastAsia="ＭＳ ゴシック" w:hAnsi="ＭＳ ゴシック" w:cs="ＭＳ Ｐゴシック"/>
                <w:color w:val="000000"/>
                <w:kern w:val="0"/>
                <w:sz w:val="18"/>
                <w:szCs w:val="18"/>
              </w:rPr>
            </w:pPr>
            <w:r w:rsidRPr="00785252">
              <w:rPr>
                <w:rFonts w:ascii="ＭＳ ゴシック" w:eastAsia="ＭＳ ゴシック" w:hAnsi="ＭＳ ゴシック" w:cs="ＭＳ Ｐゴシック" w:hint="eastAsia"/>
                <w:color w:val="000000"/>
                <w:kern w:val="0"/>
                <w:sz w:val="18"/>
                <w:szCs w:val="18"/>
              </w:rPr>
              <w:t>苦情解決責任者：職名　（　　　　　　　）</w:t>
            </w:r>
          </w:p>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785252">
              <w:rPr>
                <w:rFonts w:ascii="ＭＳ ゴシック" w:eastAsia="ＭＳ ゴシック" w:hAnsi="ＭＳ ゴシック" w:cs="ＭＳ Ｐゴシック" w:hint="eastAsia"/>
                <w:color w:val="000000"/>
                <w:kern w:val="0"/>
                <w:sz w:val="18"/>
                <w:szCs w:val="18"/>
              </w:rPr>
              <w:t>苦情対応担当者：職名　（　　　　　　　）</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81"/>
        </w:trPr>
        <w:tc>
          <w:tcPr>
            <w:tcW w:w="745" w:type="pct"/>
            <w:tcBorders>
              <w:left w:val="single" w:sz="4" w:space="0" w:color="auto"/>
              <w:right w:val="single" w:sz="4" w:space="0" w:color="000000"/>
            </w:tcBorders>
            <w:shd w:val="clear" w:color="auto" w:fill="auto"/>
            <w:hideMark/>
          </w:tcPr>
          <w:p w:rsidR="00AD0D03" w:rsidRPr="0036346A" w:rsidRDefault="00AD0D03" w:rsidP="00AD0D03">
            <w:pPr>
              <w:jc w:val="center"/>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000000"/>
              <w:left w:val="nil"/>
              <w:bottom w:val="single" w:sz="4" w:space="0" w:color="auto"/>
              <w:right w:val="nil"/>
            </w:tcBorders>
            <w:shd w:val="clear" w:color="auto" w:fill="auto"/>
            <w:hideMark/>
          </w:tcPr>
          <w:p w:rsidR="00AD0D03" w:rsidRPr="0040481E" w:rsidRDefault="00AD0D03" w:rsidP="00AD0D03">
            <w:pPr>
              <w:widowControl/>
              <w:jc w:val="left"/>
              <w:rPr>
                <w:rFonts w:ascii="ＭＳ ゴシック" w:eastAsia="ＭＳ ゴシック" w:hAnsi="ＭＳ ゴシック" w:cs="ＭＳ Ｐゴシック"/>
                <w:color w:val="000000"/>
                <w:kern w:val="0"/>
                <w:sz w:val="18"/>
                <w:szCs w:val="18"/>
              </w:rPr>
            </w:pPr>
            <w:r w:rsidRPr="0057245B">
              <w:rPr>
                <w:rFonts w:ascii="ＭＳ ゴシック" w:eastAsia="ＭＳ ゴシック" w:hAnsi="ＭＳ ゴシック" w:cs="ＭＳ Ｐゴシック" w:hint="eastAsia"/>
                <w:color w:val="000000"/>
                <w:kern w:val="0"/>
                <w:sz w:val="18"/>
                <w:szCs w:val="18"/>
              </w:rPr>
              <w:t>苦情を受けた場合には、苦情の内容等を記録して</w:t>
            </w:r>
            <w:r>
              <w:rPr>
                <w:rFonts w:ascii="ＭＳ ゴシック" w:eastAsia="ＭＳ ゴシック" w:hAnsi="ＭＳ ゴシック" w:cs="ＭＳ Ｐゴシック" w:hint="eastAsia"/>
                <w:color w:val="000000"/>
                <w:kern w:val="0"/>
                <w:sz w:val="18"/>
                <w:szCs w:val="18"/>
              </w:rPr>
              <w:t>いますか</w:t>
            </w:r>
            <w:r w:rsidRPr="0057245B">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75"/>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center"/>
              <w:rPr>
                <w:rFonts w:ascii="ＭＳ ゴシック" w:eastAsia="ＭＳ ゴシック" w:hAnsi="ＭＳ ゴシック" w:cs="ＭＳ Ｐゴシック"/>
                <w:color w:val="000000"/>
                <w:kern w:val="0"/>
                <w:sz w:val="18"/>
                <w:szCs w:val="21"/>
              </w:rPr>
            </w:pPr>
          </w:p>
        </w:tc>
        <w:tc>
          <w:tcPr>
            <w:tcW w:w="3394" w:type="pct"/>
            <w:gridSpan w:val="2"/>
            <w:tcBorders>
              <w:top w:val="nil"/>
              <w:left w:val="nil"/>
              <w:bottom w:val="nil"/>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57245B">
              <w:rPr>
                <w:rFonts w:ascii="ＭＳ ゴシック" w:eastAsia="ＭＳ ゴシック" w:hAnsi="ＭＳ ゴシック" w:cs="ＭＳ Ｐゴシック" w:hint="eastAsia"/>
                <w:color w:val="000000"/>
                <w:kern w:val="0"/>
                <w:sz w:val="18"/>
                <w:szCs w:val="20"/>
              </w:rPr>
              <w:t>入所者からの苦情に関して、保険者が行う調査に協力するとともに、市町村から指導または助言を受けた場合はそれに従って必要な改善を行って</w:t>
            </w:r>
            <w:r>
              <w:rPr>
                <w:rFonts w:ascii="ＭＳ ゴシック" w:eastAsia="ＭＳ ゴシック" w:hAnsi="ＭＳ ゴシック" w:cs="ＭＳ Ｐゴシック" w:hint="eastAsia"/>
                <w:color w:val="000000"/>
                <w:kern w:val="0"/>
                <w:sz w:val="18"/>
                <w:szCs w:val="20"/>
              </w:rPr>
              <w:t>いますか</w:t>
            </w:r>
            <w:r w:rsidRPr="0057245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26"/>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57245B" w:rsidRDefault="00AD0D03" w:rsidP="00AD0D03">
            <w:pPr>
              <w:widowControl/>
              <w:jc w:val="left"/>
              <w:rPr>
                <w:rFonts w:ascii="ＭＳ ゴシック" w:eastAsia="ＭＳ ゴシック" w:hAnsi="ＭＳ ゴシック" w:cs="ＭＳ Ｐゴシック"/>
                <w:color w:val="000000"/>
                <w:kern w:val="0"/>
                <w:sz w:val="18"/>
                <w:szCs w:val="20"/>
              </w:rPr>
            </w:pPr>
            <w:r w:rsidRPr="0057245B">
              <w:rPr>
                <w:rFonts w:ascii="ＭＳ ゴシック" w:eastAsia="ＭＳ ゴシック" w:hAnsi="ＭＳ ゴシック" w:cs="ＭＳ Ｐゴシック" w:hint="eastAsia"/>
                <w:color w:val="000000"/>
                <w:kern w:val="0"/>
                <w:sz w:val="18"/>
                <w:szCs w:val="20"/>
              </w:rPr>
              <w:t>市町村からの求めがあった場合には、上記についての改善の内容を報告して</w:t>
            </w:r>
            <w:r>
              <w:rPr>
                <w:rFonts w:ascii="ＭＳ ゴシック" w:eastAsia="ＭＳ ゴシック" w:hAnsi="ＭＳ ゴシック" w:cs="ＭＳ Ｐゴシック" w:hint="eastAsia"/>
                <w:color w:val="000000"/>
                <w:kern w:val="0"/>
                <w:sz w:val="18"/>
                <w:szCs w:val="20"/>
              </w:rPr>
              <w:t>いますか</w:t>
            </w:r>
            <w:r w:rsidRPr="0057245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558"/>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nil"/>
              <w:left w:val="nil"/>
              <w:bottom w:val="nil"/>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57245B">
              <w:rPr>
                <w:rFonts w:ascii="ＭＳ ゴシック" w:eastAsia="ＭＳ ゴシック" w:hAnsi="ＭＳ ゴシック" w:cs="ＭＳ Ｐゴシック" w:hint="eastAsia"/>
                <w:color w:val="000000"/>
                <w:kern w:val="0"/>
                <w:sz w:val="18"/>
                <w:szCs w:val="20"/>
              </w:rPr>
              <w:t>利用者からの苦情に関して、国民健康保険団体連合会が行う調査に協力するとともに、国民健康保険団体連合会から指導または助言を受けた場合はそれに従って必要な改善を行って</w:t>
            </w:r>
            <w:r>
              <w:rPr>
                <w:rFonts w:ascii="ＭＳ ゴシック" w:eastAsia="ＭＳ ゴシック" w:hAnsi="ＭＳ ゴシック" w:cs="ＭＳ Ｐゴシック" w:hint="eastAsia"/>
                <w:color w:val="000000"/>
                <w:kern w:val="0"/>
                <w:sz w:val="18"/>
                <w:szCs w:val="20"/>
              </w:rPr>
              <w:t>いますか</w:t>
            </w:r>
            <w:r w:rsidRPr="0057245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42"/>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1"/>
              </w:rPr>
            </w:pPr>
          </w:p>
        </w:tc>
        <w:tc>
          <w:tcPr>
            <w:tcW w:w="3394" w:type="pct"/>
            <w:gridSpan w:val="2"/>
            <w:tcBorders>
              <w:top w:val="single" w:sz="4" w:space="0" w:color="auto"/>
              <w:left w:val="nil"/>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2E0C5B">
              <w:rPr>
                <w:rFonts w:ascii="ＭＳ ゴシック" w:eastAsia="ＭＳ ゴシック" w:hAnsi="ＭＳ ゴシック" w:cs="ＭＳ Ｐゴシック" w:hint="eastAsia"/>
                <w:color w:val="000000"/>
                <w:kern w:val="0"/>
                <w:sz w:val="18"/>
                <w:szCs w:val="20"/>
              </w:rPr>
              <w:t>国民健康保険団体連合会からの求めがあった場合には、上記についての改善の内容を報告して</w:t>
            </w:r>
            <w:r>
              <w:rPr>
                <w:rFonts w:ascii="ＭＳ ゴシック" w:eastAsia="ＭＳ ゴシック" w:hAnsi="ＭＳ ゴシック" w:cs="ＭＳ Ｐゴシック" w:hint="eastAsia"/>
                <w:color w:val="000000"/>
                <w:kern w:val="0"/>
                <w:sz w:val="18"/>
                <w:szCs w:val="20"/>
              </w:rPr>
              <w:t>いますか</w:t>
            </w:r>
            <w:r w:rsidRPr="002E0C5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456"/>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57245B">
              <w:rPr>
                <w:rFonts w:ascii="ＭＳ ゴシック" w:eastAsia="ＭＳ ゴシック" w:hAnsi="ＭＳ ゴシック" w:cs="ＭＳ Ｐゴシック" w:hint="eastAsia"/>
                <w:color w:val="000000"/>
                <w:kern w:val="0"/>
                <w:sz w:val="18"/>
                <w:szCs w:val="20"/>
              </w:rPr>
              <w:t>苦情がサービスの質の向上を図る上での重要な情報であるとの認識に立ち、苦情の内容を踏まえ、サービスの向上に向けた取組を自ら行って</w:t>
            </w:r>
            <w:r>
              <w:rPr>
                <w:rFonts w:ascii="ＭＳ ゴシック" w:eastAsia="ＭＳ ゴシック" w:hAnsi="ＭＳ ゴシック" w:cs="ＭＳ Ｐゴシック" w:hint="eastAsia"/>
                <w:color w:val="000000"/>
                <w:kern w:val="0"/>
                <w:sz w:val="18"/>
                <w:szCs w:val="20"/>
              </w:rPr>
              <w:t>いますか</w:t>
            </w:r>
            <w:r w:rsidRPr="0057245B">
              <w:rPr>
                <w:rFonts w:ascii="ＭＳ ゴシック" w:eastAsia="ＭＳ ゴシック" w:hAnsi="ＭＳ ゴシック" w:cs="ＭＳ Ｐゴシック" w:hint="eastAsia"/>
                <w:color w:val="000000"/>
                <w:kern w:val="0"/>
                <w:sz w:val="18"/>
                <w:szCs w:val="20"/>
              </w:rPr>
              <w:t xml:space="preserve">。 </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84"/>
        </w:trPr>
        <w:tc>
          <w:tcPr>
            <w:tcW w:w="745" w:type="pct"/>
            <w:tcBorders>
              <w:left w:val="single" w:sz="4" w:space="0" w:color="auto"/>
              <w:right w:val="single" w:sz="4" w:space="0" w:color="000000"/>
            </w:tcBorders>
            <w:shd w:val="clear" w:color="auto" w:fill="auto"/>
            <w:hideMark/>
          </w:tcPr>
          <w:p w:rsidR="00AD0D03" w:rsidRPr="00021BD7" w:rsidRDefault="00AD0D03" w:rsidP="00AD0D03">
            <w:pPr>
              <w:jc w:val="left"/>
              <w:rPr>
                <w:rFonts w:ascii="ＭＳ Ｐゴシック" w:eastAsia="ＭＳ Ｐゴシック" w:hAnsi="ＭＳ Ｐゴシック" w:cs="ＭＳ Ｐゴシック"/>
                <w:color w:val="000000"/>
                <w:kern w:val="0"/>
                <w:sz w:val="18"/>
              </w:rPr>
            </w:pPr>
          </w:p>
        </w:tc>
        <w:tc>
          <w:tcPr>
            <w:tcW w:w="3394" w:type="pct"/>
            <w:gridSpan w:val="2"/>
            <w:tcBorders>
              <w:top w:val="nil"/>
              <w:left w:val="single" w:sz="4" w:space="0" w:color="000000"/>
              <w:bottom w:val="nil"/>
              <w:right w:val="nil"/>
            </w:tcBorders>
            <w:shd w:val="clear" w:color="auto" w:fill="auto"/>
            <w:hideMark/>
          </w:tcPr>
          <w:p w:rsidR="00AD0D03" w:rsidRPr="00021BD7" w:rsidRDefault="00AD0D03" w:rsidP="00AD0D03">
            <w:pPr>
              <w:widowControl/>
              <w:jc w:val="left"/>
              <w:rPr>
                <w:rFonts w:ascii="ＭＳ ゴシック" w:eastAsia="ＭＳ ゴシック" w:hAnsi="ＭＳ ゴシック" w:cs="ＭＳ Ｐゴシック"/>
                <w:color w:val="000000"/>
                <w:kern w:val="0"/>
                <w:sz w:val="18"/>
                <w:szCs w:val="20"/>
              </w:rPr>
            </w:pPr>
            <w:r w:rsidRPr="00021BD7">
              <w:rPr>
                <w:rFonts w:ascii="ＭＳ ゴシック" w:eastAsia="ＭＳ ゴシック" w:hAnsi="ＭＳ ゴシック" w:cs="ＭＳ Ｐゴシック" w:hint="eastAsia"/>
                <w:color w:val="000000"/>
                <w:kern w:val="0"/>
                <w:sz w:val="18"/>
                <w:szCs w:val="20"/>
              </w:rPr>
              <w:t>第三者委員（オンブズマン）を設置し、苦情解決に努めていますか。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45"/>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36 地域との連携</w:t>
            </w:r>
          </w:p>
        </w:tc>
        <w:tc>
          <w:tcPr>
            <w:tcW w:w="3394" w:type="pct"/>
            <w:gridSpan w:val="2"/>
            <w:tcBorders>
              <w:top w:val="single" w:sz="4" w:space="0" w:color="auto"/>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サービスの提供に当たっては、利用者、利用者の家族、地域住民の代表者、指定地域密着型介護老人福祉施設が所在する区域を管轄する地域包括支援センターの職員、地域密着型介護老人福祉施設について知見を有する者等により構成される協議会（「運営推進会議」）を設置し、おおむね２月に１回以上、運営推進会議による評価を受けるとともに、運営推進会議から必要な要望、助言等を聴く機会を設けて</w:t>
            </w:r>
            <w:r>
              <w:rPr>
                <w:rFonts w:ascii="ＭＳ ゴシック" w:eastAsia="ＭＳ ゴシック" w:hAnsi="ＭＳ ゴシック" w:cs="ＭＳ Ｐゴシック" w:hint="eastAsia"/>
                <w:color w:val="000000"/>
                <w:kern w:val="0"/>
                <w:sz w:val="18"/>
                <w:szCs w:val="20"/>
              </w:rPr>
              <w:t>いますか</w:t>
            </w:r>
            <w:r w:rsidRPr="007B48A0">
              <w:rPr>
                <w:rFonts w:ascii="ＭＳ ゴシック" w:eastAsia="ＭＳ ゴシック" w:hAnsi="ＭＳ ゴシック" w:cs="ＭＳ Ｐゴシック" w:hint="eastAsia"/>
                <w:color w:val="000000"/>
                <w:kern w:val="0"/>
                <w:sz w:val="18"/>
                <w:szCs w:val="20"/>
              </w:rPr>
              <w:t>。</w:t>
            </w:r>
          </w:p>
          <w:p w:rsidR="00DA76A1" w:rsidRPr="0053233C" w:rsidRDefault="00DA76A1" w:rsidP="00AD0D03">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18"/>
                <w:szCs w:val="20"/>
              </w:rPr>
              <w:t>※指定地域密着型介護老人福祉施設と指定認知症対応型共同生活介護事業所等を併設している場合においては、１つの運営推進会議において、両事業所の評価を行うことで差し支えない。</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45"/>
        </w:trPr>
        <w:tc>
          <w:tcPr>
            <w:tcW w:w="745" w:type="pct"/>
            <w:vMerge/>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運営推進会議の報告、評価、要望、助言等についての記録を作成するとともに、当該記録を公表していますか。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25"/>
        </w:trPr>
        <w:tc>
          <w:tcPr>
            <w:tcW w:w="745" w:type="pct"/>
            <w:vMerge/>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運営推進会議における報告等の記録は、５年間保存していますか。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51CD4" w:rsidRPr="00314707" w:rsidTr="00DA76A1">
        <w:trPr>
          <w:trHeight w:val="167"/>
        </w:trPr>
        <w:tc>
          <w:tcPr>
            <w:tcW w:w="745" w:type="pct"/>
            <w:vMerge/>
            <w:tcBorders>
              <w:top w:val="single" w:sz="4" w:space="0" w:color="auto"/>
              <w:left w:val="single" w:sz="4" w:space="0" w:color="auto"/>
              <w:right w:val="single" w:sz="4" w:space="0" w:color="000000"/>
            </w:tcBorders>
            <w:shd w:val="clear" w:color="auto" w:fill="auto"/>
          </w:tcPr>
          <w:p w:rsidR="00551CD4" w:rsidRPr="0036346A" w:rsidRDefault="00551CD4" w:rsidP="00551CD4">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tcPr>
          <w:p w:rsidR="00551CD4" w:rsidRDefault="00551CD4" w:rsidP="00551CD4">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運営推進会議の効率化や、事業所間のネットワーク形成の促進等の観点から複数の事業所の運営推進会議を合同で開催する場合には、以下の条件を満たしていますか。</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51CD4" w:rsidRPr="00314707" w:rsidTr="00DA76A1">
        <w:trPr>
          <w:trHeight w:val="109"/>
        </w:trPr>
        <w:tc>
          <w:tcPr>
            <w:tcW w:w="745" w:type="pct"/>
            <w:vMerge/>
            <w:tcBorders>
              <w:top w:val="single" w:sz="4" w:space="0" w:color="auto"/>
              <w:left w:val="single" w:sz="4" w:space="0" w:color="auto"/>
              <w:right w:val="single" w:sz="4" w:space="0" w:color="000000"/>
            </w:tcBorders>
            <w:shd w:val="clear" w:color="auto" w:fill="auto"/>
          </w:tcPr>
          <w:p w:rsidR="00551CD4" w:rsidRPr="0036346A" w:rsidRDefault="00551CD4" w:rsidP="00551CD4">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tcPr>
          <w:p w:rsidR="00551CD4" w:rsidRDefault="00551CD4" w:rsidP="00551CD4">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①利用者及び利用者家族については匿名にするなど、個人情報・プライバシーを保護すること。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51CD4" w:rsidRPr="00314707" w:rsidTr="00DA76A1">
        <w:trPr>
          <w:trHeight w:val="234"/>
        </w:trPr>
        <w:tc>
          <w:tcPr>
            <w:tcW w:w="745" w:type="pct"/>
            <w:vMerge/>
            <w:tcBorders>
              <w:top w:val="single" w:sz="4" w:space="0" w:color="auto"/>
              <w:left w:val="single" w:sz="4" w:space="0" w:color="auto"/>
              <w:right w:val="single" w:sz="4" w:space="0" w:color="000000"/>
            </w:tcBorders>
            <w:shd w:val="clear" w:color="auto" w:fill="auto"/>
          </w:tcPr>
          <w:p w:rsidR="00551CD4" w:rsidRPr="0036346A" w:rsidRDefault="00551CD4" w:rsidP="00551CD4">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tcPr>
          <w:p w:rsidR="00551CD4" w:rsidRDefault="00551CD4" w:rsidP="00551CD4">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②同一の日常生活圏域内に所在する事業所であること。ただし、事業所間のネットワーク形成の促進が図られる範囲で、地域の実情に合わせて、市町村区域の単位等内に所在する事業所であっても差し支えない。</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45"/>
        </w:trPr>
        <w:tc>
          <w:tcPr>
            <w:tcW w:w="745" w:type="pct"/>
            <w:vMerge/>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F53868" w:rsidRDefault="00AD0D03" w:rsidP="00AD0D03">
            <w:pPr>
              <w:widowControl/>
              <w:jc w:val="left"/>
              <w:rPr>
                <w:rFonts w:ascii="ＭＳ ゴシック" w:eastAsia="ＭＳ ゴシック" w:hAnsi="ＭＳ ゴシック" w:cs="ＭＳ Ｐゴシック"/>
                <w:color w:val="000000"/>
                <w:kern w:val="0"/>
                <w:sz w:val="18"/>
                <w:szCs w:val="20"/>
              </w:rPr>
            </w:pPr>
            <w:r w:rsidRPr="00F53868">
              <w:rPr>
                <w:rFonts w:ascii="ＭＳ ゴシック" w:eastAsia="ＭＳ ゴシック" w:hAnsi="ＭＳ ゴシック" w:cs="ＭＳ Ｐゴシック" w:hint="eastAsia"/>
                <w:color w:val="000000"/>
                <w:kern w:val="0"/>
                <w:sz w:val="18"/>
                <w:szCs w:val="20"/>
              </w:rPr>
              <w:t>施設の運営に当たっては、地域住民又はその自発的な活動等との連携及び協力を行う等の地域との交流を図って</w:t>
            </w:r>
            <w:r>
              <w:rPr>
                <w:rFonts w:ascii="ＭＳ ゴシック" w:eastAsia="ＭＳ ゴシック" w:hAnsi="ＭＳ ゴシック" w:cs="ＭＳ Ｐゴシック" w:hint="eastAsia"/>
                <w:color w:val="000000"/>
                <w:kern w:val="0"/>
                <w:sz w:val="18"/>
                <w:szCs w:val="20"/>
              </w:rPr>
              <w:t>いますか</w:t>
            </w:r>
            <w:r w:rsidRPr="00F5386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785252">
        <w:trPr>
          <w:trHeight w:val="267"/>
        </w:trPr>
        <w:tc>
          <w:tcPr>
            <w:tcW w:w="745" w:type="pct"/>
            <w:vMerge/>
            <w:tcBorders>
              <w:left w:val="single" w:sz="4" w:space="0" w:color="auto"/>
              <w:bottom w:val="single" w:sz="4" w:space="0" w:color="000000"/>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nil"/>
              <w:left w:val="nil"/>
              <w:bottom w:val="single" w:sz="4" w:space="0" w:color="auto"/>
              <w:right w:val="nil"/>
            </w:tcBorders>
            <w:shd w:val="clear" w:color="auto" w:fill="auto"/>
            <w:hideMark/>
          </w:tcPr>
          <w:p w:rsidR="00AD0D03" w:rsidRPr="0053233C" w:rsidRDefault="00AD0D03" w:rsidP="00AD0D03">
            <w:pPr>
              <w:jc w:val="left"/>
              <w:rPr>
                <w:rFonts w:ascii="ＭＳ ゴシック" w:eastAsia="ＭＳ ゴシック" w:hAnsi="ＭＳ ゴシック" w:cs="ＭＳ Ｐゴシック"/>
                <w:color w:val="000000"/>
                <w:kern w:val="0"/>
                <w:sz w:val="20"/>
                <w:szCs w:val="20"/>
              </w:rPr>
            </w:pPr>
            <w:r w:rsidRPr="00F53868">
              <w:rPr>
                <w:rFonts w:ascii="ＭＳ ゴシック" w:eastAsia="ＭＳ ゴシック" w:hAnsi="ＭＳ ゴシック" w:cs="ＭＳ Ｐゴシック" w:hint="eastAsia"/>
                <w:color w:val="000000"/>
                <w:kern w:val="0"/>
                <w:sz w:val="18"/>
                <w:szCs w:val="20"/>
              </w:rPr>
              <w:t>入所者からの苦情に関して、市町村が派遣する介護相談員の受け入れや広く市町村が老人クラブ、婦人会その他の非営利団体や住民の協力を得て行う事業に協力するよう努めて</w:t>
            </w:r>
            <w:r>
              <w:rPr>
                <w:rFonts w:ascii="ＭＳ ゴシック" w:eastAsia="ＭＳ ゴシック" w:hAnsi="ＭＳ ゴシック" w:cs="ＭＳ Ｐゴシック" w:hint="eastAsia"/>
                <w:color w:val="000000"/>
                <w:kern w:val="0"/>
                <w:sz w:val="18"/>
                <w:szCs w:val="20"/>
              </w:rPr>
              <w:t>い</w:t>
            </w:r>
            <w:r>
              <w:rPr>
                <w:rFonts w:ascii="ＭＳ ゴシック" w:eastAsia="ＭＳ ゴシック" w:hAnsi="ＭＳ ゴシック" w:cs="ＭＳ Ｐゴシック" w:hint="eastAsia"/>
                <w:color w:val="000000"/>
                <w:kern w:val="0"/>
                <w:sz w:val="18"/>
                <w:szCs w:val="20"/>
              </w:rPr>
              <w:lastRenderedPageBreak/>
              <w:t>ますか</w:t>
            </w:r>
            <w:r w:rsidRPr="00F5386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92"/>
        </w:trPr>
        <w:tc>
          <w:tcPr>
            <w:tcW w:w="745" w:type="pct"/>
            <w:vMerge w:val="restart"/>
            <w:tcBorders>
              <w:top w:val="single" w:sz="4" w:space="0" w:color="000000"/>
              <w:left w:val="single" w:sz="4" w:space="0" w:color="auto"/>
              <w:right w:val="single" w:sz="4" w:space="0" w:color="auto"/>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37 事故発生の防止及び発生時の対応</w:t>
            </w:r>
          </w:p>
        </w:tc>
        <w:tc>
          <w:tcPr>
            <w:tcW w:w="3394" w:type="pct"/>
            <w:gridSpan w:val="2"/>
            <w:tcBorders>
              <w:top w:val="single" w:sz="4" w:space="0" w:color="auto"/>
              <w:left w:val="single" w:sz="4" w:space="0" w:color="auto"/>
              <w:bottom w:val="single"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事故発生の防止のための指針を整備して</w:t>
            </w:r>
            <w:r>
              <w:rPr>
                <w:rFonts w:ascii="ＭＳ ゴシック" w:eastAsia="ＭＳ ゴシック" w:hAnsi="ＭＳ ゴシック" w:cs="ＭＳ Ｐゴシック" w:hint="eastAsia"/>
                <w:color w:val="000000"/>
                <w:kern w:val="0"/>
                <w:sz w:val="18"/>
                <w:szCs w:val="20"/>
              </w:rPr>
              <w:t>いますか</w:t>
            </w:r>
            <w:r w:rsidRPr="007B48A0">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nil"/>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nil"/>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nil"/>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nil"/>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nil"/>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288"/>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事故発生の防止のための指針に下記の項目が規定されて</w:t>
            </w:r>
            <w:r>
              <w:rPr>
                <w:rFonts w:ascii="ＭＳ ゴシック" w:eastAsia="ＭＳ ゴシック" w:hAnsi="ＭＳ ゴシック" w:cs="ＭＳ Ｐゴシック" w:hint="eastAsia"/>
                <w:color w:val="000000"/>
                <w:kern w:val="0"/>
                <w:sz w:val="18"/>
                <w:szCs w:val="20"/>
              </w:rPr>
              <w:t>いますか</w:t>
            </w:r>
            <w:r w:rsidRPr="007B48A0">
              <w:rPr>
                <w:rFonts w:ascii="ＭＳ ゴシック" w:eastAsia="ＭＳ ゴシック" w:hAnsi="ＭＳ ゴシック" w:cs="ＭＳ Ｐゴシック" w:hint="eastAsia"/>
                <w:color w:val="000000"/>
                <w:kern w:val="0"/>
                <w:sz w:val="18"/>
                <w:szCs w:val="20"/>
              </w:rPr>
              <w:t>。</w:t>
            </w:r>
          </w:p>
        </w:tc>
      </w:tr>
      <w:tr w:rsidR="00AD0D03" w:rsidRPr="00314707" w:rsidTr="0040481E">
        <w:trPr>
          <w:trHeight w:val="306"/>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①　施設における介護事故の防止に関する基本的考え方</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26"/>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②　介護事故の防止のための委員会その他施設内の組織に関する事項</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88"/>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③　介護事故の防止のための職員研修に関する基本方針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999"/>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④　施設内で発生した介護事故、介護事故には至らなかったが介護事故が発生しそうになった場合(ヒヤリ・ハット事例)及び現状を放置しておくと介護事故に結びつく可能性が高いものの報告方法等の介護に係る安全の確保を目的とした改善のための方策に関する基本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15"/>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⑤　介護事故等発生時の対応に関する基本方針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330"/>
        </w:trPr>
        <w:tc>
          <w:tcPr>
            <w:tcW w:w="745" w:type="pct"/>
            <w:vMerge/>
            <w:tcBorders>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⑥　入所者等に対する当該指針の閲覧に関する基本方針</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46"/>
        </w:trPr>
        <w:tc>
          <w:tcPr>
            <w:tcW w:w="745" w:type="pct"/>
            <w:vMerge/>
            <w:tcBorders>
              <w:left w:val="single" w:sz="4" w:space="0" w:color="auto"/>
              <w:bottom w:val="nil"/>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AD0D03" w:rsidRPr="007B48A0" w:rsidRDefault="00AD0D03" w:rsidP="00AD0D03">
            <w:pPr>
              <w:widowControl/>
              <w:jc w:val="left"/>
              <w:rPr>
                <w:rFonts w:ascii="ＭＳ ゴシック" w:eastAsia="ＭＳ ゴシック" w:hAnsi="ＭＳ ゴシック" w:cs="ＭＳ Ｐゴシック"/>
                <w:color w:val="000000"/>
                <w:kern w:val="0"/>
                <w:sz w:val="18"/>
                <w:szCs w:val="20"/>
              </w:rPr>
            </w:pPr>
            <w:r w:rsidRPr="007B48A0">
              <w:rPr>
                <w:rFonts w:ascii="ＭＳ ゴシック" w:eastAsia="ＭＳ ゴシック" w:hAnsi="ＭＳ ゴシック" w:cs="ＭＳ Ｐゴシック" w:hint="eastAsia"/>
                <w:color w:val="000000"/>
                <w:kern w:val="0"/>
                <w:sz w:val="18"/>
                <w:szCs w:val="20"/>
              </w:rPr>
              <w:t>⑦　その他介護事故等の発生の防止の推進のために必要な基本方針</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00"/>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dotted"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063088">
              <w:rPr>
                <w:rFonts w:ascii="ＭＳ ゴシック" w:eastAsia="ＭＳ ゴシック" w:hAnsi="ＭＳ ゴシック" w:cs="ＭＳ Ｐゴシック" w:hint="eastAsia"/>
                <w:color w:val="000000"/>
                <w:kern w:val="0"/>
                <w:sz w:val="18"/>
                <w:szCs w:val="20"/>
              </w:rPr>
              <w:t>事故が発生した場合又はそれに至る危険性がある事態が生じた場合に、当該事実が報告され、その分析を通じた改善策を従業者に周知徹底する体制を整備して</w:t>
            </w:r>
            <w:r>
              <w:rPr>
                <w:rFonts w:ascii="ＭＳ ゴシック" w:eastAsia="ＭＳ ゴシック" w:hAnsi="ＭＳ ゴシック" w:cs="ＭＳ Ｐゴシック" w:hint="eastAsia"/>
                <w:color w:val="000000"/>
                <w:kern w:val="0"/>
                <w:sz w:val="18"/>
                <w:szCs w:val="20"/>
              </w:rPr>
              <w:t>いますか</w:t>
            </w:r>
            <w:r w:rsidRPr="00063088">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76"/>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063088"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①　介護事故等について報告するための様式を整備していますか。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00"/>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063088"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　介護職員その他の従業者は、介護事故等の発生ごとにその状況背景等を記録するとともに①の様式に従い、介護事故等について報告していますか。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85"/>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063088"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事故発生の防止のための委員会において、報告された事例を集計し、分析していますか。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600"/>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063088"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事例の分析にあたっては、介護事故等の発生時の状況等を分析し、介護事故等の発生原因をとりまとめ、防止策を検討していますか。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246"/>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⑤　報告された事例及び</w:t>
            </w:r>
            <w:r w:rsidR="00437507">
              <w:rPr>
                <w:rFonts w:ascii="ＭＳ ゴシック" w:eastAsia="ＭＳ ゴシック" w:hAnsi="ＭＳ ゴシック" w:cs="ＭＳ Ｐゴシック" w:hint="eastAsia"/>
                <w:color w:val="000000"/>
                <w:kern w:val="0"/>
                <w:sz w:val="18"/>
                <w:szCs w:val="20"/>
              </w:rPr>
              <w:t>分析</w:t>
            </w:r>
            <w:r>
              <w:rPr>
                <w:rFonts w:ascii="ＭＳ ゴシック" w:eastAsia="ＭＳ ゴシック" w:hAnsi="ＭＳ ゴシック" w:cs="ＭＳ Ｐゴシック" w:hint="eastAsia"/>
                <w:color w:val="000000"/>
                <w:kern w:val="0"/>
                <w:sz w:val="18"/>
                <w:szCs w:val="20"/>
              </w:rPr>
              <w:t>結果を従業者に周知徹底していますか。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53"/>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⑥　防止策を講じた後に、その効果について評価していますか。</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53"/>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AD0D03" w:rsidRPr="00A71437" w:rsidRDefault="00AD0D03" w:rsidP="00AD0D03">
            <w:pPr>
              <w:widowControl/>
              <w:jc w:val="left"/>
              <w:rPr>
                <w:rFonts w:ascii="ＭＳ ゴシック" w:eastAsia="ＭＳ ゴシック" w:hAnsi="ＭＳ ゴシック" w:cs="ＭＳ Ｐゴシック"/>
                <w:color w:val="000000"/>
                <w:kern w:val="0"/>
                <w:sz w:val="18"/>
                <w:szCs w:val="18"/>
              </w:rPr>
            </w:pPr>
            <w:r w:rsidRPr="00A71437">
              <w:rPr>
                <w:rFonts w:ascii="ＭＳ ゴシック" w:eastAsia="ＭＳ ゴシック" w:hAnsi="ＭＳ ゴシック" w:cs="ＭＳ Ｐゴシック" w:hint="eastAsia"/>
                <w:color w:val="000000"/>
                <w:kern w:val="0"/>
                <w:sz w:val="18"/>
                <w:szCs w:val="18"/>
              </w:rPr>
              <w:t>事故発生の防止のための委員会を設置し、専任の安全対策を担当する者を決めて</w:t>
            </w:r>
            <w:r>
              <w:rPr>
                <w:rFonts w:ascii="ＭＳ ゴシック" w:eastAsia="ＭＳ ゴシック" w:hAnsi="ＭＳ ゴシック" w:cs="ＭＳ Ｐゴシック" w:hint="eastAsia"/>
                <w:color w:val="000000"/>
                <w:kern w:val="0"/>
                <w:sz w:val="18"/>
                <w:szCs w:val="18"/>
              </w:rPr>
              <w:t>いますか</w:t>
            </w:r>
            <w:r w:rsidRPr="00A71437">
              <w:rPr>
                <w:rFonts w:ascii="ＭＳ ゴシック" w:eastAsia="ＭＳ ゴシック" w:hAnsi="ＭＳ ゴシック" w:cs="ＭＳ Ｐゴシック" w:hint="eastAsia"/>
                <w:color w:val="000000"/>
                <w:kern w:val="0"/>
                <w:sz w:val="18"/>
                <w:szCs w:val="18"/>
              </w:rPr>
              <w:t>。</w:t>
            </w:r>
          </w:p>
          <w:p w:rsidR="00AD0D03" w:rsidRDefault="00AD0D03" w:rsidP="00AD0D03">
            <w:pPr>
              <w:widowControl/>
              <w:jc w:val="left"/>
              <w:rPr>
                <w:rFonts w:ascii="ＭＳ ゴシック" w:eastAsia="ＭＳ ゴシック" w:hAnsi="ＭＳ ゴシック" w:cs="ＭＳ Ｐゴシック"/>
                <w:color w:val="000000"/>
                <w:kern w:val="0"/>
                <w:sz w:val="18"/>
                <w:szCs w:val="18"/>
              </w:rPr>
            </w:pPr>
            <w:r w:rsidRPr="00A71437">
              <w:rPr>
                <w:rFonts w:ascii="ＭＳ ゴシック" w:eastAsia="ＭＳ ゴシック" w:hAnsi="ＭＳ ゴシック" w:cs="ＭＳ Ｐゴシック" w:hint="eastAsia"/>
                <w:color w:val="000000"/>
                <w:kern w:val="0"/>
                <w:sz w:val="18"/>
                <w:szCs w:val="18"/>
              </w:rPr>
              <w:t>委員会の構成メンバー</w:t>
            </w:r>
            <w:r>
              <w:rPr>
                <w:rFonts w:ascii="ＭＳ ゴシック" w:eastAsia="ＭＳ ゴシック" w:hAnsi="ＭＳ ゴシック" w:cs="ＭＳ Ｐゴシック" w:hint="eastAsia"/>
                <w:color w:val="000000"/>
                <w:kern w:val="0"/>
                <w:sz w:val="18"/>
                <w:szCs w:val="18"/>
              </w:rPr>
              <w:t>（　　　　　　　　　　　　　　　　　　　　　　　　　　　　　）</w:t>
            </w:r>
          </w:p>
          <w:p w:rsidR="00AD0D03"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人数　　　　　人　　開催頻度　　　回/　　　記録の有無　有・無</w:t>
            </w:r>
          </w:p>
          <w:p w:rsidR="00AD0D03"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専任の安全対策を担当する者</w:t>
            </w:r>
          </w:p>
          <w:p w:rsidR="00AD0D03" w:rsidRPr="0040481E"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職種・名：</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40481E">
        <w:trPr>
          <w:trHeight w:val="153"/>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sidRPr="00A71437">
              <w:rPr>
                <w:rFonts w:ascii="ＭＳ ゴシック" w:eastAsia="ＭＳ ゴシック" w:hAnsi="ＭＳ ゴシック" w:cs="ＭＳ Ｐゴシック" w:hint="eastAsia"/>
                <w:color w:val="000000"/>
                <w:kern w:val="0"/>
                <w:sz w:val="18"/>
                <w:szCs w:val="18"/>
              </w:rPr>
              <w:t>事故発生の防止のための研修を、年２回以上開催していますか。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51CD4" w:rsidRPr="00314707" w:rsidTr="0040481E">
        <w:trPr>
          <w:trHeight w:val="153"/>
        </w:trPr>
        <w:tc>
          <w:tcPr>
            <w:tcW w:w="745" w:type="pct"/>
            <w:tcBorders>
              <w:top w:val="nil"/>
              <w:left w:val="single" w:sz="4" w:space="0" w:color="auto"/>
              <w:right w:val="single" w:sz="4" w:space="0" w:color="000000"/>
            </w:tcBorders>
            <w:shd w:val="clear" w:color="auto" w:fill="auto"/>
          </w:tcPr>
          <w:p w:rsidR="00551CD4" w:rsidRPr="0036346A" w:rsidRDefault="00551CD4" w:rsidP="00551CD4">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tcPr>
          <w:p w:rsidR="00551CD4" w:rsidRPr="00A71437" w:rsidRDefault="00551CD4" w:rsidP="00551CD4">
            <w:pPr>
              <w:widowControl/>
              <w:jc w:val="left"/>
              <w:rPr>
                <w:rFonts w:ascii="ＭＳ ゴシック" w:eastAsia="ＭＳ ゴシック" w:hAnsi="ＭＳ ゴシック" w:cs="ＭＳ Ｐゴシック" w:hint="eastAsia"/>
                <w:color w:val="000000"/>
                <w:kern w:val="0"/>
                <w:sz w:val="18"/>
                <w:szCs w:val="18"/>
              </w:rPr>
            </w:pPr>
            <w:r>
              <w:rPr>
                <w:rFonts w:ascii="ＭＳ ゴシック" w:eastAsia="ＭＳ ゴシック" w:hAnsi="ＭＳ ゴシック" w:cs="ＭＳ Ｐゴシック" w:hint="eastAsia"/>
                <w:color w:val="000000"/>
                <w:kern w:val="0"/>
                <w:sz w:val="18"/>
                <w:szCs w:val="18"/>
              </w:rPr>
              <w:t>新規採用時には必ず事故発生の防止の研修を実施していますか。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1CD4" w:rsidRPr="00463818" w:rsidRDefault="00551CD4" w:rsidP="00551CD4">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8677B8">
        <w:trPr>
          <w:trHeight w:val="2110"/>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single" w:sz="4" w:space="0" w:color="auto"/>
              <w:right w:val="single" w:sz="4" w:space="0" w:color="auto"/>
            </w:tcBorders>
            <w:shd w:val="clear" w:color="auto" w:fill="auto"/>
            <w:hideMark/>
          </w:tcPr>
          <w:p w:rsidR="00AD0D03" w:rsidRPr="00463818" w:rsidRDefault="00AD0D03" w:rsidP="00AD0D03">
            <w:pPr>
              <w:widowControl/>
              <w:tabs>
                <w:tab w:val="left" w:pos="1926"/>
              </w:tabs>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【研修実施状況】</w:t>
            </w:r>
          </w:p>
          <w:tbl>
            <w:tblPr>
              <w:tblW w:w="8989" w:type="dxa"/>
              <w:tblLayout w:type="fixed"/>
              <w:tblCellMar>
                <w:left w:w="99" w:type="dxa"/>
                <w:right w:w="99" w:type="dxa"/>
              </w:tblCellMar>
              <w:tblLook w:val="04A0" w:firstRow="1" w:lastRow="0" w:firstColumn="1" w:lastColumn="0" w:noHBand="0" w:noVBand="1"/>
            </w:tblPr>
            <w:tblGrid>
              <w:gridCol w:w="1485"/>
              <w:gridCol w:w="3818"/>
              <w:gridCol w:w="1559"/>
              <w:gridCol w:w="2127"/>
            </w:tblGrid>
            <w:tr w:rsidR="00AD0D03" w:rsidRPr="000F2F9E" w:rsidTr="002E0C5B">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研修日</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研修区分</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参加職種</w:t>
                  </w:r>
                </w:p>
              </w:tc>
            </w:tr>
            <w:tr w:rsidR="00AD0D03" w:rsidRPr="000F2F9E" w:rsidTr="002E0C5B">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2E0C5B">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2E0C5B">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bl>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p>
        </w:tc>
      </w:tr>
      <w:tr w:rsidR="00AD0D03" w:rsidRPr="00314707" w:rsidTr="008677B8">
        <w:trPr>
          <w:trHeight w:val="177"/>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研修の実施内容について、記録していますか。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8677B8">
        <w:trPr>
          <w:trHeight w:val="600"/>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 xml:space="preserve">　</w:t>
            </w:r>
          </w:p>
        </w:tc>
        <w:tc>
          <w:tcPr>
            <w:tcW w:w="3394" w:type="pct"/>
            <w:gridSpan w:val="2"/>
            <w:tcBorders>
              <w:top w:val="single" w:sz="4" w:space="0" w:color="auto"/>
              <w:left w:val="nil"/>
              <w:bottom w:val="nil"/>
              <w:right w:val="nil"/>
            </w:tcBorders>
            <w:shd w:val="clear" w:color="auto" w:fill="auto"/>
            <w:hideMark/>
          </w:tcPr>
          <w:p w:rsidR="00AD0D03" w:rsidRPr="00F30D7D" w:rsidRDefault="00AD0D03" w:rsidP="00AD0D03">
            <w:pPr>
              <w:widowControl/>
              <w:jc w:val="left"/>
              <w:rPr>
                <w:rFonts w:ascii="ＭＳ ゴシック" w:eastAsia="ＭＳ ゴシック" w:hAnsi="ＭＳ ゴシック" w:cs="ＭＳ Ｐゴシック"/>
                <w:color w:val="000000"/>
                <w:kern w:val="0"/>
                <w:sz w:val="18"/>
                <w:szCs w:val="18"/>
              </w:rPr>
            </w:pPr>
            <w:r w:rsidRPr="00F30D7D">
              <w:rPr>
                <w:rFonts w:ascii="ＭＳ ゴシック" w:eastAsia="ＭＳ ゴシック" w:hAnsi="ＭＳ ゴシック" w:cs="ＭＳ Ｐゴシック" w:hint="eastAsia"/>
                <w:color w:val="000000"/>
                <w:kern w:val="0"/>
                <w:sz w:val="18"/>
                <w:szCs w:val="18"/>
              </w:rPr>
              <w:t>事故発生時は、速やかに市町村、入所者の家族に連絡を行うとともに、必要な措置を講じて</w:t>
            </w:r>
            <w:r>
              <w:rPr>
                <w:rFonts w:ascii="ＭＳ ゴシック" w:eastAsia="ＭＳ ゴシック" w:hAnsi="ＭＳ ゴシック" w:cs="ＭＳ Ｐゴシック" w:hint="eastAsia"/>
                <w:color w:val="000000"/>
                <w:kern w:val="0"/>
                <w:sz w:val="18"/>
                <w:szCs w:val="18"/>
              </w:rPr>
              <w:t>いますか</w:t>
            </w:r>
            <w:r w:rsidRPr="00F30D7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209"/>
        </w:trPr>
        <w:tc>
          <w:tcPr>
            <w:tcW w:w="745" w:type="pct"/>
            <w:tcBorders>
              <w:top w:val="nil"/>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AD0D03" w:rsidRPr="00F30D7D" w:rsidRDefault="00AD0D03" w:rsidP="00AD0D03">
            <w:pPr>
              <w:widowControl/>
              <w:jc w:val="left"/>
              <w:rPr>
                <w:rFonts w:ascii="ＭＳ ゴシック" w:eastAsia="ＭＳ ゴシック" w:hAnsi="ＭＳ ゴシック" w:cs="ＭＳ Ｐゴシック"/>
                <w:color w:val="000000"/>
                <w:kern w:val="0"/>
                <w:sz w:val="18"/>
                <w:szCs w:val="18"/>
              </w:rPr>
            </w:pPr>
            <w:r w:rsidRPr="00F30D7D">
              <w:rPr>
                <w:rFonts w:ascii="ＭＳ ゴシック" w:eastAsia="ＭＳ ゴシック" w:hAnsi="ＭＳ ゴシック" w:cs="ＭＳ Ｐゴシック" w:hint="eastAsia"/>
                <w:color w:val="000000"/>
                <w:kern w:val="0"/>
                <w:sz w:val="18"/>
                <w:szCs w:val="18"/>
              </w:rPr>
              <w:t>事故の状況、その背景及び事故に際して採った処置について記録して</w:t>
            </w:r>
            <w:r>
              <w:rPr>
                <w:rFonts w:ascii="ＭＳ ゴシック" w:eastAsia="ＭＳ ゴシック" w:hAnsi="ＭＳ ゴシック" w:cs="ＭＳ Ｐゴシック" w:hint="eastAsia"/>
                <w:color w:val="000000"/>
                <w:kern w:val="0"/>
                <w:sz w:val="18"/>
                <w:szCs w:val="18"/>
              </w:rPr>
              <w:t>いますか</w:t>
            </w:r>
            <w:r w:rsidRPr="00F30D7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674"/>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53233C" w:rsidRDefault="00AD0D03" w:rsidP="00AD0D03">
            <w:pPr>
              <w:widowControl/>
              <w:jc w:val="left"/>
              <w:rPr>
                <w:rFonts w:ascii="ＭＳ ゴシック" w:eastAsia="ＭＳ ゴシック" w:hAnsi="ＭＳ ゴシック" w:cs="ＭＳ Ｐゴシック"/>
                <w:color w:val="000000"/>
                <w:kern w:val="0"/>
                <w:sz w:val="20"/>
                <w:szCs w:val="20"/>
              </w:rPr>
            </w:pPr>
            <w:r w:rsidRPr="00785252">
              <w:rPr>
                <w:rFonts w:ascii="ＭＳ ゴシック" w:eastAsia="ＭＳ ゴシック" w:hAnsi="ＭＳ ゴシック" w:cs="ＭＳ Ｐゴシック" w:hint="eastAsia"/>
                <w:color w:val="000000"/>
                <w:kern w:val="0"/>
                <w:sz w:val="18"/>
                <w:szCs w:val="20"/>
              </w:rPr>
              <w:t>賠償すべき事態が生じた場合、速やかに損害賠償を行えるよう体制（保険加入、積立金）をとっていますか。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21BD7">
        <w:trPr>
          <w:trHeight w:val="219"/>
        </w:trPr>
        <w:tc>
          <w:tcPr>
            <w:tcW w:w="745" w:type="pct"/>
            <w:tcBorders>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F30D7D" w:rsidRDefault="00AD0D03" w:rsidP="00AD0D03">
            <w:pPr>
              <w:widowControl/>
              <w:jc w:val="left"/>
              <w:rPr>
                <w:rFonts w:ascii="ＭＳ ゴシック" w:eastAsia="ＭＳ ゴシック" w:hAnsi="ＭＳ ゴシック" w:cs="ＭＳ Ｐゴシック"/>
                <w:color w:val="000000"/>
                <w:kern w:val="0"/>
                <w:sz w:val="18"/>
                <w:szCs w:val="18"/>
              </w:rPr>
            </w:pPr>
            <w:r w:rsidRPr="00F30D7D">
              <w:rPr>
                <w:rFonts w:ascii="ＭＳ ゴシック" w:eastAsia="ＭＳ ゴシック" w:hAnsi="ＭＳ ゴシック" w:cs="ＭＳ Ｐゴシック" w:hint="eastAsia"/>
                <w:color w:val="000000"/>
                <w:kern w:val="0"/>
                <w:sz w:val="18"/>
                <w:szCs w:val="18"/>
              </w:rPr>
              <w:t>事故対応マニュアル、又はそれに準ずるものを整備して</w:t>
            </w:r>
            <w:r>
              <w:rPr>
                <w:rFonts w:ascii="ＭＳ ゴシック" w:eastAsia="ＭＳ ゴシック" w:hAnsi="ＭＳ ゴシック" w:cs="ＭＳ Ｐゴシック" w:hint="eastAsia"/>
                <w:color w:val="000000"/>
                <w:kern w:val="0"/>
                <w:sz w:val="18"/>
                <w:szCs w:val="18"/>
              </w:rPr>
              <w:t>いますか</w:t>
            </w:r>
            <w:r w:rsidRPr="00F30D7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21BD7">
        <w:trPr>
          <w:trHeight w:val="316"/>
        </w:trPr>
        <w:tc>
          <w:tcPr>
            <w:tcW w:w="745" w:type="pct"/>
            <w:tcBorders>
              <w:left w:val="single" w:sz="4" w:space="0" w:color="auto"/>
              <w:bottom w:val="nil"/>
              <w:right w:val="single" w:sz="4" w:space="0" w:color="auto"/>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D03" w:rsidRPr="00F30D7D" w:rsidRDefault="00AD0D03" w:rsidP="00AD0D03">
            <w:pPr>
              <w:widowControl/>
              <w:jc w:val="left"/>
              <w:rPr>
                <w:rFonts w:ascii="ＭＳ ゴシック" w:eastAsia="ＭＳ ゴシック" w:hAnsi="ＭＳ ゴシック" w:cs="ＭＳ Ｐゴシック"/>
                <w:color w:val="000000"/>
                <w:kern w:val="0"/>
                <w:sz w:val="18"/>
                <w:szCs w:val="18"/>
              </w:rPr>
            </w:pPr>
            <w:r w:rsidRPr="00F30D7D">
              <w:rPr>
                <w:rFonts w:ascii="ＭＳ ゴシック" w:eastAsia="ＭＳ ゴシック" w:hAnsi="ＭＳ ゴシック" w:cs="ＭＳ Ｐゴシック" w:hint="eastAsia"/>
                <w:color w:val="000000"/>
                <w:kern w:val="0"/>
                <w:sz w:val="18"/>
                <w:szCs w:val="18"/>
              </w:rPr>
              <w:t>事故対応マニュアル等は全ての職員に周知が図られて</w:t>
            </w:r>
            <w:r>
              <w:rPr>
                <w:rFonts w:ascii="ＭＳ ゴシック" w:eastAsia="ＭＳ ゴシック" w:hAnsi="ＭＳ ゴシック" w:cs="ＭＳ Ｐゴシック" w:hint="eastAsia"/>
                <w:color w:val="000000"/>
                <w:kern w:val="0"/>
                <w:sz w:val="18"/>
                <w:szCs w:val="18"/>
              </w:rPr>
              <w:t>いますか</w:t>
            </w:r>
            <w:r w:rsidRPr="00F30D7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21BD7">
        <w:trPr>
          <w:trHeight w:val="218"/>
        </w:trPr>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38 会計の区分</w:t>
            </w:r>
          </w:p>
        </w:tc>
        <w:tc>
          <w:tcPr>
            <w:tcW w:w="3394"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D03" w:rsidRPr="00F30D7D" w:rsidRDefault="00551CD4"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指定地域密着型介護老人福祉施設入所者生活介護</w:t>
            </w:r>
            <w:r w:rsidR="00AD0D03" w:rsidRPr="00F30D7D">
              <w:rPr>
                <w:rFonts w:ascii="ＭＳ ゴシック" w:eastAsia="ＭＳ ゴシック" w:hAnsi="ＭＳ ゴシック" w:cs="ＭＳ Ｐゴシック" w:hint="eastAsia"/>
                <w:color w:val="000000"/>
                <w:kern w:val="0"/>
                <w:sz w:val="18"/>
                <w:szCs w:val="18"/>
              </w:rPr>
              <w:t>の事業の会計とその他の事業との会計を区分して</w:t>
            </w:r>
            <w:r w:rsidR="00AD0D03">
              <w:rPr>
                <w:rFonts w:ascii="ＭＳ ゴシック" w:eastAsia="ＭＳ ゴシック" w:hAnsi="ＭＳ ゴシック" w:cs="ＭＳ Ｐゴシック" w:hint="eastAsia"/>
                <w:color w:val="000000"/>
                <w:kern w:val="0"/>
                <w:sz w:val="18"/>
                <w:szCs w:val="18"/>
              </w:rPr>
              <w:t>いますか</w:t>
            </w:r>
            <w:r w:rsidR="00AD0D03" w:rsidRPr="00F30D7D">
              <w:rPr>
                <w:rFonts w:ascii="ＭＳ ゴシック" w:eastAsia="ＭＳ ゴシック" w:hAnsi="ＭＳ ゴシック" w:cs="ＭＳ Ｐゴシック" w:hint="eastAsia"/>
                <w:color w:val="000000"/>
                <w:kern w:val="0"/>
                <w:sz w:val="18"/>
                <w:szCs w:val="18"/>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21BD7">
        <w:trPr>
          <w:trHeight w:val="338"/>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39 記録の整備</w:t>
            </w:r>
          </w:p>
        </w:tc>
        <w:tc>
          <w:tcPr>
            <w:tcW w:w="3394" w:type="pct"/>
            <w:gridSpan w:val="2"/>
            <w:tcBorders>
              <w:top w:val="single" w:sz="4" w:space="0" w:color="auto"/>
              <w:left w:val="nil"/>
              <w:bottom w:val="single" w:sz="4" w:space="0" w:color="auto"/>
              <w:right w:val="nil"/>
            </w:tcBorders>
            <w:shd w:val="clear" w:color="auto" w:fill="auto"/>
            <w:hideMark/>
          </w:tcPr>
          <w:p w:rsidR="00AD0D03" w:rsidRPr="00F30D7D" w:rsidRDefault="00AD0D03" w:rsidP="00AD0D03">
            <w:pPr>
              <w:widowControl/>
              <w:jc w:val="left"/>
              <w:rPr>
                <w:rFonts w:ascii="ＭＳ ゴシック" w:eastAsia="ＭＳ ゴシック" w:hAnsi="ＭＳ ゴシック" w:cs="ＭＳ Ｐゴシック"/>
                <w:color w:val="000000"/>
                <w:kern w:val="0"/>
                <w:sz w:val="18"/>
                <w:szCs w:val="20"/>
              </w:rPr>
            </w:pPr>
            <w:r w:rsidRPr="00F30D7D">
              <w:rPr>
                <w:rFonts w:ascii="ＭＳ ゴシック" w:eastAsia="ＭＳ ゴシック" w:hAnsi="ＭＳ ゴシック" w:cs="ＭＳ Ｐゴシック" w:hint="eastAsia"/>
                <w:color w:val="000000"/>
                <w:kern w:val="0"/>
                <w:sz w:val="18"/>
                <w:szCs w:val="20"/>
              </w:rPr>
              <w:t>従業者、施設及び構造設備並びに会計に関する諸記録を整備して</w:t>
            </w:r>
            <w:r>
              <w:rPr>
                <w:rFonts w:ascii="ＭＳ ゴシック" w:eastAsia="ＭＳ ゴシック" w:hAnsi="ＭＳ ゴシック" w:cs="ＭＳ Ｐゴシック" w:hint="eastAsia"/>
                <w:color w:val="000000"/>
                <w:kern w:val="0"/>
                <w:sz w:val="18"/>
                <w:szCs w:val="20"/>
              </w:rPr>
              <w:t>いますか</w:t>
            </w:r>
            <w:r w:rsidRPr="00F30D7D">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21BD7">
        <w:trPr>
          <w:trHeight w:val="252"/>
        </w:trPr>
        <w:tc>
          <w:tcPr>
            <w:tcW w:w="745" w:type="pct"/>
            <w:vMerge/>
            <w:tcBorders>
              <w:top w:val="dotted" w:sz="4" w:space="0" w:color="auto"/>
              <w:left w:val="single" w:sz="4" w:space="0" w:color="auto"/>
              <w:right w:val="single" w:sz="4" w:space="0" w:color="000000"/>
            </w:tcBorders>
            <w:shd w:val="clear" w:color="auto" w:fill="auto"/>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F30D7D" w:rsidRDefault="00AD0D03" w:rsidP="00AD0D03">
            <w:pPr>
              <w:widowControl/>
              <w:jc w:val="left"/>
              <w:rPr>
                <w:rFonts w:ascii="ＭＳ ゴシック" w:eastAsia="ＭＳ ゴシック" w:hAnsi="ＭＳ ゴシック" w:cs="ＭＳ Ｐゴシック"/>
                <w:color w:val="000000"/>
                <w:kern w:val="0"/>
                <w:sz w:val="18"/>
                <w:szCs w:val="20"/>
              </w:rPr>
            </w:pPr>
            <w:r w:rsidRPr="00F30D7D">
              <w:rPr>
                <w:rFonts w:ascii="ＭＳ ゴシック" w:eastAsia="ＭＳ ゴシック" w:hAnsi="ＭＳ ゴシック" w:cs="ＭＳ Ｐゴシック" w:hint="eastAsia"/>
                <w:color w:val="000000"/>
                <w:kern w:val="0"/>
                <w:sz w:val="18"/>
                <w:szCs w:val="20"/>
              </w:rPr>
              <w:t>記録者は特定でき</w:t>
            </w:r>
            <w:r>
              <w:rPr>
                <w:rFonts w:ascii="ＭＳ ゴシック" w:eastAsia="ＭＳ ゴシック" w:hAnsi="ＭＳ ゴシック" w:cs="ＭＳ Ｐゴシック" w:hint="eastAsia"/>
                <w:color w:val="000000"/>
                <w:kern w:val="0"/>
                <w:sz w:val="18"/>
                <w:szCs w:val="20"/>
              </w:rPr>
              <w:t>ます</w:t>
            </w:r>
            <w:r w:rsidRPr="00F30D7D">
              <w:rPr>
                <w:rFonts w:ascii="ＭＳ ゴシック" w:eastAsia="ＭＳ ゴシック" w:hAnsi="ＭＳ ゴシック" w:cs="ＭＳ Ｐゴシック" w:hint="eastAsia"/>
                <w:color w:val="000000"/>
                <w:kern w:val="0"/>
                <w:sz w:val="18"/>
                <w:szCs w:val="20"/>
              </w:rPr>
              <w:t>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021BD7">
        <w:tc>
          <w:tcPr>
            <w:tcW w:w="745" w:type="pct"/>
            <w:vMerge/>
            <w:tcBorders>
              <w:top w:val="dotted" w:sz="4" w:space="0" w:color="auto"/>
              <w:left w:val="single" w:sz="4" w:space="0" w:color="auto"/>
              <w:right w:val="single" w:sz="4" w:space="0" w:color="000000"/>
            </w:tcBorders>
            <w:shd w:val="clear" w:color="auto" w:fill="auto"/>
            <w:vAlign w:val="center"/>
            <w:hideMark/>
          </w:tcPr>
          <w:p w:rsidR="00AD0D03" w:rsidRPr="0036346A" w:rsidRDefault="00AD0D03" w:rsidP="00AD0D03">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nil"/>
            </w:tcBorders>
            <w:shd w:val="clear" w:color="auto" w:fill="auto"/>
            <w:hideMark/>
          </w:tcPr>
          <w:p w:rsidR="00AD0D03" w:rsidRPr="00F30D7D" w:rsidRDefault="00AD0D03" w:rsidP="00AD0D03">
            <w:pPr>
              <w:jc w:val="left"/>
              <w:rPr>
                <w:rFonts w:ascii="ＭＳ ゴシック" w:eastAsia="ＭＳ ゴシック" w:hAnsi="ＭＳ ゴシック" w:cs="ＭＳ Ｐゴシック"/>
                <w:color w:val="000000"/>
                <w:kern w:val="0"/>
                <w:sz w:val="18"/>
                <w:szCs w:val="20"/>
              </w:rPr>
            </w:pPr>
            <w:r w:rsidRPr="00F30D7D">
              <w:rPr>
                <w:rFonts w:ascii="ＭＳ ゴシック" w:eastAsia="ＭＳ ゴシック" w:hAnsi="ＭＳ ゴシック" w:cs="ＭＳ Ｐゴシック" w:hint="eastAsia"/>
                <w:color w:val="000000"/>
                <w:kern w:val="0"/>
                <w:sz w:val="18"/>
                <w:szCs w:val="20"/>
              </w:rPr>
              <w:t>各記録が鉛筆書ではなく、ペン書きやコピー等保存性に配慮したものとして</w:t>
            </w:r>
            <w:r>
              <w:rPr>
                <w:rFonts w:ascii="ＭＳ ゴシック" w:eastAsia="ＭＳ ゴシック" w:hAnsi="ＭＳ ゴシック" w:cs="ＭＳ Ｐゴシック" w:hint="eastAsia"/>
                <w:color w:val="000000"/>
                <w:kern w:val="0"/>
                <w:sz w:val="18"/>
                <w:szCs w:val="20"/>
              </w:rPr>
              <w:t>いますか</w:t>
            </w:r>
            <w:r w:rsidRPr="00F30D7D">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675"/>
        </w:trPr>
        <w:tc>
          <w:tcPr>
            <w:tcW w:w="745" w:type="pct"/>
            <w:vMerge/>
            <w:tcBorders>
              <w:top w:val="dotted"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1"/>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F30D7D" w:rsidRDefault="00AD0D03" w:rsidP="00AD0D03">
            <w:pPr>
              <w:widowControl/>
              <w:jc w:val="left"/>
              <w:rPr>
                <w:rFonts w:ascii="ＭＳ ゴシック" w:eastAsia="ＭＳ ゴシック" w:hAnsi="ＭＳ ゴシック" w:cs="ＭＳ Ｐゴシック"/>
                <w:kern w:val="0"/>
                <w:sz w:val="18"/>
                <w:szCs w:val="18"/>
              </w:rPr>
            </w:pPr>
            <w:r w:rsidRPr="00F30D7D">
              <w:rPr>
                <w:rFonts w:ascii="ＭＳ ゴシック" w:eastAsia="ＭＳ ゴシック" w:hAnsi="ＭＳ ゴシック" w:cs="ＭＳ Ｐゴシック" w:hint="eastAsia"/>
                <w:kern w:val="0"/>
                <w:sz w:val="18"/>
                <w:szCs w:val="18"/>
              </w:rPr>
              <w:t>入所者に対する施設サ－ビスの提供に関する諸記録を整備し、当該サービスを提供した日から５年間保存して</w:t>
            </w:r>
            <w:r>
              <w:rPr>
                <w:rFonts w:ascii="ＭＳ ゴシック" w:eastAsia="ＭＳ ゴシック" w:hAnsi="ＭＳ ゴシック" w:cs="ＭＳ Ｐゴシック" w:hint="eastAsia"/>
                <w:kern w:val="0"/>
                <w:sz w:val="18"/>
                <w:szCs w:val="18"/>
              </w:rPr>
              <w:t>いますか</w:t>
            </w:r>
            <w:r w:rsidRPr="00F30D7D">
              <w:rPr>
                <w:rFonts w:ascii="ＭＳ ゴシック" w:eastAsia="ＭＳ ゴシック" w:hAnsi="ＭＳ ゴシック" w:cs="ＭＳ Ｐゴシック" w:hint="eastAsia"/>
                <w:kern w:val="0"/>
                <w:sz w:val="18"/>
                <w:szCs w:val="18"/>
              </w:rPr>
              <w:t>。</w:t>
            </w:r>
          </w:p>
        </w:tc>
      </w:tr>
      <w:tr w:rsidR="00AD0D03" w:rsidRPr="00314707" w:rsidTr="002E5825">
        <w:trPr>
          <w:trHeight w:val="284"/>
        </w:trPr>
        <w:tc>
          <w:tcPr>
            <w:tcW w:w="745" w:type="pct"/>
            <w:vMerge/>
            <w:tcBorders>
              <w:top w:val="dotted" w:sz="4" w:space="0" w:color="auto"/>
              <w:left w:val="single" w:sz="4" w:space="0" w:color="auto"/>
              <w:right w:val="single" w:sz="4" w:space="0" w:color="000000"/>
            </w:tcBorders>
            <w:shd w:val="clear" w:color="auto" w:fill="auto"/>
            <w:vAlign w:val="center"/>
            <w:hideMark/>
          </w:tcPr>
          <w:p w:rsidR="00AD0D03" w:rsidRPr="0036346A" w:rsidRDefault="00AD0D03" w:rsidP="00AD0D03">
            <w:pPr>
              <w:jc w:val="left"/>
              <w:rPr>
                <w:rFonts w:ascii="ＭＳ ゴシック" w:eastAsia="ＭＳ ゴシック" w:hAnsi="ＭＳ ゴシック" w:cs="ＭＳ Ｐゴシック"/>
                <w:color w:val="000000"/>
                <w:kern w:val="0"/>
                <w:sz w:val="18"/>
                <w:szCs w:val="21"/>
              </w:rPr>
            </w:pPr>
          </w:p>
        </w:tc>
        <w:tc>
          <w:tcPr>
            <w:tcW w:w="3394" w:type="pct"/>
            <w:gridSpan w:val="2"/>
            <w:tcBorders>
              <w:top w:val="dotted" w:sz="4" w:space="0" w:color="auto"/>
              <w:left w:val="nil"/>
              <w:bottom w:val="dotted" w:sz="4" w:space="0" w:color="auto"/>
              <w:right w:val="nil"/>
            </w:tcBorders>
            <w:shd w:val="clear" w:color="auto" w:fill="auto"/>
            <w:hideMark/>
          </w:tcPr>
          <w:p w:rsidR="00951739" w:rsidRDefault="00951739" w:rsidP="00951739">
            <w:pPr>
              <w:widowControl/>
              <w:jc w:val="left"/>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①　施設サ－ビス計画書</w:t>
            </w:r>
          </w:p>
          <w:p w:rsidR="00951739" w:rsidRDefault="00951739" w:rsidP="00951739">
            <w:pPr>
              <w:widowControl/>
              <w:jc w:val="left"/>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②　提供した施設サービスの具体的な内容等の記録</w:t>
            </w:r>
          </w:p>
          <w:p w:rsidR="00951739" w:rsidRDefault="00951739" w:rsidP="00951739">
            <w:pPr>
              <w:widowControl/>
              <w:jc w:val="left"/>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③　健康管理の記録等</w:t>
            </w:r>
          </w:p>
          <w:p w:rsidR="00951739" w:rsidRDefault="00951739" w:rsidP="00951739">
            <w:pPr>
              <w:widowControl/>
              <w:jc w:val="left"/>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④　緊急やむを得ない場合に行った身体的拘束等に関する記録</w:t>
            </w:r>
          </w:p>
          <w:p w:rsidR="00951739" w:rsidRDefault="00951739" w:rsidP="00951739">
            <w:pPr>
              <w:widowControl/>
              <w:jc w:val="left"/>
              <w:rPr>
                <w:rFonts w:ascii="ＭＳ ゴシック" w:eastAsia="ＭＳ ゴシック" w:hAnsi="ＭＳ ゴシック" w:cs="ＭＳ Ｐゴシック"/>
                <w:color w:val="000000"/>
                <w:kern w:val="0"/>
                <w:sz w:val="18"/>
                <w:szCs w:val="18"/>
              </w:rPr>
            </w:pPr>
            <w:r w:rsidRPr="000F2F9E">
              <w:rPr>
                <w:rFonts w:ascii="ＭＳ ゴシック" w:eastAsia="ＭＳ ゴシック" w:hAnsi="ＭＳ ゴシック" w:cs="ＭＳ Ｐゴシック" w:hint="eastAsia"/>
                <w:kern w:val="0"/>
                <w:sz w:val="18"/>
                <w:szCs w:val="18"/>
              </w:rPr>
              <w:t>⑤　市町村への通知に係る記録</w:t>
            </w:r>
            <w:r w:rsidRPr="000F2F9E">
              <w:rPr>
                <w:rFonts w:ascii="ＭＳ ゴシック" w:eastAsia="ＭＳ ゴシック" w:hAnsi="ＭＳ ゴシック" w:cs="ＭＳ Ｐゴシック" w:hint="eastAsia"/>
                <w:color w:val="000000"/>
                <w:kern w:val="0"/>
                <w:sz w:val="18"/>
                <w:szCs w:val="18"/>
              </w:rPr>
              <w:t>（４「20.入所者に関する市町村への通知」を参照）</w:t>
            </w:r>
          </w:p>
          <w:p w:rsidR="00951739" w:rsidRDefault="00951739" w:rsidP="00951739">
            <w:pPr>
              <w:widowControl/>
              <w:jc w:val="left"/>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⑥　苦情の内容の記録</w:t>
            </w:r>
          </w:p>
          <w:p w:rsidR="00951739" w:rsidRDefault="00951739" w:rsidP="0095173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⑦　</w:t>
            </w:r>
            <w:r w:rsidRPr="000F2F9E">
              <w:rPr>
                <w:rFonts w:ascii="ＭＳ ゴシック" w:eastAsia="ＭＳ ゴシック" w:hAnsi="ＭＳ ゴシック" w:cs="ＭＳ Ｐゴシック" w:hint="eastAsia"/>
                <w:kern w:val="0"/>
                <w:sz w:val="18"/>
                <w:szCs w:val="18"/>
              </w:rPr>
              <w:t>事故の状況及び事故に際して採った処置についての記録</w:t>
            </w:r>
          </w:p>
          <w:p w:rsidR="00951739" w:rsidRPr="000F2F9E" w:rsidRDefault="00951739" w:rsidP="00951739">
            <w:pPr>
              <w:widowControl/>
              <w:jc w:val="left"/>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⑧</w:t>
            </w:r>
            <w:r>
              <w:rPr>
                <w:rFonts w:ascii="ＭＳ ゴシック" w:eastAsia="ＭＳ ゴシック" w:hAnsi="ＭＳ ゴシック" w:cs="ＭＳ Ｐゴシック" w:hint="eastAsia"/>
                <w:kern w:val="0"/>
                <w:sz w:val="18"/>
                <w:szCs w:val="18"/>
              </w:rPr>
              <w:t xml:space="preserve">　</w:t>
            </w:r>
            <w:r w:rsidRPr="000F2F9E">
              <w:rPr>
                <w:rFonts w:ascii="ＭＳ ゴシック" w:eastAsia="ＭＳ ゴシック" w:hAnsi="ＭＳ ゴシック" w:cs="ＭＳ Ｐゴシック" w:hint="eastAsia"/>
                <w:kern w:val="0"/>
                <w:sz w:val="18"/>
                <w:szCs w:val="18"/>
              </w:rPr>
              <w:t>入所選考委員会(入所の選考に係る事務を行うための合議制の委員会)の議事録</w:t>
            </w:r>
          </w:p>
          <w:p w:rsidR="00951739" w:rsidRPr="00F30D7D" w:rsidRDefault="00951739" w:rsidP="0095173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⑨　運営推進会議の報告、評価、要望、助言等の記録</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1826"/>
        </w:trPr>
        <w:tc>
          <w:tcPr>
            <w:tcW w:w="745" w:type="pc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40 変更の届出等</w:t>
            </w:r>
          </w:p>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 xml:space="preserve">　</w:t>
            </w:r>
          </w:p>
        </w:tc>
        <w:tc>
          <w:tcPr>
            <w:tcW w:w="3394" w:type="pct"/>
            <w:gridSpan w:val="2"/>
            <w:tcBorders>
              <w:top w:val="single" w:sz="4" w:space="0" w:color="auto"/>
              <w:left w:val="nil"/>
              <w:bottom w:val="dotted" w:sz="4" w:space="0" w:color="auto"/>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運営に関する基準について、変更届出提出の該当事項があった場合、速やかに変更届出を枚方市に提出していますか。</w:t>
            </w:r>
          </w:p>
          <w:p w:rsidR="00AD0D03" w:rsidRDefault="00AD0D03" w:rsidP="00AD0D0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変更した日から10日以内に提出すること。</w:t>
            </w:r>
          </w:p>
          <w:p w:rsidR="00AD0D03" w:rsidRPr="002E0C5B" w:rsidRDefault="00161162" w:rsidP="00AD0D03">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noProof/>
                <w:color w:val="000000"/>
                <w:kern w:val="0"/>
                <w:sz w:val="18"/>
                <w:szCs w:val="18"/>
              </w:rPr>
              <w:pict>
                <v:shape id="_x0000_s4243" type="#_x0000_t185" style="position:absolute;margin-left:3.6pt;margin-top:3.3pt;width:344pt;height:29.75pt;z-index:253729280">
                  <v:textbox inset="5.85pt,.7pt,5.85pt,.7pt"/>
                </v:shape>
              </w:pict>
            </w:r>
            <w:r w:rsidR="00AD0D03">
              <w:rPr>
                <w:rFonts w:ascii="ＭＳ ゴシック" w:eastAsia="ＭＳ ゴシック" w:hAnsi="ＭＳ ゴシック" w:cs="ＭＳ Ｐゴシック" w:hint="eastAsia"/>
                <w:color w:val="000000"/>
                <w:kern w:val="0"/>
                <w:sz w:val="18"/>
                <w:szCs w:val="18"/>
              </w:rPr>
              <w:t xml:space="preserve">　　具体的な事項</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690"/>
        </w:trPr>
        <w:tc>
          <w:tcPr>
            <w:tcW w:w="745" w:type="pct"/>
            <w:vMerge w:val="restart"/>
            <w:tcBorders>
              <w:top w:val="single"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41 高齢者虐待の防止</w:t>
            </w:r>
            <w:r w:rsidRPr="0036346A">
              <w:rPr>
                <w:rFonts w:ascii="ＭＳ ゴシック" w:eastAsia="ＭＳ ゴシック" w:hAnsi="ＭＳ ゴシック" w:cs="ＭＳ Ｐゴシック" w:hint="eastAsia"/>
                <w:color w:val="000000"/>
                <w:kern w:val="0"/>
                <w:sz w:val="18"/>
                <w:szCs w:val="20"/>
              </w:rPr>
              <w:br/>
              <w:t>【高齢者虐待の防止、高齢者の養護者に対する支援等に関する法律】</w:t>
            </w:r>
          </w:p>
        </w:tc>
        <w:tc>
          <w:tcPr>
            <w:tcW w:w="3394" w:type="pct"/>
            <w:gridSpan w:val="2"/>
            <w:tcBorders>
              <w:top w:val="single" w:sz="4" w:space="0" w:color="auto"/>
              <w:left w:val="nil"/>
              <w:bottom w:val="single" w:sz="4" w:space="0" w:color="auto"/>
              <w:right w:val="nil"/>
            </w:tcBorders>
            <w:shd w:val="clear" w:color="auto" w:fill="auto"/>
            <w:hideMark/>
          </w:tcPr>
          <w:p w:rsidR="00AD0D03" w:rsidRPr="002E0C5B" w:rsidRDefault="00AD0D03" w:rsidP="00AD0D03">
            <w:pPr>
              <w:widowControl/>
              <w:jc w:val="left"/>
              <w:rPr>
                <w:rFonts w:ascii="ＭＳ ゴシック" w:eastAsia="ＭＳ ゴシック" w:hAnsi="ＭＳ ゴシック" w:cs="ＭＳ Ｐゴシック"/>
                <w:color w:val="000000"/>
                <w:kern w:val="0"/>
                <w:sz w:val="18"/>
                <w:szCs w:val="20"/>
              </w:rPr>
            </w:pPr>
            <w:r w:rsidRPr="002E0C5B">
              <w:rPr>
                <w:rFonts w:ascii="ＭＳ ゴシック" w:eastAsia="ＭＳ ゴシック" w:hAnsi="ＭＳ ゴシック" w:cs="ＭＳ Ｐゴシック" w:hint="eastAsia"/>
                <w:color w:val="000000"/>
                <w:kern w:val="0"/>
                <w:sz w:val="18"/>
                <w:szCs w:val="20"/>
              </w:rPr>
              <w:t>施設の従業者は、高齢者虐待を発見しやすい立場にあることを自覚し、高齢者虐待の早期発見に努めて</w:t>
            </w:r>
            <w:r>
              <w:rPr>
                <w:rFonts w:ascii="ＭＳ ゴシック" w:eastAsia="ＭＳ ゴシック" w:hAnsi="ＭＳ ゴシック" w:cs="ＭＳ Ｐゴシック" w:hint="eastAsia"/>
                <w:color w:val="000000"/>
                <w:kern w:val="0"/>
                <w:sz w:val="18"/>
                <w:szCs w:val="20"/>
              </w:rPr>
              <w:t>いますか</w:t>
            </w:r>
            <w:r w:rsidRPr="002E0C5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249"/>
        </w:trPr>
        <w:tc>
          <w:tcPr>
            <w:tcW w:w="745" w:type="pct"/>
            <w:vMerge/>
            <w:tcBorders>
              <w:top w:val="single" w:sz="4" w:space="0" w:color="000000"/>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2E0C5B" w:rsidRDefault="00AD0D03" w:rsidP="00AD0D03">
            <w:pPr>
              <w:widowControl/>
              <w:jc w:val="left"/>
              <w:rPr>
                <w:rFonts w:ascii="ＭＳ ゴシック" w:eastAsia="ＭＳ ゴシック" w:hAnsi="ＭＳ ゴシック" w:cs="ＭＳ Ｐゴシック"/>
                <w:color w:val="000000"/>
                <w:kern w:val="0"/>
                <w:sz w:val="18"/>
                <w:szCs w:val="20"/>
              </w:rPr>
            </w:pPr>
            <w:r w:rsidRPr="002E0C5B">
              <w:rPr>
                <w:rFonts w:ascii="ＭＳ ゴシック" w:eastAsia="ＭＳ ゴシック" w:hAnsi="ＭＳ ゴシック" w:cs="ＭＳ Ｐゴシック" w:hint="eastAsia"/>
                <w:color w:val="000000"/>
                <w:kern w:val="0"/>
                <w:sz w:val="18"/>
                <w:szCs w:val="20"/>
              </w:rPr>
              <w:t>入所する高齢者について、以下に掲げる行為を行ってい</w:t>
            </w:r>
            <w:r>
              <w:rPr>
                <w:rFonts w:ascii="ＭＳ ゴシック" w:eastAsia="ＭＳ ゴシック" w:hAnsi="ＭＳ ゴシック" w:cs="ＭＳ Ｐゴシック" w:hint="eastAsia"/>
                <w:color w:val="000000"/>
                <w:kern w:val="0"/>
                <w:sz w:val="18"/>
                <w:szCs w:val="20"/>
              </w:rPr>
              <w:t>ません</w:t>
            </w:r>
            <w:r w:rsidRPr="002E0C5B">
              <w:rPr>
                <w:rFonts w:ascii="ＭＳ ゴシック" w:eastAsia="ＭＳ ゴシック" w:hAnsi="ＭＳ ゴシック" w:cs="ＭＳ Ｐゴシック" w:hint="eastAsia"/>
                <w:color w:val="000000"/>
                <w:kern w:val="0"/>
                <w:sz w:val="18"/>
                <w:szCs w:val="20"/>
              </w:rPr>
              <w:t>か。</w:t>
            </w:r>
          </w:p>
        </w:tc>
      </w:tr>
      <w:tr w:rsidR="00AD0D03" w:rsidRPr="00314707" w:rsidTr="002E5825">
        <w:trPr>
          <w:trHeight w:val="168"/>
        </w:trPr>
        <w:tc>
          <w:tcPr>
            <w:tcW w:w="745" w:type="pct"/>
            <w:vMerge/>
            <w:tcBorders>
              <w:top w:val="single" w:sz="4" w:space="0" w:color="000000"/>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2E0C5B" w:rsidRDefault="00AD0D03" w:rsidP="00AD0D03">
            <w:pPr>
              <w:widowControl/>
              <w:jc w:val="left"/>
              <w:rPr>
                <w:rFonts w:ascii="ＭＳ ゴシック" w:eastAsia="ＭＳ ゴシック" w:hAnsi="ＭＳ ゴシック" w:cs="ＭＳ Ｐゴシック"/>
                <w:color w:val="000000"/>
                <w:kern w:val="0"/>
                <w:sz w:val="18"/>
                <w:szCs w:val="20"/>
              </w:rPr>
            </w:pPr>
            <w:r w:rsidRPr="002E0C5B">
              <w:rPr>
                <w:rFonts w:ascii="ＭＳ ゴシック" w:eastAsia="ＭＳ ゴシック" w:hAnsi="ＭＳ ゴシック" w:cs="ＭＳ Ｐゴシック" w:hint="eastAsia"/>
                <w:color w:val="000000"/>
                <w:kern w:val="0"/>
                <w:sz w:val="18"/>
                <w:szCs w:val="20"/>
              </w:rPr>
              <w:t>①　高齢者の身体に外傷が生じ、又は生じるおそれのある暴行を加えること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656"/>
        </w:trPr>
        <w:tc>
          <w:tcPr>
            <w:tcW w:w="745" w:type="pct"/>
            <w:vMerge/>
            <w:tcBorders>
              <w:top w:val="single" w:sz="4" w:space="0" w:color="000000"/>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2E0C5B" w:rsidRDefault="00AD0D03" w:rsidP="00AD0D03">
            <w:pPr>
              <w:widowControl/>
              <w:jc w:val="left"/>
              <w:rPr>
                <w:rFonts w:ascii="ＭＳ ゴシック" w:eastAsia="ＭＳ ゴシック" w:hAnsi="ＭＳ ゴシック" w:cs="ＭＳ Ｐゴシック"/>
                <w:color w:val="000000"/>
                <w:kern w:val="0"/>
                <w:sz w:val="18"/>
                <w:szCs w:val="20"/>
              </w:rPr>
            </w:pPr>
            <w:r w:rsidRPr="002E0C5B">
              <w:rPr>
                <w:rFonts w:ascii="ＭＳ ゴシック" w:eastAsia="ＭＳ ゴシック" w:hAnsi="ＭＳ ゴシック" w:cs="ＭＳ Ｐゴシック" w:hint="eastAsia"/>
                <w:color w:val="000000"/>
                <w:kern w:val="0"/>
                <w:sz w:val="18"/>
                <w:szCs w:val="20"/>
              </w:rPr>
              <w:t>②　高齢者を衰弱させるような著しい減食又は長時間の放置その他の高齢者を養護すべき職務上の義務を著しく怠ること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624"/>
        </w:trPr>
        <w:tc>
          <w:tcPr>
            <w:tcW w:w="745" w:type="pct"/>
            <w:vMerge/>
            <w:tcBorders>
              <w:top w:val="single" w:sz="4" w:space="0" w:color="000000"/>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right w:val="nil"/>
            </w:tcBorders>
            <w:shd w:val="clear" w:color="auto" w:fill="auto"/>
            <w:hideMark/>
          </w:tcPr>
          <w:p w:rsidR="00AD0D03" w:rsidRPr="002E0C5B" w:rsidRDefault="00AD0D03" w:rsidP="00AD0D03">
            <w:pPr>
              <w:widowControl/>
              <w:jc w:val="left"/>
              <w:rPr>
                <w:rFonts w:ascii="ＭＳ ゴシック" w:eastAsia="ＭＳ ゴシック" w:hAnsi="ＭＳ ゴシック" w:cs="ＭＳ Ｐゴシック"/>
                <w:color w:val="000000"/>
                <w:kern w:val="0"/>
                <w:sz w:val="18"/>
                <w:szCs w:val="20"/>
              </w:rPr>
            </w:pPr>
            <w:r w:rsidRPr="002E0C5B">
              <w:rPr>
                <w:rFonts w:ascii="ＭＳ ゴシック" w:eastAsia="ＭＳ ゴシック" w:hAnsi="ＭＳ ゴシック" w:cs="ＭＳ Ｐゴシック" w:hint="eastAsia"/>
                <w:color w:val="000000"/>
                <w:kern w:val="0"/>
                <w:sz w:val="18"/>
                <w:szCs w:val="20"/>
              </w:rPr>
              <w:t>③　高齢者に対する著しい暴言又は著しく拒絶的な対応その他の高齢者に著しい心理的外傷を与える言動を行うこと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239"/>
        </w:trPr>
        <w:tc>
          <w:tcPr>
            <w:tcW w:w="745" w:type="pct"/>
            <w:vMerge/>
            <w:tcBorders>
              <w:top w:val="single" w:sz="4" w:space="0" w:color="000000"/>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AD0D03" w:rsidRPr="002E0C5B" w:rsidRDefault="00AD0D03" w:rsidP="00AD0D03">
            <w:pPr>
              <w:widowControl/>
              <w:jc w:val="left"/>
              <w:rPr>
                <w:rFonts w:ascii="ＭＳ ゴシック" w:eastAsia="ＭＳ ゴシック" w:hAnsi="ＭＳ ゴシック" w:cs="ＭＳ Ｐゴシック"/>
                <w:color w:val="000000"/>
                <w:kern w:val="0"/>
                <w:sz w:val="18"/>
                <w:szCs w:val="20"/>
              </w:rPr>
            </w:pPr>
            <w:r w:rsidRPr="002E0C5B">
              <w:rPr>
                <w:rFonts w:ascii="ＭＳ ゴシック" w:eastAsia="ＭＳ ゴシック" w:hAnsi="ＭＳ ゴシック" w:cs="ＭＳ Ｐゴシック" w:hint="eastAsia"/>
                <w:color w:val="000000"/>
                <w:kern w:val="0"/>
                <w:sz w:val="18"/>
                <w:szCs w:val="20"/>
              </w:rPr>
              <w:t>④　高齢者にわいせつな行為をすること又は高齢者をしてわいせつな行為をさせること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144"/>
        </w:trPr>
        <w:tc>
          <w:tcPr>
            <w:tcW w:w="745" w:type="pct"/>
            <w:vMerge/>
            <w:tcBorders>
              <w:top w:val="single" w:sz="4" w:space="0" w:color="000000"/>
              <w:left w:val="single" w:sz="4" w:space="0" w:color="auto"/>
              <w:right w:val="single" w:sz="4" w:space="0" w:color="000000"/>
            </w:tcBorders>
            <w:vAlign w:val="center"/>
            <w:hideMark/>
          </w:tcPr>
          <w:p w:rsidR="00AD0D03" w:rsidRPr="0036346A" w:rsidRDefault="00AD0D03" w:rsidP="00AD0D03">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nil"/>
            </w:tcBorders>
            <w:shd w:val="clear" w:color="auto" w:fill="auto"/>
            <w:hideMark/>
          </w:tcPr>
          <w:p w:rsidR="00AD0D03" w:rsidRPr="002E0C5B" w:rsidRDefault="00AD0D03" w:rsidP="00AD0D03">
            <w:pPr>
              <w:widowControl/>
              <w:jc w:val="left"/>
              <w:rPr>
                <w:rFonts w:ascii="ＭＳ ゴシック" w:eastAsia="ＭＳ ゴシック" w:hAnsi="ＭＳ ゴシック" w:cs="ＭＳ Ｐゴシック"/>
                <w:color w:val="000000"/>
                <w:kern w:val="0"/>
                <w:sz w:val="18"/>
                <w:szCs w:val="20"/>
              </w:rPr>
            </w:pPr>
            <w:r w:rsidRPr="002E0C5B">
              <w:rPr>
                <w:rFonts w:ascii="ＭＳ ゴシック" w:eastAsia="ＭＳ ゴシック" w:hAnsi="ＭＳ ゴシック" w:cs="ＭＳ Ｐゴシック" w:hint="eastAsia"/>
                <w:color w:val="000000"/>
                <w:kern w:val="0"/>
                <w:sz w:val="18"/>
                <w:szCs w:val="20"/>
              </w:rPr>
              <w:t>⑤　高齢者の財産を不当に処分することその他当該高齢者から不当に財産上の利益を得ること</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8677B8">
        <w:trPr>
          <w:trHeight w:val="267"/>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r w:rsidRPr="0036346A">
              <w:rPr>
                <w:rFonts w:ascii="ＭＳ Ｐゴシック" w:eastAsia="ＭＳ Ｐゴシック" w:hAnsi="ＭＳ Ｐゴシック" w:cs="ＭＳ Ｐゴシック" w:hint="eastAsia"/>
                <w:color w:val="000000"/>
                <w:kern w:val="0"/>
                <w:sz w:val="18"/>
              </w:rPr>
              <w:t xml:space="preserve">　</w:t>
            </w:r>
          </w:p>
        </w:tc>
        <w:tc>
          <w:tcPr>
            <w:tcW w:w="3394" w:type="pct"/>
            <w:gridSpan w:val="2"/>
            <w:tcBorders>
              <w:top w:val="single" w:sz="4" w:space="0" w:color="auto"/>
              <w:left w:val="nil"/>
              <w:bottom w:val="dotted" w:sz="4" w:space="0" w:color="auto"/>
              <w:right w:val="nil"/>
            </w:tcBorders>
            <w:shd w:val="clear" w:color="auto" w:fill="auto"/>
            <w:hideMark/>
          </w:tcPr>
          <w:p w:rsidR="00AD0D03" w:rsidRPr="00E9002F" w:rsidRDefault="00AD0D03" w:rsidP="00AD0D03">
            <w:pPr>
              <w:widowControl/>
              <w:jc w:val="left"/>
              <w:rPr>
                <w:rFonts w:ascii="ＭＳ ゴシック" w:eastAsia="ＭＳ ゴシック" w:hAnsi="ＭＳ ゴシック" w:cs="ＭＳ Ｐゴシック"/>
                <w:color w:val="000000"/>
                <w:kern w:val="0"/>
                <w:sz w:val="20"/>
                <w:szCs w:val="20"/>
              </w:rPr>
            </w:pPr>
            <w:r w:rsidRPr="002E0C5B">
              <w:rPr>
                <w:rFonts w:ascii="ＭＳ ゴシック" w:eastAsia="ＭＳ ゴシック" w:hAnsi="ＭＳ ゴシック" w:cs="ＭＳ Ｐゴシック" w:hint="eastAsia"/>
                <w:color w:val="000000"/>
                <w:kern w:val="0"/>
                <w:sz w:val="18"/>
                <w:szCs w:val="20"/>
              </w:rPr>
              <w:t>高齢者虐待の防止について、従業者への研修の実施、サービスの提供を受ける利用者及びその家族からの苦情の処理の体制の整備等による虐待の防止のための措置（人権研修等）を講じて</w:t>
            </w:r>
            <w:r>
              <w:rPr>
                <w:rFonts w:ascii="ＭＳ ゴシック" w:eastAsia="ＭＳ ゴシック" w:hAnsi="ＭＳ ゴシック" w:cs="ＭＳ Ｐゴシック" w:hint="eastAsia"/>
                <w:color w:val="000000"/>
                <w:kern w:val="0"/>
                <w:sz w:val="18"/>
                <w:szCs w:val="20"/>
              </w:rPr>
              <w:t>いますか</w:t>
            </w:r>
            <w:r w:rsidRPr="002E0C5B">
              <w:rPr>
                <w:rFonts w:ascii="ＭＳ ゴシック" w:eastAsia="ＭＳ ゴシック" w:hAnsi="ＭＳ ゴシック" w:cs="ＭＳ Ｐゴシック" w:hint="eastAsia"/>
                <w:color w:val="000000"/>
                <w:kern w:val="0"/>
                <w:sz w:val="18"/>
                <w:szCs w:val="20"/>
              </w:rPr>
              <w:t>。</w:t>
            </w:r>
          </w:p>
        </w:tc>
        <w:tc>
          <w:tcPr>
            <w:tcW w:w="172" w:type="pct"/>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dotted"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8677B8">
        <w:trPr>
          <w:trHeight w:val="2155"/>
        </w:trPr>
        <w:tc>
          <w:tcPr>
            <w:tcW w:w="745" w:type="pct"/>
            <w:tcBorders>
              <w:left w:val="single" w:sz="4" w:space="0" w:color="auto"/>
              <w:right w:val="single" w:sz="4" w:space="0" w:color="000000"/>
            </w:tcBorders>
            <w:shd w:val="clear" w:color="auto" w:fill="auto"/>
            <w:hideMark/>
          </w:tcPr>
          <w:p w:rsidR="00AD0D03" w:rsidRPr="0036346A" w:rsidRDefault="00AD0D03" w:rsidP="00AD0D03">
            <w:pPr>
              <w:widowControl/>
              <w:jc w:val="left"/>
              <w:rPr>
                <w:rFonts w:ascii="ＭＳ Ｐゴシック" w:eastAsia="ＭＳ Ｐゴシック" w:hAnsi="ＭＳ Ｐゴシック" w:cs="ＭＳ Ｐゴシック"/>
                <w:color w:val="000000"/>
                <w:kern w:val="0"/>
                <w:sz w:val="18"/>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AD0D03" w:rsidRPr="00463818" w:rsidRDefault="00AD0D03" w:rsidP="00AD0D03">
            <w:pPr>
              <w:widowControl/>
              <w:tabs>
                <w:tab w:val="left" w:pos="1926"/>
              </w:tabs>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【研修実施状況】</w:t>
            </w:r>
          </w:p>
          <w:tbl>
            <w:tblPr>
              <w:tblW w:w="8989" w:type="dxa"/>
              <w:tblLayout w:type="fixed"/>
              <w:tblCellMar>
                <w:left w:w="99" w:type="dxa"/>
                <w:right w:w="99" w:type="dxa"/>
              </w:tblCellMar>
              <w:tblLook w:val="04A0" w:firstRow="1" w:lastRow="0" w:firstColumn="1" w:lastColumn="0" w:noHBand="0" w:noVBand="1"/>
            </w:tblPr>
            <w:tblGrid>
              <w:gridCol w:w="1485"/>
              <w:gridCol w:w="3818"/>
              <w:gridCol w:w="1559"/>
              <w:gridCol w:w="2127"/>
            </w:tblGrid>
            <w:tr w:rsidR="00AD0D03" w:rsidRPr="000F2F9E" w:rsidTr="002E0C5B">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研修日</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研修区分</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18"/>
                    </w:rPr>
                  </w:pPr>
                  <w:r w:rsidRPr="000F2F9E">
                    <w:rPr>
                      <w:rFonts w:ascii="ＭＳ ゴシック" w:eastAsia="ＭＳ ゴシック" w:hAnsi="ＭＳ ゴシック" w:cs="ＭＳ Ｐゴシック" w:hint="eastAsia"/>
                      <w:kern w:val="0"/>
                      <w:sz w:val="18"/>
                      <w:szCs w:val="18"/>
                    </w:rPr>
                    <w:t>参加職種</w:t>
                  </w:r>
                </w:p>
              </w:tc>
            </w:tr>
            <w:tr w:rsidR="00AD0D03" w:rsidRPr="000F2F9E" w:rsidTr="002E0C5B">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2E0C5B">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r w:rsidR="00AD0D03" w:rsidRPr="000F2F9E" w:rsidTr="002E0C5B">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0D03" w:rsidRPr="000F2F9E" w:rsidRDefault="00AD0D03" w:rsidP="00AD0D03">
                  <w:pPr>
                    <w:widowControl/>
                    <w:jc w:val="center"/>
                    <w:rPr>
                      <w:rFonts w:ascii="ＭＳ ゴシック" w:eastAsia="ＭＳ ゴシック" w:hAnsi="ＭＳ ゴシック" w:cs="ＭＳ Ｐゴシック"/>
                      <w:kern w:val="0"/>
                      <w:sz w:val="18"/>
                      <w:szCs w:val="21"/>
                    </w:rPr>
                  </w:pPr>
                  <w:r w:rsidRPr="000F2F9E">
                    <w:rPr>
                      <w:rFonts w:ascii="ＭＳ ゴシック" w:eastAsia="ＭＳ ゴシック" w:hAnsi="ＭＳ ゴシック" w:cs="ＭＳ Ｐゴシック" w:hint="eastAsia"/>
                      <w:kern w:val="0"/>
                      <w:sz w:val="18"/>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D0D03" w:rsidRPr="000F2F9E" w:rsidRDefault="00AD0D03" w:rsidP="00AD0D03">
                  <w:pPr>
                    <w:widowControl/>
                    <w:rPr>
                      <w:rFonts w:ascii="ＭＳ ゴシック" w:eastAsia="ＭＳ ゴシック" w:hAnsi="ＭＳ ゴシック" w:cs="ＭＳ Ｐゴシック"/>
                      <w:kern w:val="0"/>
                      <w:sz w:val="18"/>
                      <w:szCs w:val="21"/>
                    </w:rPr>
                  </w:pPr>
                </w:p>
              </w:tc>
            </w:tr>
          </w:tbl>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p>
        </w:tc>
      </w:tr>
      <w:tr w:rsidR="00AD0D03" w:rsidRPr="00314707" w:rsidTr="008677B8">
        <w:trPr>
          <w:trHeight w:val="289"/>
        </w:trPr>
        <w:tc>
          <w:tcPr>
            <w:tcW w:w="745" w:type="pct"/>
            <w:tcBorders>
              <w:left w:val="single" w:sz="4" w:space="0" w:color="auto"/>
              <w:bottom w:val="single" w:sz="4" w:space="0" w:color="000000"/>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nil"/>
              <w:right w:val="nil"/>
            </w:tcBorders>
            <w:shd w:val="clear" w:color="auto" w:fill="auto"/>
            <w:hideMark/>
          </w:tcPr>
          <w:p w:rsidR="00AD0D03" w:rsidRDefault="00AD0D03" w:rsidP="00AD0D0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研修の実施内容について、記録していますか。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289"/>
        </w:trPr>
        <w:tc>
          <w:tcPr>
            <w:tcW w:w="745" w:type="pct"/>
            <w:vMerge w:val="restart"/>
            <w:tcBorders>
              <w:top w:val="single" w:sz="4" w:space="0" w:color="000000"/>
              <w:left w:val="single" w:sz="4" w:space="0" w:color="auto"/>
              <w:right w:val="single" w:sz="4" w:space="0" w:color="000000"/>
            </w:tcBorders>
            <w:shd w:val="clear" w:color="auto" w:fill="auto"/>
            <w:hideMark/>
          </w:tcPr>
          <w:p w:rsidR="00232F17" w:rsidRPr="0036346A" w:rsidRDefault="003F667E" w:rsidP="00232F17">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42</w:t>
            </w:r>
            <w:r w:rsidR="00232F17" w:rsidRPr="0036346A">
              <w:rPr>
                <w:rFonts w:ascii="ＭＳ ゴシック" w:eastAsia="ＭＳ ゴシック" w:hAnsi="ＭＳ ゴシック" w:cs="ＭＳ Ｐゴシック" w:hint="eastAsia"/>
                <w:color w:val="000000"/>
                <w:kern w:val="0"/>
                <w:sz w:val="18"/>
                <w:szCs w:val="20"/>
              </w:rPr>
              <w:t xml:space="preserve"> 介護職員によるたん吸引等の取扱い</w:t>
            </w:r>
          </w:p>
          <w:p w:rsidR="00232F17" w:rsidRPr="0036346A" w:rsidRDefault="00232F17" w:rsidP="00232F17">
            <w:pPr>
              <w:rPr>
                <w:rFonts w:ascii="ＭＳ ゴシック" w:eastAsia="ＭＳ ゴシック" w:hAnsi="ＭＳ ゴシック" w:cs="ＭＳ Ｐゴシック"/>
                <w:color w:val="000000"/>
                <w:kern w:val="0"/>
                <w:sz w:val="18"/>
                <w:szCs w:val="20"/>
              </w:rPr>
            </w:pPr>
            <w:r w:rsidRPr="0036346A">
              <w:rPr>
                <w:rFonts w:ascii="ＭＳ ゴシック" w:eastAsia="ＭＳ ゴシック" w:hAnsi="ＭＳ ゴシック" w:cs="ＭＳ Ｐゴシック" w:hint="eastAsia"/>
                <w:color w:val="000000"/>
                <w:kern w:val="0"/>
                <w:sz w:val="18"/>
                <w:szCs w:val="20"/>
              </w:rPr>
              <w:t>【社会福祉士及び介護福祉士法】</w:t>
            </w:r>
          </w:p>
          <w:p w:rsidR="00232F17" w:rsidRPr="0036346A" w:rsidRDefault="00232F17" w:rsidP="00232F17">
            <w:pPr>
              <w:jc w:val="left"/>
              <w:rPr>
                <w:rFonts w:ascii="ＭＳ ゴシック" w:eastAsia="ＭＳ ゴシック" w:hAnsi="ＭＳ ゴシック" w:cs="ＭＳ Ｐゴシック"/>
                <w:color w:val="000000"/>
                <w:kern w:val="0"/>
                <w:sz w:val="18"/>
                <w:szCs w:val="20"/>
              </w:rPr>
            </w:pPr>
            <w:r w:rsidRPr="0036346A">
              <w:rPr>
                <w:rFonts w:ascii="ＭＳ Ｐゴシック" w:eastAsia="ＭＳ Ｐゴシック" w:hAnsi="ＭＳ Ｐゴシック" w:cs="ＭＳ Ｐゴシック" w:hint="eastAsia"/>
                <w:color w:val="000000"/>
                <w:kern w:val="0"/>
                <w:sz w:val="18"/>
              </w:rPr>
              <w:t xml:space="preserve">　</w:t>
            </w: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事業所の介護職員等が喀痰吸引等を実施している場合、下記の内容を満たしているか。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971"/>
        </w:trPr>
        <w:tc>
          <w:tcPr>
            <w:tcW w:w="745" w:type="pct"/>
            <w:vMerge/>
            <w:tcBorders>
              <w:left w:val="single" w:sz="4" w:space="0" w:color="auto"/>
              <w:right w:val="single" w:sz="4" w:space="0" w:color="000000"/>
            </w:tcBorders>
            <w:shd w:val="clear" w:color="auto" w:fill="auto"/>
            <w:hideMark/>
          </w:tcPr>
          <w:p w:rsidR="00232F17" w:rsidRPr="0036346A" w:rsidRDefault="00232F17" w:rsidP="00232F17">
            <w:pPr>
              <w:jc w:val="left"/>
              <w:rPr>
                <w:rFonts w:ascii="ＭＳ ゴシック" w:eastAsia="ＭＳ ゴシック" w:hAnsi="ＭＳ ゴシック" w:cs="ＭＳ Ｐゴシック"/>
                <w:color w:val="000000"/>
                <w:kern w:val="0"/>
                <w:sz w:val="18"/>
                <w:szCs w:val="20"/>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喀痰吸引等について、「認定特定行為業務従事者」として認定された者が行っているか。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360"/>
        </w:trPr>
        <w:tc>
          <w:tcPr>
            <w:tcW w:w="745" w:type="pct"/>
            <w:vMerge/>
            <w:tcBorders>
              <w:left w:val="single" w:sz="4" w:space="0" w:color="auto"/>
              <w:right w:val="single" w:sz="4" w:space="0" w:color="000000"/>
            </w:tcBorders>
            <w:vAlign w:val="center"/>
            <w:hideMark/>
          </w:tcPr>
          <w:p w:rsidR="00232F17" w:rsidRPr="0036346A" w:rsidRDefault="00232F17" w:rsidP="00232F17">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232F17" w:rsidRPr="0053233C" w:rsidRDefault="00232F17" w:rsidP="00232F17">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認定特定行為業務従事者に喀痰吸引等を行わせている場合、事業所を「登録特定行為事業者」として大阪府に登録しているか。</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300"/>
        </w:trPr>
        <w:tc>
          <w:tcPr>
            <w:tcW w:w="745" w:type="pct"/>
            <w:vMerge/>
            <w:tcBorders>
              <w:left w:val="single" w:sz="4" w:space="0" w:color="auto"/>
              <w:right w:val="single" w:sz="4" w:space="0" w:color="000000"/>
            </w:tcBorders>
            <w:vAlign w:val="center"/>
            <w:hideMark/>
          </w:tcPr>
          <w:p w:rsidR="00232F17" w:rsidRPr="0036346A" w:rsidRDefault="00232F17" w:rsidP="00232F17">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nil"/>
              <w:bottom w:val="single" w:sz="4" w:space="0" w:color="auto"/>
              <w:right w:val="single" w:sz="4" w:space="0" w:color="auto"/>
            </w:tcBorders>
            <w:shd w:val="clear" w:color="auto" w:fill="auto"/>
            <w:hideMark/>
          </w:tcPr>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登録特定行為事業者として実施する喀痰吸引等の特定行為は、認定特定行為従業者の行える行為の範囲で登録しているか。</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（たん吸引）</w:t>
            </w:r>
          </w:p>
          <w:p w:rsidR="00232F17" w:rsidRDefault="00232F17" w:rsidP="00232F17">
            <w:pPr>
              <w:widowControl/>
              <w:numPr>
                <w:ilvl w:val="0"/>
                <w:numId w:val="4"/>
              </w:num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口腔内　　　　□　鼻腔内　　　　□　気管カニューレ内</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（経管栄養）</w:t>
            </w:r>
          </w:p>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胃ろう又は腸ろう　　　　□　経鼻経管栄養</w:t>
            </w:r>
          </w:p>
        </w:tc>
        <w:tc>
          <w:tcPr>
            <w:tcW w:w="172" w:type="pct"/>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300"/>
        </w:trPr>
        <w:tc>
          <w:tcPr>
            <w:tcW w:w="745" w:type="pct"/>
            <w:vMerge/>
            <w:tcBorders>
              <w:left w:val="single" w:sz="4" w:space="0" w:color="auto"/>
              <w:right w:val="single" w:sz="4" w:space="0" w:color="000000"/>
            </w:tcBorders>
            <w:vAlign w:val="center"/>
            <w:hideMark/>
          </w:tcPr>
          <w:p w:rsidR="00232F17" w:rsidRPr="0036346A" w:rsidRDefault="00232F17" w:rsidP="00232F17">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single"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（１）医師、看護師その他の医療関係者との連携が確保されているものとして省令「社会福祉士及び介護福祉士法施行規則（昭和62年12月15日厚生省令第49号）」で定める下記の基準に適合しているか。</w:t>
            </w:r>
          </w:p>
        </w:tc>
        <w:tc>
          <w:tcPr>
            <w:tcW w:w="172" w:type="pct"/>
            <w:gridSpan w:val="2"/>
            <w:vMerge w:val="restart"/>
            <w:tcBorders>
              <w:top w:val="dotted"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705"/>
        </w:trPr>
        <w:tc>
          <w:tcPr>
            <w:tcW w:w="745" w:type="pct"/>
            <w:vMerge/>
            <w:tcBorders>
              <w:left w:val="single" w:sz="4" w:space="0" w:color="auto"/>
              <w:right w:val="single" w:sz="4" w:space="0" w:color="000000"/>
            </w:tcBorders>
            <w:vAlign w:val="center"/>
            <w:hideMark/>
          </w:tcPr>
          <w:p w:rsidR="00232F17" w:rsidRPr="0036346A" w:rsidRDefault="00232F17" w:rsidP="00232F17">
            <w:pPr>
              <w:widowControl/>
              <w:jc w:val="left"/>
              <w:rPr>
                <w:rFonts w:ascii="ＭＳ Ｐゴシック" w:eastAsia="ＭＳ Ｐゴシック" w:hAnsi="ＭＳ Ｐゴシック" w:cs="ＭＳ Ｐゴシック"/>
                <w:color w:val="000000"/>
                <w:kern w:val="0"/>
                <w:sz w:val="18"/>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①　介護福祉士（認定特定行為業務従事者）による喀痰吸引等の実施に際し、医師の文書による指示を個別に受けているか。</w:t>
            </w:r>
          </w:p>
        </w:tc>
        <w:tc>
          <w:tcPr>
            <w:tcW w:w="172" w:type="pct"/>
            <w:gridSpan w:val="2"/>
            <w:vMerge/>
            <w:tcBorders>
              <w:top w:val="dotted"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p>
        </w:tc>
        <w:tc>
          <w:tcPr>
            <w:tcW w:w="174" w:type="pct"/>
            <w:gridSpan w:val="4"/>
            <w:vMerge/>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p>
        </w:tc>
        <w:tc>
          <w:tcPr>
            <w:tcW w:w="172" w:type="pct"/>
            <w:gridSpan w:val="3"/>
            <w:vMerge/>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p>
        </w:tc>
        <w:tc>
          <w:tcPr>
            <w:tcW w:w="172" w:type="pct"/>
            <w:gridSpan w:val="3"/>
            <w:vMerge/>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p>
        </w:tc>
        <w:tc>
          <w:tcPr>
            <w:tcW w:w="171" w:type="pct"/>
            <w:gridSpan w:val="3"/>
            <w:vMerge/>
            <w:tcBorders>
              <w:top w:val="dotted"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p>
        </w:tc>
      </w:tr>
      <w:tr w:rsidR="00232F17" w:rsidRPr="00314707" w:rsidTr="000353AA">
        <w:trPr>
          <w:trHeight w:val="492"/>
        </w:trPr>
        <w:tc>
          <w:tcPr>
            <w:tcW w:w="745" w:type="pct"/>
            <w:tcBorders>
              <w:left w:val="single" w:sz="4" w:space="0" w:color="auto"/>
              <w:right w:val="single" w:sz="4" w:space="0" w:color="000000"/>
            </w:tcBorders>
            <w:shd w:val="clear" w:color="auto" w:fill="auto"/>
            <w:hideMark/>
          </w:tcPr>
          <w:p w:rsidR="00232F17" w:rsidRPr="0036346A" w:rsidRDefault="00232F17" w:rsidP="00232F17">
            <w:pPr>
              <w:widowControl/>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②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る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885"/>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③　対象者の希望、医師の指示及び心身の状況を踏まえて、医師又は看護職員との連携の下に、喀痰吸引等の実施内容等を記録した計画書を作成しているか。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267"/>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④　喀痰吸引等の実施ごとに実施結果を記録し、随時看護職員に報告しているか。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172"/>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⑤　作成された喀痰吸引等業務計画書は、対象者の心身の状況の変化や医師の指示等に基づき、必要に応じて適宜内容等の見直しを行っているか。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312"/>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⑦　対象者の状態の急変等に備え、速やかに医師又は看護職員への連絡を行えるよう、緊急時の連絡方法をあらかじめ定めているか。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362"/>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single" w:sz="4" w:space="0" w:color="auto"/>
              <w:right w:val="single" w:sz="4" w:space="0" w:color="auto"/>
            </w:tcBorders>
            <w:shd w:val="clear" w:color="auto" w:fill="auto"/>
            <w:hideMark/>
          </w:tcPr>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⑧　①～⑦の事項その他必要な事項を記載した喀痰吸引等業務に関する書類（業務方法書等）を作成し適宜見直しているか。</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334"/>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4255" w:type="pct"/>
            <w:gridSpan w:val="17"/>
            <w:tcBorders>
              <w:top w:val="single"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（２）喀痰吸引等の実施に関する記録が整備されているとともに、その他安全かつ訂正に実施するために以下の必要な措置を講じているか。</w:t>
            </w:r>
          </w:p>
        </w:tc>
      </w:tr>
      <w:tr w:rsidR="00232F17" w:rsidRPr="00314707" w:rsidTr="000353AA">
        <w:trPr>
          <w:trHeight w:val="334"/>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Default="00232F17" w:rsidP="00232F17">
            <w:pPr>
              <w:widowControl/>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①　喀痰吸引等行為のうち認定特定行為業務従事者に行わせようとするものについて、当該介護従事者が都道府県による認定証が交付されている場合、または実地研修を修了した介護福祉士（資格証に行為が付記されていること）にのみ、これを行わせているか。</w:t>
            </w:r>
          </w:p>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認定証の交付がされていない従事者及び実地研修を修了していない介護福祉等に対し、喀</w:t>
            </w:r>
            <w:r>
              <w:rPr>
                <w:rFonts w:ascii="ＭＳ ゴシック" w:eastAsia="ＭＳ ゴシック" w:hAnsi="ＭＳ ゴシック" w:cs="ＭＳ Ｐゴシック" w:hint="eastAsia"/>
                <w:color w:val="000000"/>
                <w:kern w:val="0"/>
                <w:sz w:val="18"/>
                <w:szCs w:val="18"/>
              </w:rPr>
              <w:lastRenderedPageBreak/>
              <w:t>痰吸引等業務を行わせた場合は、登録取り消し又は業務停止等の処分の対象となり得る。</w:t>
            </w:r>
          </w:p>
        </w:tc>
        <w:tc>
          <w:tcPr>
            <w:tcW w:w="172" w:type="pct"/>
            <w:gridSpan w:val="2"/>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4" w:type="pct"/>
            <w:gridSpan w:val="4"/>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334"/>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Default="00232F17" w:rsidP="00232F17">
            <w:pPr>
              <w:widowControl/>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②　医師又は看護職員を含む者で構成される安全委員会の設置、喀痰吸引等を安全に実施するための研修体制の整備、その他対象者の安全を確保するために必要な体制を確保しているか。</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【委員会のメンバー】</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・医師又は看護職員を含む者で構成されているか。</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※メンバーの職種記載</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　　　　　　　　　　　　　　　　　　　　　　　　　　　　　　　　　　　　　　　）</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※安全委員会は、多職種から構成すること。</w:t>
            </w:r>
          </w:p>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※既存の委員会等で、満たすべき構成員等が確保されており、下記に示す内容について実施可能な場合は、当該体制の活用も可。</w:t>
            </w:r>
          </w:p>
        </w:tc>
        <w:tc>
          <w:tcPr>
            <w:tcW w:w="172" w:type="pct"/>
            <w:gridSpan w:val="2"/>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nil"/>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C61AFC">
        <w:trPr>
          <w:trHeight w:val="654"/>
        </w:trPr>
        <w:tc>
          <w:tcPr>
            <w:tcW w:w="745" w:type="pct"/>
            <w:vMerge w:val="restart"/>
            <w:tcBorders>
              <w:top w:val="dotted" w:sz="4" w:space="0" w:color="auto"/>
              <w:left w:val="single" w:sz="4" w:space="0" w:color="auto"/>
              <w:right w:val="single" w:sz="4" w:space="0" w:color="000000"/>
            </w:tcBorders>
            <w:shd w:val="clear" w:color="auto" w:fill="auto"/>
            <w:hideMark/>
          </w:tcPr>
          <w:p w:rsidR="00AD0D03" w:rsidRPr="0036346A" w:rsidRDefault="00AD0D03" w:rsidP="00AD0D03">
            <w:pPr>
              <w:widowControl/>
              <w:rPr>
                <w:rFonts w:ascii="ＭＳ ゴシック" w:eastAsia="ＭＳ ゴシック" w:hAnsi="ＭＳ ゴシック" w:cs="ＭＳ Ｐゴシック"/>
                <w:color w:val="000000"/>
                <w:kern w:val="0"/>
                <w:sz w:val="18"/>
                <w:szCs w:val="20"/>
              </w:rPr>
            </w:pPr>
          </w:p>
        </w:tc>
        <w:tc>
          <w:tcPr>
            <w:tcW w:w="4255" w:type="pct"/>
            <w:gridSpan w:val="17"/>
            <w:tcBorders>
              <w:top w:val="dotted" w:sz="4" w:space="0" w:color="auto"/>
              <w:left w:val="nil"/>
              <w:bottom w:val="dotted" w:sz="4" w:space="0" w:color="auto"/>
              <w:right w:val="single" w:sz="4" w:space="0" w:color="auto"/>
            </w:tcBorders>
            <w:shd w:val="clear" w:color="auto" w:fill="auto"/>
            <w:hideMark/>
          </w:tcPr>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〈安全確保体制における具体的取組内容〉</w:t>
            </w:r>
          </w:p>
          <w:p w:rsidR="00AD0D03" w:rsidRPr="003D6483" w:rsidRDefault="00232F17" w:rsidP="00232F17">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18"/>
              </w:rPr>
              <w:t>安全委員会等においては、以下につい取り決めを行っているか。</w:t>
            </w:r>
          </w:p>
        </w:tc>
      </w:tr>
      <w:tr w:rsidR="00232F17" w:rsidRPr="00314707" w:rsidTr="000353AA">
        <w:trPr>
          <w:trHeight w:val="125"/>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・当該委員会の設置規定に関すること。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281"/>
        </w:trPr>
        <w:tc>
          <w:tcPr>
            <w:tcW w:w="745" w:type="pct"/>
            <w:vMerge w:val="restar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・喀痰吸引等業務の実施方針・実施計画に関すること。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462"/>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・喀痰吸引等業務の実施・進捗状況の把握に関すること。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660"/>
        </w:trPr>
        <w:tc>
          <w:tcPr>
            <w:tcW w:w="745" w:type="pct"/>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Default="00232F17" w:rsidP="00232F1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・喀痰吸引等業務従業者等の教育等に関すること。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267"/>
        </w:trPr>
        <w:tc>
          <w:tcPr>
            <w:tcW w:w="745" w:type="pct"/>
            <w:vMerge w:val="restart"/>
            <w:tcBorders>
              <w:left w:val="single" w:sz="4" w:space="0" w:color="auto"/>
              <w:bottom w:val="nil"/>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・ヒヤリハット等の事例の蓄積及び分析、再発防止の検討。</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0353AA">
        <w:trPr>
          <w:trHeight w:val="452"/>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single" w:sz="4" w:space="0" w:color="auto"/>
            </w:tcBorders>
            <w:shd w:val="clear" w:color="auto" w:fill="auto"/>
            <w:hideMark/>
          </w:tcPr>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・その他喀痰吸引等業務の実施に関し必要な事項に関すること。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232F17">
        <w:trPr>
          <w:trHeight w:val="460"/>
        </w:trPr>
        <w:tc>
          <w:tcPr>
            <w:tcW w:w="745" w:type="pct"/>
            <w:vMerge/>
            <w:tcBorders>
              <w:left w:val="single" w:sz="4" w:space="0" w:color="auto"/>
              <w:right w:val="single" w:sz="4" w:space="0" w:color="000000"/>
            </w:tcBorders>
            <w:shd w:val="clear" w:color="auto" w:fill="auto"/>
            <w:vAlign w:val="center"/>
          </w:tcPr>
          <w:p w:rsidR="00232F17" w:rsidRPr="0036346A" w:rsidRDefault="00232F17" w:rsidP="00AD0D03">
            <w:pPr>
              <w:widowControl/>
              <w:jc w:val="left"/>
              <w:rPr>
                <w:rFonts w:ascii="ＭＳ ゴシック" w:eastAsia="ＭＳ ゴシック" w:hAnsi="ＭＳ ゴシック" w:cs="ＭＳ Ｐゴシック"/>
                <w:color w:val="000000"/>
                <w:kern w:val="0"/>
                <w:sz w:val="18"/>
                <w:szCs w:val="20"/>
              </w:rPr>
            </w:pPr>
          </w:p>
        </w:tc>
        <w:tc>
          <w:tcPr>
            <w:tcW w:w="4255" w:type="pct"/>
            <w:gridSpan w:val="17"/>
            <w:tcBorders>
              <w:top w:val="dotted" w:sz="4" w:space="0" w:color="auto"/>
              <w:left w:val="nil"/>
              <w:bottom w:val="dotted" w:sz="4" w:space="0" w:color="auto"/>
              <w:right w:val="single" w:sz="4" w:space="0" w:color="auto"/>
            </w:tcBorders>
            <w:shd w:val="clear" w:color="auto" w:fill="auto"/>
          </w:tcPr>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〈安全委員会等の運用上の留意事項〉</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安全委員会等の運用においては、以下の点に留意しているか。</w:t>
            </w:r>
          </w:p>
          <w:p w:rsidR="00232F17" w:rsidRPr="00232F17" w:rsidRDefault="00232F17" w:rsidP="00232F17">
            <w:pPr>
              <w:pStyle w:val="a7"/>
              <w:widowControl/>
              <w:numPr>
                <w:ilvl w:val="0"/>
                <w:numId w:val="5"/>
              </w:numPr>
              <w:ind w:leftChars="0"/>
              <w:jc w:val="left"/>
              <w:rPr>
                <w:rFonts w:ascii="ＭＳ ゴシック" w:eastAsia="ＭＳ ゴシック" w:hAnsi="ＭＳ ゴシック" w:cs="ＭＳ Ｐゴシック" w:hint="eastAsia"/>
                <w:color w:val="000000"/>
                <w:kern w:val="0"/>
                <w:sz w:val="20"/>
                <w:szCs w:val="20"/>
              </w:rPr>
            </w:pPr>
            <w:r w:rsidRPr="00232F17">
              <w:rPr>
                <w:rFonts w:ascii="ＭＳ ゴシック" w:eastAsia="ＭＳ ゴシック" w:hAnsi="ＭＳ ゴシック" w:cs="ＭＳ Ｐゴシック" w:hint="eastAsia"/>
                <w:color w:val="000000"/>
                <w:kern w:val="0"/>
                <w:sz w:val="18"/>
                <w:szCs w:val="18"/>
              </w:rPr>
              <w:t>喀痰吸引等の提供について、賠償すべき事態に速やかに対応できるよう損害賠償保険制度等に加入しておくことが望ましい。</w:t>
            </w:r>
          </w:p>
        </w:tc>
      </w:tr>
      <w:tr w:rsidR="00232F17" w:rsidRPr="00314707" w:rsidTr="002E5825">
        <w:trPr>
          <w:trHeight w:val="460"/>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20"/>
              </w:rPr>
              <w:t>・安全委員会等の管理及び運用を司る責任体制を明確にすること。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2E5825">
        <w:trPr>
          <w:trHeight w:val="335"/>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20"/>
              </w:rPr>
              <w:t>・当該安全委員会の検討内容を適切に記録すること。</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2E5825">
        <w:trPr>
          <w:trHeight w:val="150"/>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sidRPr="000F2F9E">
              <w:rPr>
                <w:rFonts w:ascii="ＭＳ ゴシック" w:eastAsia="ＭＳ ゴシック" w:hAnsi="ＭＳ ゴシック" w:cs="ＭＳ Ｐゴシック" w:hint="eastAsia"/>
                <w:color w:val="000000"/>
                <w:kern w:val="0"/>
                <w:sz w:val="18"/>
                <w:szCs w:val="20"/>
              </w:rPr>
              <w:t xml:space="preserve">③　</w:t>
            </w:r>
            <w:r>
              <w:rPr>
                <w:rFonts w:ascii="ＭＳ ゴシック" w:eastAsia="ＭＳ ゴシック" w:hAnsi="ＭＳ ゴシック" w:cs="ＭＳ Ｐゴシック" w:hint="eastAsia"/>
                <w:color w:val="000000"/>
                <w:kern w:val="0"/>
                <w:sz w:val="18"/>
                <w:szCs w:val="20"/>
              </w:rPr>
              <w:t>喀痰吸引等の実施のために必要な備品等を備えているか。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2E5825">
        <w:trPr>
          <w:trHeight w:val="184"/>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sidRPr="000F2F9E">
              <w:rPr>
                <w:rFonts w:ascii="ＭＳ ゴシック" w:eastAsia="ＭＳ ゴシック" w:hAnsi="ＭＳ ゴシック" w:cs="ＭＳ Ｐゴシック" w:hint="eastAsia"/>
                <w:color w:val="000000"/>
                <w:kern w:val="0"/>
                <w:sz w:val="18"/>
                <w:szCs w:val="20"/>
              </w:rPr>
              <w:t xml:space="preserve">④　</w:t>
            </w:r>
            <w:r>
              <w:rPr>
                <w:rFonts w:ascii="ＭＳ ゴシック" w:eastAsia="ＭＳ ゴシック" w:hAnsi="ＭＳ ゴシック" w:cs="ＭＳ Ｐゴシック" w:hint="eastAsia"/>
                <w:color w:val="000000"/>
                <w:kern w:val="0"/>
                <w:sz w:val="18"/>
                <w:szCs w:val="20"/>
              </w:rPr>
              <w:t>備品等については衛生的な管理に努め、その他の感染症の発生を予防するために必要な措置を講ずるよう努めているか。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2E5825">
        <w:trPr>
          <w:trHeight w:val="167"/>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sidRPr="000F2F9E">
              <w:rPr>
                <w:rFonts w:ascii="ＭＳ ゴシック" w:eastAsia="ＭＳ ゴシック" w:hAnsi="ＭＳ ゴシック" w:cs="ＭＳ Ｐゴシック" w:hint="eastAsia"/>
                <w:color w:val="000000"/>
                <w:kern w:val="0"/>
                <w:sz w:val="18"/>
                <w:szCs w:val="20"/>
              </w:rPr>
              <w:t xml:space="preserve">⑤　</w:t>
            </w:r>
            <w:r>
              <w:rPr>
                <w:rFonts w:ascii="ＭＳ ゴシック" w:eastAsia="ＭＳ ゴシック" w:hAnsi="ＭＳ ゴシック" w:cs="ＭＳ Ｐゴシック" w:hint="eastAsia"/>
                <w:color w:val="000000"/>
                <w:kern w:val="0"/>
                <w:sz w:val="18"/>
                <w:szCs w:val="20"/>
              </w:rPr>
              <w:t>計画書の内容を対象者又はその家族等に説明し、その同意を得ているか。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32F17" w:rsidRPr="00314707" w:rsidTr="002E5825">
        <w:trPr>
          <w:trHeight w:val="125"/>
        </w:trPr>
        <w:tc>
          <w:tcPr>
            <w:tcW w:w="745" w:type="pct"/>
            <w:vMerge/>
            <w:tcBorders>
              <w:left w:val="single" w:sz="4" w:space="0" w:color="auto"/>
              <w:right w:val="single" w:sz="4" w:space="0" w:color="000000"/>
            </w:tcBorders>
            <w:shd w:val="clear" w:color="auto" w:fill="auto"/>
            <w:vAlign w:val="center"/>
            <w:hideMark/>
          </w:tcPr>
          <w:p w:rsidR="00232F17" w:rsidRPr="0036346A" w:rsidRDefault="00232F17" w:rsidP="00232F17">
            <w:pPr>
              <w:widowControl/>
              <w:jc w:val="left"/>
              <w:rPr>
                <w:rFonts w:ascii="ＭＳ ゴシック" w:eastAsia="ＭＳ ゴシック" w:hAnsi="ＭＳ ゴシック" w:cs="ＭＳ Ｐゴシック"/>
                <w:color w:val="000000"/>
                <w:kern w:val="0"/>
                <w:sz w:val="18"/>
                <w:szCs w:val="20"/>
              </w:rPr>
            </w:pPr>
          </w:p>
        </w:tc>
        <w:tc>
          <w:tcPr>
            <w:tcW w:w="3394" w:type="pct"/>
            <w:gridSpan w:val="2"/>
            <w:tcBorders>
              <w:top w:val="dotted" w:sz="4" w:space="0" w:color="auto"/>
              <w:left w:val="nil"/>
              <w:bottom w:val="dotted" w:sz="4" w:space="0" w:color="auto"/>
              <w:right w:val="nil"/>
            </w:tcBorders>
            <w:shd w:val="clear" w:color="auto" w:fill="auto"/>
            <w:hideMark/>
          </w:tcPr>
          <w:p w:rsidR="00232F17" w:rsidRPr="000F2F9E" w:rsidRDefault="00232F17" w:rsidP="00232F17">
            <w:pPr>
              <w:widowControl/>
              <w:jc w:val="left"/>
              <w:rPr>
                <w:rFonts w:ascii="ＭＳ ゴシック" w:eastAsia="ＭＳ ゴシック" w:hAnsi="ＭＳ ゴシック" w:cs="ＭＳ Ｐゴシック"/>
                <w:color w:val="000000"/>
                <w:kern w:val="0"/>
                <w:sz w:val="18"/>
                <w:szCs w:val="18"/>
              </w:rPr>
            </w:pPr>
            <w:r w:rsidRPr="000F2F9E">
              <w:rPr>
                <w:rFonts w:ascii="ＭＳ ゴシック" w:eastAsia="ＭＳ ゴシック" w:hAnsi="ＭＳ ゴシック" w:cs="ＭＳ Ｐゴシック" w:hint="eastAsia"/>
                <w:color w:val="000000"/>
                <w:kern w:val="0"/>
                <w:sz w:val="18"/>
                <w:szCs w:val="20"/>
              </w:rPr>
              <w:t>⑥</w:t>
            </w:r>
            <w:r>
              <w:rPr>
                <w:rFonts w:ascii="ＭＳ ゴシック" w:eastAsia="ＭＳ ゴシック" w:hAnsi="ＭＳ ゴシック" w:cs="ＭＳ Ｐゴシック" w:hint="eastAsia"/>
                <w:color w:val="000000"/>
                <w:kern w:val="0"/>
                <w:sz w:val="18"/>
                <w:szCs w:val="20"/>
              </w:rPr>
              <w:t xml:space="preserve">　喀痰吸引等業務に関して知り得た情報を適切に管理し、及び秘密を保持するために必要な措置を講じているか。</w:t>
            </w:r>
          </w:p>
        </w:tc>
        <w:tc>
          <w:tcPr>
            <w:tcW w:w="172" w:type="pct"/>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dotted" w:sz="4" w:space="0" w:color="auto"/>
              <w:left w:val="single" w:sz="4" w:space="0" w:color="auto"/>
              <w:bottom w:val="dotted" w:sz="4" w:space="0" w:color="auto"/>
              <w:right w:val="single" w:sz="4" w:space="0" w:color="auto"/>
            </w:tcBorders>
            <w:shd w:val="clear" w:color="auto" w:fill="auto"/>
            <w:vAlign w:val="center"/>
          </w:tcPr>
          <w:p w:rsidR="00232F17" w:rsidRPr="00463818" w:rsidRDefault="00232F17" w:rsidP="00232F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D0D03" w:rsidRPr="00314707" w:rsidTr="002E5825">
        <w:trPr>
          <w:trHeight w:val="1088"/>
        </w:trPr>
        <w:tc>
          <w:tcPr>
            <w:tcW w:w="745" w:type="pct"/>
            <w:vMerge/>
            <w:tcBorders>
              <w:left w:val="single" w:sz="4" w:space="0" w:color="auto"/>
              <w:bottom w:val="single" w:sz="4" w:space="0" w:color="auto"/>
              <w:right w:val="single" w:sz="4" w:space="0" w:color="000000"/>
            </w:tcBorders>
            <w:shd w:val="clear" w:color="auto" w:fill="auto"/>
            <w:vAlign w:val="center"/>
            <w:hideMark/>
          </w:tcPr>
          <w:p w:rsidR="00AD0D03" w:rsidRPr="00E9002F" w:rsidRDefault="00AD0D03" w:rsidP="00AD0D03">
            <w:pPr>
              <w:jc w:val="center"/>
              <w:rPr>
                <w:rFonts w:ascii="ＭＳ ゴシック" w:eastAsia="ＭＳ ゴシック" w:hAnsi="ＭＳ ゴシック" w:cs="ＭＳ Ｐゴシック"/>
                <w:color w:val="000000"/>
                <w:kern w:val="0"/>
                <w:sz w:val="20"/>
                <w:szCs w:val="20"/>
              </w:rPr>
            </w:pPr>
          </w:p>
        </w:tc>
        <w:tc>
          <w:tcPr>
            <w:tcW w:w="3394" w:type="pct"/>
            <w:gridSpan w:val="2"/>
            <w:tcBorders>
              <w:top w:val="single" w:sz="4" w:space="0" w:color="auto"/>
              <w:left w:val="single" w:sz="4" w:space="0" w:color="000000"/>
              <w:bottom w:val="single" w:sz="4" w:space="0" w:color="auto"/>
              <w:right w:val="nil"/>
            </w:tcBorders>
            <w:shd w:val="clear" w:color="auto" w:fill="auto"/>
            <w:hideMark/>
          </w:tcPr>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（3）登録の変更は適切に行っているか。</w:t>
            </w:r>
          </w:p>
          <w:p w:rsidR="00232F17" w:rsidRDefault="00FD4B5E"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□法人の名称</w:t>
            </w:r>
            <w:r w:rsidR="00731988">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□法人の住所　□法人の代表者　</w:t>
            </w:r>
            <w:r w:rsidR="00232F17">
              <w:rPr>
                <w:rFonts w:ascii="ＭＳ ゴシック" w:eastAsia="ＭＳ ゴシック" w:hAnsi="ＭＳ ゴシック" w:cs="ＭＳ Ｐゴシック" w:hint="eastAsia"/>
                <w:color w:val="000000"/>
                <w:kern w:val="0"/>
                <w:sz w:val="18"/>
                <w:szCs w:val="18"/>
              </w:rPr>
              <w:t>□法人の寄付行為又は定款</w:t>
            </w:r>
          </w:p>
          <w:p w:rsidR="00232F17" w:rsidRDefault="00232F17" w:rsidP="00232F17">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□事業所の名称</w:t>
            </w:r>
            <w:r w:rsidR="00FD4B5E">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□事業所の所在地　□業務方法書　□喀痰吸引等業務従業者の名簿</w:t>
            </w:r>
          </w:p>
          <w:p w:rsidR="00AD0D03" w:rsidRPr="003D6483" w:rsidRDefault="00731988" w:rsidP="00232F17">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18"/>
              </w:rPr>
              <w:t xml:space="preserve">　□登録特定行為　</w:t>
            </w:r>
            <w:r w:rsidR="00232F17">
              <w:rPr>
                <w:rFonts w:ascii="ＭＳ ゴシック" w:eastAsia="ＭＳ ゴシック" w:hAnsi="ＭＳ ゴシック" w:cs="ＭＳ Ｐゴシック" w:hint="eastAsia"/>
                <w:color w:val="000000"/>
                <w:kern w:val="0"/>
                <w:sz w:val="18"/>
                <w:szCs w:val="18"/>
              </w:rPr>
              <w:t>□個別の緊急連絡網（特定の者対象の場合のみ）</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D03" w:rsidRPr="00463818" w:rsidRDefault="00AD0D03" w:rsidP="00AD0D0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F74CA1" w:rsidRDefault="00F74CA1" w:rsidP="0006621D">
      <w:pPr>
        <w:rPr>
          <w:rFonts w:ascii="ＭＳ ゴシック" w:eastAsia="ＭＳ ゴシック" w:hAnsi="ＭＳ ゴシック"/>
        </w:rPr>
      </w:pPr>
    </w:p>
    <w:p w:rsidR="00232F17" w:rsidRDefault="00232F17" w:rsidP="0006621D">
      <w:pPr>
        <w:rPr>
          <w:rFonts w:ascii="ＭＳ ゴシック" w:eastAsia="ＭＳ ゴシック" w:hAnsi="ＭＳ ゴシック"/>
        </w:rPr>
      </w:pPr>
    </w:p>
    <w:p w:rsidR="00232F17" w:rsidRDefault="00232F17" w:rsidP="0006621D">
      <w:pPr>
        <w:rPr>
          <w:rFonts w:ascii="ＭＳ ゴシック" w:eastAsia="ＭＳ ゴシック" w:hAnsi="ＭＳ ゴシック"/>
        </w:rPr>
      </w:pPr>
    </w:p>
    <w:p w:rsidR="00232F17" w:rsidRDefault="00232F17" w:rsidP="0006621D">
      <w:pPr>
        <w:rPr>
          <w:rFonts w:ascii="ＭＳ ゴシック" w:eastAsia="ＭＳ ゴシック" w:hAnsi="ＭＳ ゴシック" w:hint="eastAsia"/>
        </w:rPr>
      </w:pPr>
    </w:p>
    <w:p w:rsidR="0006621D" w:rsidRPr="003A6CAB" w:rsidRDefault="0006621D" w:rsidP="0006621D">
      <w:pPr>
        <w:rPr>
          <w:rFonts w:ascii="ＤＦ特太ゴシック体" w:eastAsia="ＤＦ特太ゴシック体" w:hAnsi="ＭＳ ゴシック"/>
        </w:rPr>
      </w:pPr>
      <w:r>
        <w:rPr>
          <w:rFonts w:ascii="ＭＳ ゴシック" w:eastAsia="ＭＳ ゴシック" w:hAnsi="ＭＳ ゴシック" w:hint="eastAsia"/>
        </w:rPr>
        <w:t>第５業務管理体制の整備</w:t>
      </w:r>
    </w:p>
    <w:tbl>
      <w:tblPr>
        <w:tblW w:w="10915"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1702"/>
        <w:gridCol w:w="7371"/>
        <w:gridCol w:w="368"/>
        <w:gridCol w:w="368"/>
        <w:gridCol w:w="369"/>
        <w:gridCol w:w="368"/>
        <w:gridCol w:w="369"/>
      </w:tblGrid>
      <w:tr w:rsidR="002E5825" w:rsidRPr="003A6CAB" w:rsidTr="00BF58CD">
        <w:trPr>
          <w:cantSplit/>
          <w:trHeight w:val="1629"/>
        </w:trPr>
        <w:tc>
          <w:tcPr>
            <w:tcW w:w="1702" w:type="dxa"/>
            <w:tcBorders>
              <w:top w:val="single" w:sz="12"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2E5825" w:rsidRPr="00BF58CD" w:rsidRDefault="002E5825" w:rsidP="003D188C">
            <w:pPr>
              <w:jc w:val="center"/>
              <w:rPr>
                <w:rFonts w:ascii="ＭＳ ゴシック" w:eastAsia="ＭＳ ゴシック" w:hAnsi="ＭＳ ゴシック"/>
                <w:b/>
                <w:sz w:val="20"/>
                <w:szCs w:val="20"/>
              </w:rPr>
            </w:pPr>
            <w:r w:rsidRPr="00BF58CD">
              <w:rPr>
                <w:rFonts w:ascii="ＭＳ ゴシック" w:eastAsia="ＭＳ ゴシック" w:hAnsi="ＭＳ ゴシック" w:hint="eastAsia"/>
                <w:b/>
                <w:sz w:val="20"/>
                <w:szCs w:val="20"/>
              </w:rPr>
              <w:t>項　　目</w:t>
            </w:r>
          </w:p>
        </w:tc>
        <w:tc>
          <w:tcPr>
            <w:tcW w:w="7371" w:type="dxa"/>
            <w:tcBorders>
              <w:top w:val="single" w:sz="12"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2E5825" w:rsidRPr="00BF58CD" w:rsidRDefault="002E5825" w:rsidP="003D188C">
            <w:pPr>
              <w:jc w:val="center"/>
              <w:rPr>
                <w:rFonts w:ascii="ＭＳ ゴシック" w:eastAsia="ＭＳ ゴシック" w:hAnsi="ＭＳ ゴシック"/>
                <w:b/>
                <w:sz w:val="20"/>
                <w:szCs w:val="20"/>
              </w:rPr>
            </w:pPr>
            <w:r w:rsidRPr="008656EE">
              <w:rPr>
                <w:rFonts w:ascii="ＭＳ ゴシック" w:eastAsia="ＭＳ ゴシック" w:hAnsi="ＭＳ ゴシック" w:hint="eastAsia"/>
                <w:b/>
                <w:spacing w:val="699"/>
                <w:kern w:val="0"/>
                <w:sz w:val="20"/>
                <w:szCs w:val="20"/>
                <w:fitText w:val="1800" w:id="1279528448"/>
              </w:rPr>
              <w:t>内</w:t>
            </w:r>
            <w:r w:rsidRPr="008656EE">
              <w:rPr>
                <w:rFonts w:ascii="ＭＳ ゴシック" w:eastAsia="ＭＳ ゴシック" w:hAnsi="ＭＳ ゴシック" w:hint="eastAsia"/>
                <w:b/>
                <w:kern w:val="0"/>
                <w:sz w:val="20"/>
                <w:szCs w:val="20"/>
                <w:fitText w:val="1800" w:id="1279528448"/>
              </w:rPr>
              <w:t>容</w:t>
            </w:r>
          </w:p>
        </w:tc>
        <w:tc>
          <w:tcPr>
            <w:tcW w:w="368" w:type="dxa"/>
            <w:tcBorders>
              <w:top w:val="single" w:sz="12" w:space="0" w:color="auto"/>
              <w:left w:val="single" w:sz="6" w:space="0" w:color="auto"/>
              <w:bottom w:val="single" w:sz="12" w:space="0" w:color="auto"/>
              <w:right w:val="single" w:sz="4" w:space="0" w:color="auto"/>
            </w:tcBorders>
            <w:shd w:val="clear" w:color="auto" w:fill="auto"/>
            <w:tcMar>
              <w:top w:w="57" w:type="dxa"/>
              <w:left w:w="57" w:type="dxa"/>
              <w:bottom w:w="57" w:type="dxa"/>
              <w:right w:w="57" w:type="dxa"/>
            </w:tcMar>
            <w:textDirection w:val="tbRlV"/>
            <w:vAlign w:val="center"/>
          </w:tcPr>
          <w:p w:rsidR="002E5825" w:rsidRPr="00BF58CD" w:rsidRDefault="002E5825" w:rsidP="002E582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368" w:type="dxa"/>
            <w:tcBorders>
              <w:top w:val="single" w:sz="12" w:space="0" w:color="auto"/>
              <w:left w:val="single" w:sz="6" w:space="0" w:color="auto"/>
              <w:bottom w:val="single" w:sz="12" w:space="0" w:color="auto"/>
              <w:right w:val="single" w:sz="4" w:space="0" w:color="auto"/>
            </w:tcBorders>
            <w:shd w:val="clear" w:color="auto" w:fill="auto"/>
            <w:textDirection w:val="tbRlV"/>
            <w:vAlign w:val="center"/>
          </w:tcPr>
          <w:p w:rsidR="002E5825" w:rsidRPr="00BF58CD" w:rsidRDefault="002E5825" w:rsidP="002E582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369" w:type="dxa"/>
            <w:tcBorders>
              <w:top w:val="single" w:sz="12" w:space="0" w:color="auto"/>
              <w:left w:val="single" w:sz="6" w:space="0" w:color="auto"/>
              <w:bottom w:val="single" w:sz="12" w:space="0" w:color="auto"/>
              <w:right w:val="single" w:sz="4" w:space="0" w:color="auto"/>
            </w:tcBorders>
            <w:shd w:val="clear" w:color="auto" w:fill="auto"/>
            <w:textDirection w:val="tbRlV"/>
            <w:vAlign w:val="center"/>
          </w:tcPr>
          <w:p w:rsidR="002E5825" w:rsidRPr="00BF58CD" w:rsidRDefault="002E5825" w:rsidP="002E582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368" w:type="dxa"/>
            <w:tcBorders>
              <w:top w:val="single" w:sz="12" w:space="0" w:color="auto"/>
              <w:left w:val="single" w:sz="6" w:space="0" w:color="auto"/>
              <w:bottom w:val="single" w:sz="12" w:space="0" w:color="auto"/>
              <w:right w:val="single" w:sz="4" w:space="0" w:color="auto"/>
            </w:tcBorders>
            <w:shd w:val="clear" w:color="auto" w:fill="auto"/>
            <w:textDirection w:val="tbRlV"/>
            <w:vAlign w:val="center"/>
          </w:tcPr>
          <w:p w:rsidR="002E5825" w:rsidRPr="00BF58CD" w:rsidRDefault="002E5825" w:rsidP="002E582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369" w:type="dxa"/>
            <w:tcBorders>
              <w:top w:val="single" w:sz="12" w:space="0" w:color="auto"/>
              <w:left w:val="single" w:sz="6" w:space="0" w:color="auto"/>
              <w:bottom w:val="single" w:sz="12" w:space="0" w:color="auto"/>
              <w:right w:val="single" w:sz="4" w:space="0" w:color="auto"/>
            </w:tcBorders>
            <w:shd w:val="clear" w:color="auto" w:fill="auto"/>
            <w:textDirection w:val="tbRlV"/>
            <w:vAlign w:val="center"/>
          </w:tcPr>
          <w:p w:rsidR="002E5825" w:rsidRPr="00BF58CD" w:rsidRDefault="002E5825" w:rsidP="002E5825">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2E5825" w:rsidRPr="003A6CAB" w:rsidTr="002E5825">
        <w:trPr>
          <w:trHeight w:val="656"/>
        </w:trPr>
        <w:tc>
          <w:tcPr>
            <w:tcW w:w="1702" w:type="dxa"/>
            <w:vMerge w:val="restart"/>
            <w:tcBorders>
              <w:top w:val="single" w:sz="12" w:space="0" w:color="auto"/>
            </w:tcBorders>
          </w:tcPr>
          <w:p w:rsidR="002E5825" w:rsidRPr="006E1FA0" w:rsidRDefault="002E5825" w:rsidP="003D188C">
            <w:pPr>
              <w:spacing w:line="260" w:lineRule="exact"/>
              <w:ind w:left="200" w:hangingChars="100" w:hanging="200"/>
              <w:rPr>
                <w:rFonts w:ascii="ＭＳ ゴシック" w:eastAsia="ＭＳ ゴシック" w:hAnsi="ＭＳ ゴシック"/>
                <w:sz w:val="20"/>
                <w:szCs w:val="20"/>
              </w:rPr>
            </w:pPr>
            <w:r w:rsidRPr="006E1FA0">
              <w:rPr>
                <w:rFonts w:ascii="ＭＳ ゴシック" w:eastAsia="ＭＳ ゴシック" w:hAnsi="ＭＳ ゴシック" w:hint="eastAsia"/>
                <w:sz w:val="20"/>
                <w:szCs w:val="20"/>
              </w:rPr>
              <w:t>１　業務管理体制整備に係る届出書の提出</w:t>
            </w:r>
          </w:p>
          <w:p w:rsidR="002E5825" w:rsidRPr="006E1FA0" w:rsidRDefault="002E5825" w:rsidP="003D188C">
            <w:pPr>
              <w:spacing w:line="260" w:lineRule="exact"/>
              <w:rPr>
                <w:rFonts w:ascii="ＭＳ ゴシック" w:eastAsia="ＭＳ ゴシック" w:hAnsi="ＭＳ ゴシック"/>
                <w:sz w:val="20"/>
                <w:szCs w:val="20"/>
              </w:rPr>
            </w:pPr>
          </w:p>
        </w:tc>
        <w:tc>
          <w:tcPr>
            <w:tcW w:w="7371" w:type="dxa"/>
            <w:tcBorders>
              <w:top w:val="single" w:sz="12" w:space="0" w:color="auto"/>
            </w:tcBorders>
            <w:vAlign w:val="center"/>
          </w:tcPr>
          <w:p w:rsidR="002E5825" w:rsidRPr="000679AC" w:rsidRDefault="002E5825" w:rsidP="003D188C">
            <w:pPr>
              <w:widowControl/>
              <w:spacing w:line="240" w:lineRule="exact"/>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事業者（法人）において、①～③の区分に応じ、業務管理体制を整備するとともに、当該整備に係る事項を記載した届出書を、所管庁に提出して</w:t>
            </w:r>
            <w:r>
              <w:rPr>
                <w:rFonts w:ascii="ＭＳ ゴシック" w:eastAsia="ＭＳ ゴシック" w:hAnsi="ＭＳ ゴシック" w:cs="ＭＳ Ｐゴシック" w:hint="eastAsia"/>
                <w:kern w:val="0"/>
                <w:sz w:val="18"/>
                <w:szCs w:val="20"/>
              </w:rPr>
              <w:t>いますか</w:t>
            </w:r>
            <w:r w:rsidRPr="000679AC">
              <w:rPr>
                <w:rFonts w:ascii="ＭＳ ゴシック" w:eastAsia="ＭＳ ゴシック" w:hAnsi="ＭＳ ゴシック" w:cs="ＭＳ Ｐゴシック" w:hint="eastAsia"/>
                <w:kern w:val="0"/>
                <w:sz w:val="18"/>
                <w:szCs w:val="20"/>
              </w:rPr>
              <w:t>。</w:t>
            </w:r>
          </w:p>
          <w:p w:rsidR="002E5825" w:rsidRPr="000679AC" w:rsidRDefault="002E5825" w:rsidP="000679AC">
            <w:pPr>
              <w:widowControl/>
              <w:spacing w:line="240" w:lineRule="exact"/>
              <w:ind w:firstLineChars="50" w:firstLine="90"/>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 xml:space="preserve">①　法令遵守責任者の選任　</w:t>
            </w:r>
            <w:r w:rsidRPr="000679AC">
              <w:rPr>
                <w:rFonts w:ascii="ＭＳ ゴシック" w:eastAsia="ＭＳ ゴシック" w:hAnsi="ＭＳ ゴシック" w:cs="ＭＳ Ｐゴシック" w:hint="eastAsia"/>
                <w:b/>
                <w:kern w:val="0"/>
                <w:sz w:val="18"/>
                <w:szCs w:val="20"/>
              </w:rPr>
              <w:t>【全ての法人】</w:t>
            </w:r>
          </w:p>
          <w:p w:rsidR="002E5825" w:rsidRPr="000679AC" w:rsidRDefault="002E5825" w:rsidP="003D188C">
            <w:pPr>
              <w:widowControl/>
              <w:spacing w:line="240" w:lineRule="exact"/>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 xml:space="preserve">　　　　法令遵守責任者の届出　　　　　</w:t>
            </w:r>
            <w:r w:rsidRPr="000679AC">
              <w:rPr>
                <w:rFonts w:ascii="ＭＳ ゴシック" w:eastAsia="ＭＳ ゴシック" w:hAnsi="ＭＳ ゴシック" w:cs="ＭＳ Ｐゴシック" w:hint="eastAsia"/>
                <w:kern w:val="0"/>
                <w:sz w:val="18"/>
                <w:szCs w:val="20"/>
                <w:u w:val="single"/>
              </w:rPr>
              <w:t>済　　・　　　未</w:t>
            </w:r>
          </w:p>
          <w:p w:rsidR="002E5825" w:rsidRPr="000679AC" w:rsidRDefault="002E5825" w:rsidP="003D188C">
            <w:pPr>
              <w:widowControl/>
              <w:spacing w:line="240" w:lineRule="exact"/>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 xml:space="preserve">　　　　</w:t>
            </w:r>
            <w:r w:rsidRPr="000679AC">
              <w:rPr>
                <w:rFonts w:ascii="ＭＳ ゴシック" w:eastAsia="ＭＳ ゴシック" w:hAnsi="ＭＳ ゴシック" w:cs="ＭＳ Ｐゴシック" w:hint="eastAsia"/>
                <w:kern w:val="0"/>
                <w:sz w:val="18"/>
                <w:szCs w:val="20"/>
                <w:u w:val="single"/>
              </w:rPr>
              <w:t xml:space="preserve">所属・職名　　　　　　　　　　　</w:t>
            </w:r>
            <w:r w:rsidRPr="000679AC">
              <w:rPr>
                <w:rFonts w:ascii="ＭＳ ゴシック" w:eastAsia="ＭＳ ゴシック" w:hAnsi="ＭＳ ゴシック" w:cs="ＭＳ Ｐゴシック" w:hint="eastAsia"/>
                <w:kern w:val="0"/>
                <w:sz w:val="18"/>
                <w:szCs w:val="20"/>
              </w:rPr>
              <w:t xml:space="preserve">　　</w:t>
            </w:r>
            <w:r w:rsidRPr="000679AC">
              <w:rPr>
                <w:rFonts w:ascii="ＭＳ ゴシック" w:eastAsia="ＭＳ ゴシック" w:hAnsi="ＭＳ ゴシック" w:cs="ＭＳ Ｐゴシック" w:hint="eastAsia"/>
                <w:kern w:val="0"/>
                <w:sz w:val="18"/>
                <w:szCs w:val="20"/>
                <w:u w:val="single"/>
              </w:rPr>
              <w:t xml:space="preserve">氏名　　　　　　　　　　　　　　　</w:t>
            </w:r>
          </w:p>
          <w:p w:rsidR="002E5825" w:rsidRPr="000679AC" w:rsidRDefault="002E5825" w:rsidP="003D188C">
            <w:pPr>
              <w:spacing w:line="180" w:lineRule="atLeast"/>
              <w:rPr>
                <w:rFonts w:ascii="ＭＳ ゴシック" w:eastAsia="ＭＳ ゴシック" w:hAnsi="ＭＳ ゴシック"/>
                <w:sz w:val="18"/>
                <w:szCs w:val="20"/>
              </w:rPr>
            </w:pPr>
            <w:r w:rsidRPr="000679AC">
              <w:rPr>
                <w:rFonts w:ascii="ＭＳ ゴシック" w:eastAsia="ＭＳ ゴシック" w:hAnsi="ＭＳ ゴシック" w:hint="eastAsia"/>
                <w:sz w:val="18"/>
                <w:szCs w:val="20"/>
              </w:rPr>
              <w:t xml:space="preserve">　</w:t>
            </w:r>
          </w:p>
          <w:p w:rsidR="002E5825" w:rsidRPr="000679AC" w:rsidRDefault="002E5825" w:rsidP="000679AC">
            <w:pPr>
              <w:widowControl/>
              <w:spacing w:line="240" w:lineRule="exact"/>
              <w:ind w:firstLineChars="50" w:firstLine="90"/>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②　法令遵守規程の整備</w:t>
            </w:r>
            <w:r w:rsidRPr="000679AC">
              <w:rPr>
                <w:rFonts w:ascii="ＭＳ ゴシック" w:eastAsia="ＭＳ ゴシック" w:hAnsi="ＭＳ ゴシック" w:cs="ＭＳ Ｐゴシック" w:hint="eastAsia"/>
                <w:b/>
                <w:kern w:val="0"/>
                <w:sz w:val="18"/>
                <w:szCs w:val="20"/>
              </w:rPr>
              <w:t>【事業所(施設)数が20以上の法人のみ】</w:t>
            </w:r>
          </w:p>
          <w:p w:rsidR="002E5825" w:rsidRPr="000679AC" w:rsidRDefault="002E5825" w:rsidP="003D188C">
            <w:pPr>
              <w:widowControl/>
              <w:spacing w:line="240" w:lineRule="exact"/>
              <w:ind w:firstLine="360"/>
              <w:rPr>
                <w:rFonts w:ascii="ＭＳ ゴシック" w:eastAsia="ＭＳ ゴシック" w:hAnsi="ＭＳ ゴシック"/>
                <w:sz w:val="18"/>
                <w:szCs w:val="20"/>
              </w:rPr>
            </w:pPr>
            <w:r w:rsidRPr="000679AC">
              <w:rPr>
                <w:rFonts w:ascii="ＭＳ ゴシック" w:eastAsia="ＭＳ ゴシック" w:hAnsi="ＭＳ ゴシック" w:cs="ＭＳ Ｐゴシック" w:hint="eastAsia"/>
                <w:kern w:val="0"/>
                <w:sz w:val="18"/>
                <w:szCs w:val="20"/>
              </w:rPr>
              <w:t xml:space="preserve">①に加えて、規程の概要の届出　　　　　</w:t>
            </w:r>
            <w:r w:rsidRPr="000679AC">
              <w:rPr>
                <w:rFonts w:ascii="ＭＳ ゴシック" w:eastAsia="ＭＳ ゴシック" w:hAnsi="ＭＳ ゴシック" w:cs="ＭＳ Ｐゴシック" w:hint="eastAsia"/>
                <w:kern w:val="0"/>
                <w:sz w:val="18"/>
                <w:szCs w:val="20"/>
                <w:u w:val="single"/>
              </w:rPr>
              <w:t>済　　・　　　未</w:t>
            </w:r>
          </w:p>
          <w:p w:rsidR="002E5825" w:rsidRPr="000679AC" w:rsidRDefault="002E5825" w:rsidP="003D188C">
            <w:pPr>
              <w:spacing w:line="180" w:lineRule="atLeast"/>
              <w:rPr>
                <w:rFonts w:ascii="ＭＳ ゴシック" w:eastAsia="ＭＳ ゴシック" w:hAnsi="ＭＳ ゴシック"/>
                <w:sz w:val="18"/>
                <w:szCs w:val="20"/>
              </w:rPr>
            </w:pPr>
          </w:p>
          <w:p w:rsidR="002E5825" w:rsidRPr="000679AC" w:rsidRDefault="002E5825" w:rsidP="000679AC">
            <w:pPr>
              <w:widowControl/>
              <w:spacing w:line="240" w:lineRule="exact"/>
              <w:ind w:leftChars="50" w:left="285" w:hangingChars="100" w:hanging="180"/>
              <w:rPr>
                <w:rFonts w:ascii="ＭＳ ゴシック" w:eastAsia="ＭＳ ゴシック" w:hAnsi="ＭＳ ゴシック" w:cs="ＭＳ Ｐゴシック"/>
                <w:b/>
                <w:kern w:val="0"/>
                <w:sz w:val="18"/>
                <w:szCs w:val="20"/>
              </w:rPr>
            </w:pPr>
            <w:r w:rsidRPr="000679AC">
              <w:rPr>
                <w:rFonts w:ascii="ＭＳ ゴシック" w:eastAsia="ＭＳ ゴシック" w:hAnsi="ＭＳ ゴシック" w:cs="ＭＳ Ｐゴシック" w:hint="eastAsia"/>
                <w:kern w:val="0"/>
                <w:sz w:val="18"/>
                <w:szCs w:val="20"/>
              </w:rPr>
              <w:t>③　業務執行の状況の監査の定期的な実施</w:t>
            </w:r>
            <w:r w:rsidRPr="000679AC">
              <w:rPr>
                <w:rFonts w:ascii="ＭＳ ゴシック" w:eastAsia="ＭＳ ゴシック" w:hAnsi="ＭＳ ゴシック" w:cs="ＭＳ Ｐゴシック" w:hint="eastAsia"/>
                <w:b/>
                <w:kern w:val="0"/>
                <w:sz w:val="18"/>
                <w:szCs w:val="20"/>
              </w:rPr>
              <w:t>【事業所(施設)数が100以上の法人のみ】</w:t>
            </w:r>
          </w:p>
          <w:p w:rsidR="002E5825" w:rsidRPr="000679AC" w:rsidRDefault="002E5825" w:rsidP="003D188C">
            <w:pPr>
              <w:widowControl/>
              <w:spacing w:line="240" w:lineRule="exact"/>
              <w:ind w:left="360"/>
              <w:rPr>
                <w:rFonts w:ascii="ＭＳ ゴシック" w:eastAsia="ＭＳ ゴシック" w:hAnsi="ＭＳ ゴシック"/>
                <w:sz w:val="18"/>
                <w:szCs w:val="20"/>
              </w:rPr>
            </w:pPr>
            <w:r w:rsidRPr="000679AC">
              <w:rPr>
                <w:rFonts w:ascii="ＭＳ ゴシック" w:eastAsia="ＭＳ ゴシック" w:hAnsi="ＭＳ ゴシック" w:cs="ＭＳ Ｐゴシック" w:hint="eastAsia"/>
                <w:kern w:val="0"/>
                <w:sz w:val="18"/>
                <w:szCs w:val="20"/>
              </w:rPr>
              <w:t xml:space="preserve">①及び②に加えて、監査の方法の概要の届出　　　</w:t>
            </w:r>
            <w:r w:rsidRPr="000679AC">
              <w:rPr>
                <w:rFonts w:ascii="ＭＳ ゴシック" w:eastAsia="ＭＳ ゴシック" w:hAnsi="ＭＳ ゴシック" w:cs="ＭＳ Ｐゴシック" w:hint="eastAsia"/>
                <w:kern w:val="0"/>
                <w:sz w:val="18"/>
                <w:szCs w:val="20"/>
                <w:u w:val="single"/>
              </w:rPr>
              <w:t>済　　・　　　未</w:t>
            </w:r>
          </w:p>
        </w:tc>
        <w:tc>
          <w:tcPr>
            <w:tcW w:w="368" w:type="dxa"/>
            <w:tcBorders>
              <w:top w:val="single" w:sz="12" w:space="0" w:color="auto"/>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8" w:type="dxa"/>
            <w:tcBorders>
              <w:top w:val="single" w:sz="12" w:space="0" w:color="auto"/>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9" w:type="dxa"/>
            <w:tcBorders>
              <w:top w:val="single" w:sz="12" w:space="0" w:color="auto"/>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8" w:type="dxa"/>
            <w:tcBorders>
              <w:top w:val="single" w:sz="12" w:space="0" w:color="auto"/>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9" w:type="dxa"/>
            <w:tcBorders>
              <w:top w:val="single" w:sz="12" w:space="0" w:color="auto"/>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E5825" w:rsidRPr="003A6CAB" w:rsidTr="002E5825">
        <w:trPr>
          <w:trHeight w:val="444"/>
        </w:trPr>
        <w:tc>
          <w:tcPr>
            <w:tcW w:w="1702" w:type="dxa"/>
            <w:vMerge/>
          </w:tcPr>
          <w:p w:rsidR="002E5825" w:rsidRPr="006E1FA0" w:rsidRDefault="002E5825" w:rsidP="003D188C">
            <w:pPr>
              <w:spacing w:line="260" w:lineRule="exact"/>
              <w:rPr>
                <w:rFonts w:ascii="ＭＳ ゴシック" w:eastAsia="ＭＳ ゴシック" w:hAnsi="ＭＳ ゴシック"/>
                <w:sz w:val="20"/>
                <w:szCs w:val="20"/>
              </w:rPr>
            </w:pPr>
          </w:p>
        </w:tc>
        <w:tc>
          <w:tcPr>
            <w:tcW w:w="7371" w:type="dxa"/>
            <w:vAlign w:val="center"/>
          </w:tcPr>
          <w:p w:rsidR="002E5825" w:rsidRPr="000679AC" w:rsidRDefault="002E5825" w:rsidP="000679AC">
            <w:pPr>
              <w:widowControl/>
              <w:spacing w:line="240" w:lineRule="exact"/>
              <w:ind w:left="43" w:hangingChars="24" w:hanging="43"/>
              <w:rPr>
                <w:rFonts w:ascii="ＭＳ Ｐゴシック" w:eastAsia="ＭＳ Ｐゴシック" w:hAnsi="ＭＳ Ｐゴシック" w:cs="ＭＳ Ｐゴシック"/>
                <w:kern w:val="0"/>
                <w:sz w:val="18"/>
                <w:szCs w:val="20"/>
              </w:rPr>
            </w:pPr>
            <w:r w:rsidRPr="000679AC">
              <w:rPr>
                <w:rFonts w:ascii="ＭＳ Ｐゴシック" w:eastAsia="ＭＳ Ｐゴシック" w:hAnsi="ＭＳ Ｐゴシック" w:cs="ＭＳ Ｐゴシック" w:hint="eastAsia"/>
                <w:kern w:val="0"/>
                <w:sz w:val="18"/>
                <w:szCs w:val="20"/>
              </w:rPr>
              <w:t>届出事項に変更があるときは、遅滞なく、変更事項を所管庁に届け出て</w:t>
            </w:r>
            <w:r>
              <w:rPr>
                <w:rFonts w:ascii="ＭＳ Ｐゴシック" w:eastAsia="ＭＳ Ｐゴシック" w:hAnsi="ＭＳ Ｐゴシック" w:cs="ＭＳ Ｐゴシック" w:hint="eastAsia"/>
                <w:kern w:val="0"/>
                <w:sz w:val="18"/>
                <w:szCs w:val="20"/>
              </w:rPr>
              <w:t>いますか</w:t>
            </w:r>
            <w:r w:rsidRPr="000679AC">
              <w:rPr>
                <w:rFonts w:ascii="ＭＳ Ｐゴシック" w:eastAsia="ＭＳ Ｐゴシック" w:hAnsi="ＭＳ Ｐゴシック" w:cs="ＭＳ Ｐゴシック" w:hint="eastAsia"/>
                <w:kern w:val="0"/>
                <w:sz w:val="18"/>
                <w:szCs w:val="20"/>
              </w:rPr>
              <w:t>。</w:t>
            </w:r>
          </w:p>
          <w:p w:rsidR="002E5825" w:rsidRPr="000679AC" w:rsidRDefault="002E5825" w:rsidP="000679AC">
            <w:pPr>
              <w:widowControl/>
              <w:spacing w:line="240" w:lineRule="exact"/>
              <w:ind w:leftChars="34" w:left="251" w:hangingChars="100" w:hanging="180"/>
              <w:rPr>
                <w:rFonts w:ascii="ＭＳ Ｐゴシック" w:eastAsia="ＭＳ Ｐゴシック" w:hAnsi="ＭＳ Ｐゴシック" w:cs="ＭＳ Ｐゴシック"/>
                <w:kern w:val="0"/>
                <w:sz w:val="18"/>
                <w:szCs w:val="20"/>
              </w:rPr>
            </w:pPr>
            <w:r w:rsidRPr="000679AC">
              <w:rPr>
                <w:rFonts w:ascii="ＭＳ Ｐゴシック" w:eastAsia="ＭＳ Ｐゴシック" w:hAnsi="ＭＳ Ｐゴシック" w:cs="ＭＳ Ｐゴシック" w:hint="eastAsia"/>
                <w:kern w:val="0"/>
                <w:sz w:val="18"/>
                <w:szCs w:val="20"/>
              </w:rPr>
              <w:t>※　事業所数の増減により整備すべき内容が変わった場合等についても、届出が必要</w:t>
            </w:r>
          </w:p>
        </w:tc>
        <w:tc>
          <w:tcPr>
            <w:tcW w:w="368"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8"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9"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8"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9"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E5825" w:rsidRPr="003A6CAB" w:rsidTr="002E5825">
        <w:trPr>
          <w:trHeight w:val="110"/>
        </w:trPr>
        <w:tc>
          <w:tcPr>
            <w:tcW w:w="1702" w:type="dxa"/>
            <w:vMerge/>
          </w:tcPr>
          <w:p w:rsidR="002E5825" w:rsidRPr="006E1FA0" w:rsidRDefault="002E5825" w:rsidP="003D188C">
            <w:pPr>
              <w:spacing w:line="260" w:lineRule="exact"/>
              <w:rPr>
                <w:rFonts w:ascii="ＭＳ ゴシック" w:eastAsia="ＭＳ ゴシック" w:hAnsi="ＭＳ ゴシック"/>
                <w:sz w:val="20"/>
                <w:szCs w:val="20"/>
              </w:rPr>
            </w:pPr>
          </w:p>
        </w:tc>
        <w:tc>
          <w:tcPr>
            <w:tcW w:w="7371" w:type="dxa"/>
            <w:vAlign w:val="center"/>
          </w:tcPr>
          <w:p w:rsidR="002E5825" w:rsidRPr="000679AC" w:rsidRDefault="002E5825" w:rsidP="003D188C">
            <w:pPr>
              <w:widowControl/>
              <w:spacing w:line="240" w:lineRule="exact"/>
              <w:ind w:leftChars="1" w:left="2"/>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所管庁に変更があったときは、変更後の届出書を、変更後の所管庁及び変更前の所管庁の双方に届け出て</w:t>
            </w:r>
            <w:r>
              <w:rPr>
                <w:rFonts w:ascii="ＭＳ ゴシック" w:eastAsia="ＭＳ ゴシック" w:hAnsi="ＭＳ ゴシック" w:cs="ＭＳ Ｐゴシック" w:hint="eastAsia"/>
                <w:kern w:val="0"/>
                <w:sz w:val="18"/>
                <w:szCs w:val="20"/>
              </w:rPr>
              <w:t>いますか</w:t>
            </w:r>
            <w:r w:rsidRPr="000679AC">
              <w:rPr>
                <w:rFonts w:ascii="ＭＳ ゴシック" w:eastAsia="ＭＳ ゴシック" w:hAnsi="ＭＳ ゴシック" w:cs="ＭＳ Ｐゴシック" w:hint="eastAsia"/>
                <w:kern w:val="0"/>
                <w:sz w:val="18"/>
                <w:szCs w:val="20"/>
              </w:rPr>
              <w:t>。</w:t>
            </w:r>
          </w:p>
          <w:p w:rsidR="002E5825" w:rsidRPr="000679AC" w:rsidRDefault="002E5825" w:rsidP="003D188C">
            <w:pPr>
              <w:widowControl/>
              <w:spacing w:line="240" w:lineRule="exact"/>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　所管庁（届出先）</w:t>
            </w:r>
          </w:p>
          <w:p w:rsidR="002E5825" w:rsidRPr="000679AC" w:rsidRDefault="002E5825" w:rsidP="000679AC">
            <w:pPr>
              <w:widowControl/>
              <w:spacing w:line="240" w:lineRule="exact"/>
              <w:ind w:leftChars="1" w:left="362" w:hangingChars="200" w:hanging="360"/>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 xml:space="preserve">　◎指定事業所又は施設が２以上の都道府県に所在する事業者…厚生労働大臣又は都道府県知事★《注》</w:t>
            </w:r>
          </w:p>
          <w:p w:rsidR="002E5825" w:rsidRPr="000679AC" w:rsidRDefault="002E5825" w:rsidP="000679AC">
            <w:pPr>
              <w:widowControl/>
              <w:spacing w:line="240" w:lineRule="exact"/>
              <w:ind w:leftChars="1" w:left="362" w:hangingChars="200" w:hanging="360"/>
              <w:rPr>
                <w:rFonts w:ascii="ＭＳ ゴシック" w:eastAsia="ＭＳ ゴシック" w:hAnsi="ＭＳ ゴシック" w:cs="ＭＳ Ｐゴシック"/>
                <w:strike/>
                <w:kern w:val="0"/>
                <w:sz w:val="18"/>
                <w:szCs w:val="20"/>
              </w:rPr>
            </w:pPr>
            <w:r w:rsidRPr="000679AC">
              <w:rPr>
                <w:rFonts w:ascii="ＭＳ ゴシック" w:eastAsia="ＭＳ ゴシック" w:hAnsi="ＭＳ ゴシック" w:cs="ＭＳ Ｐゴシック" w:hint="eastAsia"/>
                <w:kern w:val="0"/>
                <w:sz w:val="18"/>
                <w:szCs w:val="20"/>
              </w:rPr>
              <w:t xml:space="preserve">　◎地域密着型サービス（介護予防含む）のみを行う事業者で、すべての指定事業所が同一市町村内に所在する事業者…枚方市長</w:t>
            </w:r>
          </w:p>
          <w:p w:rsidR="002E5825" w:rsidRPr="000679AC" w:rsidRDefault="002E5825" w:rsidP="003D188C">
            <w:pPr>
              <w:widowControl/>
              <w:spacing w:line="240" w:lineRule="exact"/>
              <w:ind w:leftChars="1" w:left="2"/>
              <w:rPr>
                <w:rFonts w:ascii="ＭＳ ゴシック" w:eastAsia="ＭＳ ゴシック" w:hAnsi="ＭＳ ゴシック"/>
                <w:sz w:val="18"/>
                <w:szCs w:val="20"/>
              </w:rPr>
            </w:pPr>
            <w:r w:rsidRPr="000679AC">
              <w:rPr>
                <w:rFonts w:ascii="ＭＳ ゴシック" w:eastAsia="ＭＳ ゴシック" w:hAnsi="ＭＳ ゴシック" w:hint="eastAsia"/>
                <w:sz w:val="18"/>
                <w:szCs w:val="20"/>
              </w:rPr>
              <w:t xml:space="preserve">　◎上記以外の事業者…大阪府知事（福祉部高齢介護室）</w:t>
            </w:r>
          </w:p>
          <w:p w:rsidR="002E5825" w:rsidRPr="000679AC" w:rsidRDefault="002E5825" w:rsidP="003D188C">
            <w:pPr>
              <w:widowControl/>
              <w:spacing w:line="240" w:lineRule="exact"/>
              <w:ind w:leftChars="1" w:left="2"/>
              <w:rPr>
                <w:rFonts w:ascii="ＭＳ ゴシック" w:eastAsia="ＭＳ ゴシック" w:hAnsi="ＭＳ ゴシック" w:cs="ＭＳ Ｐゴシック"/>
                <w:kern w:val="0"/>
                <w:sz w:val="18"/>
                <w:szCs w:val="20"/>
              </w:rPr>
            </w:pPr>
            <w:r w:rsidRPr="000679AC">
              <w:rPr>
                <w:rFonts w:ascii="ＭＳ ゴシック" w:eastAsia="ＭＳ ゴシック" w:hAnsi="ＭＳ ゴシック" w:cs="ＭＳ Ｐゴシック" w:hint="eastAsia"/>
                <w:kern w:val="0"/>
                <w:sz w:val="18"/>
                <w:szCs w:val="20"/>
              </w:rPr>
              <w:t>★《注》</w:t>
            </w:r>
          </w:p>
          <w:p w:rsidR="002E5825" w:rsidRPr="000679AC" w:rsidRDefault="002E5825" w:rsidP="000679AC">
            <w:pPr>
              <w:widowControl/>
              <w:spacing w:line="240" w:lineRule="exact"/>
              <w:ind w:firstLineChars="100" w:firstLine="180"/>
              <w:rPr>
                <w:rFonts w:ascii="ＭＳ ゴシック" w:eastAsia="ＭＳ ゴシック" w:hAnsi="ＭＳ ゴシック"/>
                <w:sz w:val="18"/>
                <w:szCs w:val="20"/>
              </w:rPr>
            </w:pPr>
            <w:r w:rsidRPr="000679AC">
              <w:rPr>
                <w:rFonts w:ascii="ＭＳ ゴシック" w:eastAsia="ＭＳ ゴシック" w:hAnsi="ＭＳ ゴシック" w:cs="ＭＳ Ｐゴシック" w:hint="eastAsia"/>
                <w:kern w:val="0"/>
                <w:sz w:val="18"/>
                <w:szCs w:val="20"/>
              </w:rPr>
              <w:t>・１つの地方厚生局の管轄区域にある場合→都道府県知事</w:t>
            </w:r>
          </w:p>
          <w:p w:rsidR="002E5825" w:rsidRPr="000679AC" w:rsidRDefault="002E5825" w:rsidP="000679AC">
            <w:pPr>
              <w:widowControl/>
              <w:spacing w:line="240" w:lineRule="exact"/>
              <w:ind w:leftChars="102" w:left="324" w:hangingChars="61" w:hanging="110"/>
              <w:rPr>
                <w:rFonts w:ascii="ＭＳ ゴシック" w:eastAsia="ＭＳ ゴシック" w:hAnsi="ＭＳ ゴシック"/>
                <w:b/>
                <w:sz w:val="18"/>
                <w:szCs w:val="20"/>
              </w:rPr>
            </w:pPr>
            <w:r w:rsidRPr="000679AC">
              <w:rPr>
                <w:rFonts w:ascii="ＭＳ ゴシック" w:eastAsia="ＭＳ ゴシック" w:hAnsi="ＭＳ ゴシック" w:hint="eastAsia"/>
                <w:sz w:val="18"/>
                <w:szCs w:val="20"/>
              </w:rPr>
              <w:t>・２つの地方厚生局の管轄区域にまたがる場合→法人本部が所在する都道府県知事</w:t>
            </w:r>
          </w:p>
          <w:p w:rsidR="002E5825" w:rsidRPr="000679AC" w:rsidRDefault="002E5825" w:rsidP="000679AC">
            <w:pPr>
              <w:widowControl/>
              <w:spacing w:line="240" w:lineRule="exact"/>
              <w:ind w:firstLineChars="100" w:firstLine="180"/>
              <w:rPr>
                <w:rFonts w:ascii="ＭＳ ゴシック" w:eastAsia="ＭＳ ゴシック" w:hAnsi="ＭＳ ゴシック"/>
                <w:sz w:val="18"/>
                <w:szCs w:val="20"/>
              </w:rPr>
            </w:pPr>
            <w:r w:rsidRPr="000679AC">
              <w:rPr>
                <w:rFonts w:ascii="ＭＳ ゴシック" w:eastAsia="ＭＳ ゴシック" w:hAnsi="ＭＳ ゴシック" w:hint="eastAsia"/>
                <w:sz w:val="18"/>
                <w:szCs w:val="20"/>
              </w:rPr>
              <w:t>・３つ以上の地方厚生局の管轄区域にまたがる場合→厚生労働大臣</w:t>
            </w:r>
          </w:p>
        </w:tc>
        <w:tc>
          <w:tcPr>
            <w:tcW w:w="368"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8"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9"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8"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369" w:type="dxa"/>
            <w:tcBorders>
              <w:right w:val="single" w:sz="4" w:space="0" w:color="auto"/>
            </w:tcBorders>
            <w:vAlign w:val="center"/>
          </w:tcPr>
          <w:p w:rsidR="002E5825" w:rsidRPr="00463818" w:rsidRDefault="002E5825" w:rsidP="002E582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06621D" w:rsidRPr="003A6CAB" w:rsidRDefault="0006621D" w:rsidP="0006621D">
      <w:pPr>
        <w:rPr>
          <w:rFonts w:ascii="ＤＦ特太ゴシック体" w:eastAsia="ＤＦ特太ゴシック体" w:hAnsi="ＭＳ ゴシック"/>
        </w:rPr>
      </w:pPr>
    </w:p>
    <w:p w:rsidR="00D5418B" w:rsidRDefault="00D5418B" w:rsidP="0006621D">
      <w:pPr>
        <w:rPr>
          <w:rFonts w:ascii="ＭＳ ゴシック" w:eastAsia="ＭＳ ゴシック" w:hAnsi="ＭＳ ゴシック"/>
        </w:rPr>
      </w:pPr>
    </w:p>
    <w:p w:rsidR="0069451E" w:rsidRDefault="0069451E" w:rsidP="0006621D">
      <w:pPr>
        <w:rPr>
          <w:rFonts w:ascii="ＭＳ ゴシック" w:eastAsia="ＭＳ ゴシック" w:hAnsi="ＭＳ ゴシック"/>
        </w:rPr>
      </w:pPr>
    </w:p>
    <w:p w:rsidR="00E9002F" w:rsidRPr="00961888" w:rsidRDefault="0006621D">
      <w:pPr>
        <w:rPr>
          <w:rFonts w:ascii="ＭＳ ゴシック" w:eastAsia="ＭＳ ゴシック" w:hAnsi="ＭＳ ゴシック"/>
        </w:rPr>
      </w:pPr>
      <w:r>
        <w:rPr>
          <w:rFonts w:ascii="ＭＳ ゴシック" w:eastAsia="ＭＳ ゴシック" w:hAnsi="ＭＳ ゴシック" w:hint="eastAsia"/>
        </w:rPr>
        <w:t>第６</w:t>
      </w:r>
      <w:r w:rsidRPr="00961888">
        <w:rPr>
          <w:rFonts w:ascii="ＭＳ ゴシック" w:eastAsia="ＭＳ ゴシック" w:hAnsi="ＭＳ ゴシック" w:hint="eastAsia"/>
        </w:rPr>
        <w:t xml:space="preserve"> 介護給付費の算定及び取扱い</w:t>
      </w:r>
    </w:p>
    <w:tbl>
      <w:tblPr>
        <w:tblW w:w="5103" w:type="pct"/>
        <w:tblLayout w:type="fixed"/>
        <w:tblCellMar>
          <w:left w:w="99" w:type="dxa"/>
          <w:right w:w="99" w:type="dxa"/>
        </w:tblCellMar>
        <w:tblLook w:val="04A0" w:firstRow="1" w:lastRow="0" w:firstColumn="1" w:lastColumn="0" w:noHBand="0" w:noVBand="1"/>
      </w:tblPr>
      <w:tblGrid>
        <w:gridCol w:w="1701"/>
        <w:gridCol w:w="248"/>
        <w:gridCol w:w="13"/>
        <w:gridCol w:w="63"/>
        <w:gridCol w:w="7011"/>
        <w:gridCol w:w="370"/>
        <w:gridCol w:w="370"/>
        <w:gridCol w:w="370"/>
        <w:gridCol w:w="370"/>
        <w:gridCol w:w="368"/>
      </w:tblGrid>
      <w:tr w:rsidR="00330953" w:rsidRPr="00314707" w:rsidTr="00F74CA1">
        <w:trPr>
          <w:trHeight w:val="1889"/>
        </w:trPr>
        <w:tc>
          <w:tcPr>
            <w:tcW w:w="78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30953" w:rsidRPr="00BF58CD" w:rsidRDefault="00330953" w:rsidP="002673E6">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項　　目</w:t>
            </w:r>
          </w:p>
        </w:tc>
        <w:tc>
          <w:tcPr>
            <w:tcW w:w="3370" w:type="pct"/>
            <w:gridSpan w:val="4"/>
            <w:tcBorders>
              <w:top w:val="single" w:sz="4" w:space="0" w:color="auto"/>
              <w:left w:val="nil"/>
              <w:bottom w:val="nil"/>
              <w:right w:val="single" w:sz="8" w:space="0" w:color="auto"/>
            </w:tcBorders>
            <w:shd w:val="clear" w:color="auto" w:fill="auto"/>
            <w:noWrap/>
            <w:vAlign w:val="center"/>
            <w:hideMark/>
          </w:tcPr>
          <w:p w:rsidR="00330953" w:rsidRPr="00BF58CD" w:rsidRDefault="00330953" w:rsidP="002673E6">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内　　　　　　　　容</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30953" w:rsidRPr="00BF58CD" w:rsidRDefault="00330953" w:rsidP="00F74CA1">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30953" w:rsidRPr="00BF58CD" w:rsidRDefault="00330953" w:rsidP="00F74CA1">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30953" w:rsidRPr="00BF58CD" w:rsidRDefault="00330953" w:rsidP="00F74CA1">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30953" w:rsidRPr="00BF58CD" w:rsidRDefault="00330953" w:rsidP="00F74CA1">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30953" w:rsidRPr="00BF58CD" w:rsidRDefault="00330953" w:rsidP="00F74CA1">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8A0C3A" w:rsidRPr="00314707" w:rsidTr="008A0C3A">
        <w:trPr>
          <w:trHeight w:val="374"/>
        </w:trPr>
        <w:tc>
          <w:tcPr>
            <w:tcW w:w="781" w:type="pct"/>
            <w:tcBorders>
              <w:top w:val="single" w:sz="4" w:space="0" w:color="auto"/>
              <w:left w:val="single" w:sz="4" w:space="0" w:color="auto"/>
              <w:bottom w:val="nil"/>
              <w:right w:val="single" w:sz="4" w:space="0" w:color="000000"/>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１ 基本的事項</w:t>
            </w:r>
            <w:r w:rsidRPr="00685099">
              <w:rPr>
                <w:rFonts w:ascii="ＭＳ ゴシック" w:eastAsia="ＭＳ ゴシック" w:hAnsi="ＭＳ ゴシック" w:cs="ＭＳ Ｐゴシック" w:hint="eastAsia"/>
                <w:color w:val="000000"/>
                <w:kern w:val="0"/>
                <w:sz w:val="18"/>
                <w:szCs w:val="18"/>
              </w:rPr>
              <w:br/>
              <w:t xml:space="preserve">  （端数処理）</w:t>
            </w:r>
          </w:p>
        </w:tc>
        <w:tc>
          <w:tcPr>
            <w:tcW w:w="3370" w:type="pct"/>
            <w:gridSpan w:val="4"/>
            <w:tcBorders>
              <w:top w:val="single" w:sz="4" w:space="0" w:color="auto"/>
              <w:left w:val="nil"/>
              <w:bottom w:val="nil"/>
              <w:right w:val="single" w:sz="4" w:space="0" w:color="auto"/>
            </w:tcBorders>
            <w:shd w:val="clear" w:color="auto" w:fill="auto"/>
            <w:noWrap/>
            <w:hideMark/>
          </w:tcPr>
          <w:p w:rsidR="008A0C3A" w:rsidRPr="00C93C1D" w:rsidRDefault="008A0C3A" w:rsidP="00296663">
            <w:pPr>
              <w:widowControl/>
              <w:rPr>
                <w:rFonts w:ascii="ＭＳ ゴシック" w:eastAsia="ＭＳ ゴシック" w:hAnsi="ＭＳ ゴシック" w:cs="ＭＳ Ｐゴシック"/>
                <w:color w:val="000000"/>
                <w:kern w:val="0"/>
                <w:sz w:val="18"/>
                <w:szCs w:val="20"/>
              </w:rPr>
            </w:pPr>
            <w:r w:rsidRPr="00C93C1D">
              <w:rPr>
                <w:rFonts w:ascii="ＭＳ ゴシック" w:eastAsia="ＭＳ ゴシック" w:hAnsi="ＭＳ ゴシック" w:cs="ＭＳ Ｐゴシック" w:hint="eastAsia"/>
                <w:color w:val="000000"/>
                <w:kern w:val="0"/>
                <w:sz w:val="18"/>
                <w:szCs w:val="20"/>
              </w:rPr>
              <w:t>単位数の算定については、基本となる単位数に加減算の計算を行う度に小数点以下の端数処理(四捨五入)を行って</w:t>
            </w:r>
            <w:r>
              <w:rPr>
                <w:rFonts w:ascii="ＭＳ ゴシック" w:eastAsia="ＭＳ ゴシック" w:hAnsi="ＭＳ ゴシック" w:cs="ＭＳ Ｐゴシック" w:hint="eastAsia"/>
                <w:color w:val="000000"/>
                <w:kern w:val="0"/>
                <w:sz w:val="18"/>
                <w:szCs w:val="20"/>
              </w:rPr>
              <w:t>いますか</w:t>
            </w:r>
            <w:r w:rsidRPr="00C93C1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374"/>
        </w:trPr>
        <w:tc>
          <w:tcPr>
            <w:tcW w:w="781" w:type="pct"/>
            <w:tcBorders>
              <w:left w:val="single" w:sz="4" w:space="0" w:color="auto"/>
              <w:bottom w:val="dotted" w:sz="4" w:space="0" w:color="auto"/>
              <w:right w:val="single" w:sz="4" w:space="0" w:color="000000"/>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single" w:sz="4" w:space="0" w:color="auto"/>
            </w:tcBorders>
            <w:shd w:val="clear" w:color="auto" w:fill="auto"/>
            <w:noWrap/>
            <w:hideMark/>
          </w:tcPr>
          <w:p w:rsidR="008A0C3A" w:rsidRPr="00C93C1D" w:rsidRDefault="008A0C3A" w:rsidP="00296663">
            <w:pPr>
              <w:widowControl/>
              <w:rPr>
                <w:rFonts w:ascii="ＭＳ ゴシック" w:eastAsia="ＭＳ ゴシック" w:hAnsi="ＭＳ ゴシック" w:cs="ＭＳ Ｐゴシック"/>
                <w:color w:val="000000"/>
                <w:kern w:val="0"/>
                <w:sz w:val="18"/>
                <w:szCs w:val="20"/>
              </w:rPr>
            </w:pPr>
            <w:r w:rsidRPr="00C93C1D">
              <w:rPr>
                <w:rFonts w:ascii="ＭＳ ゴシック" w:eastAsia="ＭＳ ゴシック" w:hAnsi="ＭＳ ゴシック" w:cs="ＭＳ Ｐゴシック" w:hint="eastAsia"/>
                <w:color w:val="000000"/>
                <w:kern w:val="0"/>
                <w:sz w:val="18"/>
                <w:szCs w:val="20"/>
              </w:rPr>
              <w:t>算定される単位数から金額に換算する際に生ずる1円未満（小数点以下）の端数は切り捨てて</w:t>
            </w:r>
            <w:r>
              <w:rPr>
                <w:rFonts w:ascii="ＭＳ ゴシック" w:eastAsia="ＭＳ ゴシック" w:hAnsi="ＭＳ ゴシック" w:cs="ＭＳ Ｐゴシック" w:hint="eastAsia"/>
                <w:color w:val="000000"/>
                <w:kern w:val="0"/>
                <w:sz w:val="18"/>
                <w:szCs w:val="20"/>
              </w:rPr>
              <w:t>いますか</w:t>
            </w:r>
            <w:r w:rsidRPr="00C93C1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654"/>
        </w:trPr>
        <w:tc>
          <w:tcPr>
            <w:tcW w:w="781" w:type="pct"/>
            <w:vMerge w:val="restart"/>
            <w:tcBorders>
              <w:top w:val="dotted" w:sz="4" w:space="0" w:color="auto"/>
              <w:left w:val="single" w:sz="4" w:space="0" w:color="auto"/>
              <w:right w:val="single" w:sz="4" w:space="0" w:color="000000"/>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(入所などの日数の数え方)</w:t>
            </w:r>
          </w:p>
        </w:tc>
        <w:tc>
          <w:tcPr>
            <w:tcW w:w="3370" w:type="pct"/>
            <w:gridSpan w:val="4"/>
            <w:tcBorders>
              <w:top w:val="single" w:sz="4" w:space="0" w:color="auto"/>
              <w:left w:val="nil"/>
              <w:bottom w:val="single" w:sz="4" w:space="0" w:color="auto"/>
              <w:right w:val="nil"/>
            </w:tcBorders>
            <w:shd w:val="clear" w:color="auto" w:fill="auto"/>
            <w:noWrap/>
            <w:hideMark/>
          </w:tcPr>
          <w:p w:rsidR="00731988" w:rsidRDefault="008A0C3A" w:rsidP="00731988">
            <w:pPr>
              <w:widowControl/>
              <w:rPr>
                <w:rFonts w:ascii="ＭＳ ゴシック" w:eastAsia="ＭＳ ゴシック" w:hAnsi="ＭＳ ゴシック" w:cs="ＭＳ Ｐゴシック"/>
                <w:color w:val="000000"/>
                <w:kern w:val="0"/>
                <w:sz w:val="18"/>
                <w:szCs w:val="18"/>
              </w:rPr>
            </w:pPr>
            <w:r w:rsidRPr="00C93C1D">
              <w:rPr>
                <w:rFonts w:ascii="ＭＳ ゴシック" w:eastAsia="ＭＳ ゴシック" w:hAnsi="ＭＳ ゴシック" w:cs="ＭＳ Ｐゴシック" w:hint="eastAsia"/>
                <w:color w:val="000000"/>
                <w:kern w:val="0"/>
                <w:sz w:val="18"/>
                <w:szCs w:val="18"/>
              </w:rPr>
              <w:t>入所の日数については、入所</w:t>
            </w:r>
            <w:r>
              <w:rPr>
                <w:rFonts w:ascii="ＭＳ ゴシック" w:eastAsia="ＭＳ ゴシック" w:hAnsi="ＭＳ ゴシック" w:cs="ＭＳ Ｐゴシック" w:hint="eastAsia"/>
                <w:color w:val="000000"/>
                <w:kern w:val="0"/>
                <w:sz w:val="18"/>
                <w:szCs w:val="18"/>
              </w:rPr>
              <w:t>日及び退所日の両方を含めて、</w:t>
            </w:r>
            <w:r w:rsidR="00731988">
              <w:rPr>
                <w:rFonts w:ascii="ＭＳ ゴシック" w:eastAsia="ＭＳ ゴシック" w:hAnsi="ＭＳ ゴシック" w:cs="ＭＳ Ｐゴシック" w:hint="eastAsia"/>
                <w:color w:val="000000"/>
                <w:kern w:val="0"/>
                <w:sz w:val="18"/>
                <w:szCs w:val="18"/>
              </w:rPr>
              <w:t>地域密着型介護老人福祉施設入所者生活介護費</w:t>
            </w:r>
            <w:r>
              <w:rPr>
                <w:rFonts w:ascii="ＭＳ ゴシック" w:eastAsia="ＭＳ ゴシック" w:hAnsi="ＭＳ ゴシック" w:cs="ＭＳ Ｐゴシック" w:hint="eastAsia"/>
                <w:color w:val="000000"/>
                <w:kern w:val="0"/>
                <w:sz w:val="18"/>
                <w:szCs w:val="18"/>
              </w:rPr>
              <w:t>を算定していますか。</w:t>
            </w:r>
          </w:p>
          <w:p w:rsidR="008A0C3A" w:rsidRPr="00C93C1D" w:rsidRDefault="008A0C3A" w:rsidP="00731988">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Pr="00C93C1D">
              <w:rPr>
                <w:rFonts w:ascii="ＭＳ ゴシック" w:eastAsia="ＭＳ ゴシック" w:hAnsi="ＭＳ ゴシック" w:cs="ＭＳ Ｐゴシック" w:hint="eastAsia"/>
                <w:color w:val="000000"/>
                <w:kern w:val="0"/>
                <w:sz w:val="18"/>
                <w:szCs w:val="18"/>
              </w:rPr>
              <w:t>以下の事項に該当する場合は、それぞれの事項のとおり取扱うこと。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4E2D" w:rsidRPr="00314707" w:rsidTr="00330953">
        <w:trPr>
          <w:trHeight w:val="889"/>
        </w:trPr>
        <w:tc>
          <w:tcPr>
            <w:tcW w:w="781" w:type="pct"/>
            <w:vMerge/>
            <w:tcBorders>
              <w:left w:val="single" w:sz="4" w:space="0" w:color="auto"/>
              <w:right w:val="single" w:sz="4" w:space="0" w:color="000000"/>
            </w:tcBorders>
            <w:shd w:val="clear" w:color="auto" w:fill="auto"/>
            <w:noWrap/>
            <w:hideMark/>
          </w:tcPr>
          <w:p w:rsidR="00054E2D" w:rsidRPr="00685099" w:rsidRDefault="00054E2D" w:rsidP="00296663">
            <w:pPr>
              <w:rPr>
                <w:rFonts w:ascii="ＭＳ ゴシック" w:eastAsia="ＭＳ ゴシック" w:hAnsi="ＭＳ ゴシック" w:cs="ＭＳ Ｐゴシック"/>
                <w:color w:val="000000"/>
                <w:kern w:val="0"/>
                <w:sz w:val="18"/>
                <w:szCs w:val="18"/>
              </w:rPr>
            </w:pPr>
          </w:p>
        </w:tc>
        <w:tc>
          <w:tcPr>
            <w:tcW w:w="4219" w:type="pct"/>
            <w:gridSpan w:val="9"/>
            <w:tcBorders>
              <w:top w:val="single" w:sz="4" w:space="0" w:color="auto"/>
              <w:left w:val="single" w:sz="4" w:space="0" w:color="000000"/>
              <w:bottom w:val="dotted" w:sz="4" w:space="0" w:color="auto"/>
              <w:right w:val="single" w:sz="4" w:space="0" w:color="auto"/>
            </w:tcBorders>
            <w:shd w:val="clear" w:color="auto" w:fill="auto"/>
            <w:hideMark/>
          </w:tcPr>
          <w:p w:rsidR="00054E2D" w:rsidRPr="00463818" w:rsidRDefault="00054E2D" w:rsidP="00731988">
            <w:pPr>
              <w:widowControl/>
              <w:rPr>
                <w:rFonts w:ascii="ＭＳ ゴシック" w:eastAsia="ＭＳ ゴシック" w:hAnsi="ＭＳ ゴシック" w:cs="ＭＳ Ｐゴシック"/>
                <w:color w:val="000000"/>
                <w:kern w:val="0"/>
                <w:sz w:val="20"/>
                <w:szCs w:val="20"/>
              </w:rPr>
            </w:pPr>
            <w:r w:rsidRPr="00C93C1D">
              <w:rPr>
                <w:rFonts w:ascii="ＭＳ ゴシック" w:eastAsia="ＭＳ ゴシック" w:hAnsi="ＭＳ ゴシック" w:cs="ＭＳ Ｐゴシック" w:hint="eastAsia"/>
                <w:color w:val="000000"/>
                <w:kern w:val="0"/>
                <w:sz w:val="18"/>
                <w:szCs w:val="18"/>
              </w:rPr>
              <w:t>当該施設と短期入所生活介護事業所、短期入所療養介護事業所、認知症対応型共同生活介護、特定施設又は介護保険施設（以下「介護保険施設等」という。）が次の位置関係にある場合</w:t>
            </w:r>
            <w:r w:rsidR="00731988">
              <w:rPr>
                <w:rFonts w:ascii="ＭＳ ゴシック" w:eastAsia="ＭＳ ゴシック" w:hAnsi="ＭＳ ゴシック" w:cs="ＭＳ Ｐゴシック" w:hint="eastAsia"/>
                <w:color w:val="000000"/>
                <w:kern w:val="0"/>
                <w:sz w:val="18"/>
                <w:szCs w:val="18"/>
              </w:rPr>
              <w:t>であって、当該施設から退所した日に他の介護保険施設等に入所等する場合、</w:t>
            </w:r>
            <w:r w:rsidRPr="00C93C1D">
              <w:rPr>
                <w:rFonts w:ascii="ＭＳ ゴシック" w:eastAsia="ＭＳ ゴシック" w:hAnsi="ＭＳ ゴシック" w:cs="ＭＳ Ｐゴシック" w:hint="eastAsia"/>
                <w:color w:val="000000"/>
                <w:kern w:val="0"/>
                <w:sz w:val="18"/>
                <w:szCs w:val="18"/>
              </w:rPr>
              <w:t>当該施設へ入所した日は入所の日数に含め、退所した日は入所の日数に含めずに、施設サービス費を算定して</w:t>
            </w:r>
            <w:r w:rsidR="00D534D5">
              <w:rPr>
                <w:rFonts w:ascii="ＭＳ ゴシック" w:eastAsia="ＭＳ ゴシック" w:hAnsi="ＭＳ ゴシック" w:cs="ＭＳ Ｐゴシック" w:hint="eastAsia"/>
                <w:color w:val="000000"/>
                <w:kern w:val="0"/>
                <w:sz w:val="18"/>
                <w:szCs w:val="18"/>
              </w:rPr>
              <w:t>いますか</w:t>
            </w:r>
            <w:r w:rsidRPr="00C93C1D">
              <w:rPr>
                <w:rFonts w:ascii="ＭＳ ゴシック" w:eastAsia="ＭＳ ゴシック" w:hAnsi="ＭＳ ゴシック" w:cs="ＭＳ Ｐゴシック" w:hint="eastAsia"/>
                <w:color w:val="000000"/>
                <w:kern w:val="0"/>
                <w:sz w:val="18"/>
                <w:szCs w:val="18"/>
              </w:rPr>
              <w:t>。</w:t>
            </w:r>
          </w:p>
        </w:tc>
      </w:tr>
      <w:tr w:rsidR="008A0C3A" w:rsidRPr="00314707" w:rsidTr="008A0C3A">
        <w:trPr>
          <w:trHeight w:val="130"/>
        </w:trPr>
        <w:tc>
          <w:tcPr>
            <w:tcW w:w="781" w:type="pct"/>
            <w:vMerge/>
            <w:tcBorders>
              <w:left w:val="single" w:sz="4" w:space="0" w:color="auto"/>
              <w:right w:val="single" w:sz="4" w:space="0" w:color="000000"/>
            </w:tcBorders>
            <w:shd w:val="clear" w:color="auto" w:fill="auto"/>
            <w:noWrap/>
            <w:hideMark/>
          </w:tcPr>
          <w:p w:rsidR="008A0C3A" w:rsidRPr="00685099" w:rsidRDefault="008A0C3A" w:rsidP="00296663">
            <w:pPr>
              <w:rPr>
                <w:rFonts w:ascii="ＭＳ ゴシック" w:eastAsia="ＭＳ ゴシック" w:hAnsi="ＭＳ ゴシック" w:cs="ＭＳ Ｐゴシック"/>
                <w:color w:val="000000"/>
                <w:kern w:val="0"/>
                <w:sz w:val="18"/>
                <w:szCs w:val="18"/>
              </w:rPr>
            </w:pPr>
          </w:p>
        </w:tc>
        <w:tc>
          <w:tcPr>
            <w:tcW w:w="3370" w:type="pct"/>
            <w:gridSpan w:val="4"/>
            <w:tcBorders>
              <w:top w:val="nil"/>
              <w:left w:val="single" w:sz="4" w:space="0" w:color="000000"/>
              <w:bottom w:val="dotted" w:sz="4" w:space="0" w:color="auto"/>
              <w:right w:val="nil"/>
            </w:tcBorders>
            <w:shd w:val="clear" w:color="auto" w:fill="auto"/>
            <w:hideMark/>
          </w:tcPr>
          <w:p w:rsidR="008A0C3A" w:rsidRPr="00C93C1D" w:rsidRDefault="008A0C3A" w:rsidP="00296663">
            <w:pPr>
              <w:widowControl/>
              <w:rPr>
                <w:rFonts w:ascii="ＭＳ ゴシック" w:eastAsia="ＭＳ ゴシック" w:hAnsi="ＭＳ ゴシック" w:cs="ＭＳ Ｐゴシック"/>
                <w:color w:val="000000"/>
                <w:kern w:val="0"/>
                <w:sz w:val="18"/>
                <w:szCs w:val="18"/>
              </w:rPr>
            </w:pPr>
            <w:r w:rsidRPr="00C93C1D">
              <w:rPr>
                <w:rFonts w:ascii="ＭＳ ゴシック" w:eastAsia="ＭＳ ゴシック" w:hAnsi="ＭＳ ゴシック" w:cs="ＭＳ Ｐゴシック" w:hint="eastAsia"/>
                <w:color w:val="000000"/>
                <w:kern w:val="0"/>
                <w:sz w:val="18"/>
                <w:szCs w:val="18"/>
              </w:rPr>
              <w:t xml:space="preserve">①　当該施設と介護保険施設等が同一敷地内にある場合　</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462"/>
        </w:trPr>
        <w:tc>
          <w:tcPr>
            <w:tcW w:w="781" w:type="pct"/>
            <w:vMerge/>
            <w:tcBorders>
              <w:left w:val="single" w:sz="4" w:space="0" w:color="auto"/>
              <w:right w:val="single" w:sz="4" w:space="0" w:color="000000"/>
            </w:tcBorders>
            <w:shd w:val="clear" w:color="auto" w:fill="auto"/>
            <w:noWrap/>
            <w:hideMark/>
          </w:tcPr>
          <w:p w:rsidR="008A0C3A" w:rsidRPr="00685099" w:rsidRDefault="008A0C3A" w:rsidP="00296663">
            <w:pPr>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single" w:sz="4" w:space="0" w:color="000000"/>
              <w:bottom w:val="nil"/>
              <w:right w:val="nil"/>
            </w:tcBorders>
            <w:shd w:val="clear" w:color="auto" w:fill="auto"/>
            <w:noWrap/>
            <w:hideMark/>
          </w:tcPr>
          <w:p w:rsidR="008A0C3A" w:rsidRPr="00C93C1D" w:rsidRDefault="008A0C3A" w:rsidP="00296663">
            <w:pPr>
              <w:widowControl/>
              <w:rPr>
                <w:rFonts w:ascii="ＭＳ ゴシック" w:eastAsia="ＭＳ ゴシック" w:hAnsi="ＭＳ ゴシック" w:cs="ＭＳ Ｐゴシック"/>
                <w:color w:val="000000"/>
                <w:kern w:val="0"/>
                <w:sz w:val="18"/>
                <w:szCs w:val="18"/>
              </w:rPr>
            </w:pPr>
            <w:r w:rsidRPr="00C93C1D">
              <w:rPr>
                <w:rFonts w:ascii="ＭＳ ゴシック" w:eastAsia="ＭＳ ゴシック" w:hAnsi="ＭＳ ゴシック" w:cs="ＭＳ Ｐゴシック" w:hint="eastAsia"/>
                <w:color w:val="000000"/>
                <w:kern w:val="0"/>
                <w:sz w:val="18"/>
                <w:szCs w:val="18"/>
              </w:rPr>
              <w:t>②　当該施設と介護保険施設等が隣接若しくは近接する敷地にあって相互に職員の兼務や施設の共用等が行われている場合</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1039"/>
        </w:trPr>
        <w:tc>
          <w:tcPr>
            <w:tcW w:w="781" w:type="pct"/>
            <w:vMerge/>
            <w:tcBorders>
              <w:left w:val="single" w:sz="4" w:space="0" w:color="auto"/>
              <w:right w:val="single" w:sz="4" w:space="0" w:color="000000"/>
            </w:tcBorders>
            <w:shd w:val="clear" w:color="auto" w:fill="auto"/>
            <w:noWrap/>
            <w:hideMark/>
          </w:tcPr>
          <w:p w:rsidR="008A0C3A" w:rsidRPr="00685099" w:rsidRDefault="008A0C3A" w:rsidP="00296663">
            <w:pPr>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single" w:sz="4" w:space="0" w:color="000000"/>
              <w:bottom w:val="dotted" w:sz="4" w:space="0" w:color="auto"/>
              <w:right w:val="nil"/>
            </w:tcBorders>
            <w:shd w:val="clear" w:color="auto" w:fill="auto"/>
            <w:noWrap/>
            <w:hideMark/>
          </w:tcPr>
          <w:p w:rsidR="008A0C3A" w:rsidRPr="00C93C1D" w:rsidRDefault="008A0C3A" w:rsidP="00296663">
            <w:pPr>
              <w:widowControl/>
              <w:rPr>
                <w:rFonts w:ascii="ＭＳ ゴシック" w:eastAsia="ＭＳ ゴシック" w:hAnsi="ＭＳ ゴシック" w:cs="ＭＳ Ｐゴシック"/>
                <w:color w:val="000000"/>
                <w:kern w:val="0"/>
                <w:sz w:val="18"/>
                <w:szCs w:val="20"/>
              </w:rPr>
            </w:pPr>
            <w:r w:rsidRPr="00C93C1D">
              <w:rPr>
                <w:rFonts w:ascii="ＭＳ ゴシック" w:eastAsia="ＭＳ ゴシック" w:hAnsi="ＭＳ ゴシック" w:cs="ＭＳ Ｐゴシック" w:hint="eastAsia"/>
                <w:color w:val="000000"/>
                <w:kern w:val="0"/>
                <w:sz w:val="18"/>
                <w:szCs w:val="20"/>
              </w:rPr>
              <w:t>当該施設の入所者が、当該施設と次の位置関係にある病院又は診療所の医療保険適用病床（以下「同一敷地内等の医療保険適用病床」という。）へ入院した場合、当該施設における入退所の日は入所の日数に含めずに、施設サービス費を算定して</w:t>
            </w:r>
            <w:r>
              <w:rPr>
                <w:rFonts w:ascii="ＭＳ ゴシック" w:eastAsia="ＭＳ ゴシック" w:hAnsi="ＭＳ ゴシック" w:cs="ＭＳ Ｐゴシック" w:hint="eastAsia"/>
                <w:color w:val="000000"/>
                <w:kern w:val="0"/>
                <w:sz w:val="18"/>
                <w:szCs w:val="20"/>
              </w:rPr>
              <w:t>いますか</w:t>
            </w:r>
            <w:r w:rsidRPr="00C93C1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230"/>
        </w:trPr>
        <w:tc>
          <w:tcPr>
            <w:tcW w:w="781" w:type="pct"/>
            <w:vMerge/>
            <w:tcBorders>
              <w:left w:val="single" w:sz="4" w:space="0" w:color="auto"/>
              <w:bottom w:val="nil"/>
              <w:right w:val="single" w:sz="4" w:space="0" w:color="000000"/>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single" w:sz="4" w:space="0" w:color="000000"/>
              <w:bottom w:val="dotted" w:sz="4" w:space="0" w:color="auto"/>
              <w:right w:val="nil"/>
            </w:tcBorders>
            <w:shd w:val="clear" w:color="auto" w:fill="auto"/>
            <w:noWrap/>
            <w:hideMark/>
          </w:tcPr>
          <w:p w:rsidR="008A0C3A" w:rsidRPr="00C93C1D" w:rsidRDefault="008A0C3A" w:rsidP="00296663">
            <w:pPr>
              <w:widowControl/>
              <w:rPr>
                <w:rFonts w:ascii="ＭＳ ゴシック" w:eastAsia="ＭＳ ゴシック" w:hAnsi="ＭＳ ゴシック" w:cs="ＭＳ Ｐゴシック"/>
                <w:color w:val="000000"/>
                <w:kern w:val="0"/>
                <w:sz w:val="18"/>
                <w:szCs w:val="20"/>
              </w:rPr>
            </w:pPr>
            <w:r w:rsidRPr="00C93C1D">
              <w:rPr>
                <w:rFonts w:ascii="ＭＳ ゴシック" w:eastAsia="ＭＳ ゴシック" w:hAnsi="ＭＳ ゴシック" w:cs="ＭＳ Ｐゴシック" w:hint="eastAsia"/>
                <w:color w:val="000000"/>
                <w:kern w:val="0"/>
                <w:sz w:val="18"/>
                <w:szCs w:val="20"/>
              </w:rPr>
              <w:t>①　当該施設と医療保険適用病床が同一敷地内にある場合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576"/>
        </w:trPr>
        <w:tc>
          <w:tcPr>
            <w:tcW w:w="781" w:type="pct"/>
            <w:tcBorders>
              <w:top w:val="nil"/>
              <w:left w:val="single" w:sz="4" w:space="0" w:color="auto"/>
              <w:bottom w:val="single" w:sz="4" w:space="0" w:color="auto"/>
              <w:right w:val="single" w:sz="4" w:space="0" w:color="auto"/>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p>
        </w:tc>
        <w:tc>
          <w:tcPr>
            <w:tcW w:w="3370" w:type="pct"/>
            <w:gridSpan w:val="4"/>
            <w:tcBorders>
              <w:left w:val="nil"/>
              <w:bottom w:val="single" w:sz="4" w:space="0" w:color="auto"/>
              <w:right w:val="nil"/>
            </w:tcBorders>
            <w:shd w:val="clear" w:color="auto" w:fill="auto"/>
            <w:noWrap/>
            <w:hideMark/>
          </w:tcPr>
          <w:p w:rsidR="008A0C3A" w:rsidRPr="00C93C1D" w:rsidRDefault="008A0C3A" w:rsidP="00296663">
            <w:pPr>
              <w:widowControl/>
              <w:rPr>
                <w:rFonts w:ascii="ＭＳ ゴシック" w:eastAsia="ＭＳ ゴシック" w:hAnsi="ＭＳ ゴシック" w:cs="ＭＳ Ｐゴシック"/>
                <w:color w:val="000000"/>
                <w:kern w:val="0"/>
                <w:sz w:val="18"/>
                <w:szCs w:val="20"/>
              </w:rPr>
            </w:pPr>
            <w:r w:rsidRPr="00C93C1D">
              <w:rPr>
                <w:rFonts w:ascii="ＭＳ ゴシック" w:eastAsia="ＭＳ ゴシック" w:hAnsi="ＭＳ ゴシック" w:cs="ＭＳ Ｐゴシック" w:hint="eastAsia"/>
                <w:color w:val="000000"/>
                <w:kern w:val="0"/>
                <w:sz w:val="18"/>
                <w:szCs w:val="20"/>
              </w:rPr>
              <w:t>②　当該施設と医療保険適用病床が隣接又は近接する敷地にあって相互に職員の兼務や施設の共用等が行われている場合</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8A0C3A" w:rsidRDefault="008A0C3A" w:rsidP="00607399">
            <w:pPr>
              <w:widowControl/>
              <w:jc w:val="center"/>
              <w:rPr>
                <w:rFonts w:ascii="ＭＳ ゴシック" w:eastAsia="ＭＳ ゴシック" w:hAnsi="ＭＳ ゴシック" w:cs="ＭＳ Ｐゴシック"/>
                <w:color w:val="000000"/>
                <w:kern w:val="0"/>
                <w:sz w:val="20"/>
                <w:szCs w:val="20"/>
              </w:rPr>
            </w:pPr>
            <w:r w:rsidRPr="008A0C3A">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135"/>
        </w:trPr>
        <w:tc>
          <w:tcPr>
            <w:tcW w:w="781" w:type="pct"/>
            <w:vMerge w:val="restart"/>
            <w:tcBorders>
              <w:top w:val="single" w:sz="4" w:space="0" w:color="auto"/>
              <w:left w:val="single" w:sz="4" w:space="0" w:color="auto"/>
              <w:right w:val="single" w:sz="4" w:space="0" w:color="000000"/>
            </w:tcBorders>
            <w:shd w:val="clear" w:color="auto" w:fill="auto"/>
            <w:hideMark/>
          </w:tcPr>
          <w:p w:rsidR="008A0C3A" w:rsidRPr="00685099" w:rsidRDefault="008A0C3A" w:rsidP="008A60C5">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２ 地域密着型介護福祉施設入所者生活介護費</w:t>
            </w:r>
          </w:p>
          <w:p w:rsidR="008A0C3A" w:rsidRPr="00685099" w:rsidRDefault="008A0C3A" w:rsidP="002839F5">
            <w:pPr>
              <w:widowControl/>
              <w:jc w:val="center"/>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nil"/>
              <w:right w:val="nil"/>
            </w:tcBorders>
            <w:shd w:val="clear" w:color="auto" w:fill="auto"/>
            <w:hideMark/>
          </w:tcPr>
          <w:p w:rsidR="008A0C3A" w:rsidRPr="00B66B60" w:rsidRDefault="008A0C3A" w:rsidP="000C7375">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居室の区分に応じて所定単位数を算定して</w:t>
            </w:r>
            <w:r>
              <w:rPr>
                <w:rFonts w:ascii="ＭＳ ゴシック" w:eastAsia="ＭＳ ゴシック" w:hAnsi="ＭＳ ゴシック" w:cs="ＭＳ Ｐゴシック" w:hint="eastAsia"/>
                <w:color w:val="000000"/>
                <w:kern w:val="0"/>
                <w:sz w:val="18"/>
                <w:szCs w:val="20"/>
              </w:rPr>
              <w:t>いますか</w:t>
            </w:r>
            <w:r w:rsidRPr="00B66B6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nil"/>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93C1D" w:rsidRPr="00314707" w:rsidTr="00330953">
        <w:trPr>
          <w:trHeight w:val="135"/>
        </w:trPr>
        <w:tc>
          <w:tcPr>
            <w:tcW w:w="781" w:type="pct"/>
            <w:vMerge/>
            <w:tcBorders>
              <w:left w:val="single" w:sz="4" w:space="0" w:color="auto"/>
              <w:right w:val="single" w:sz="4" w:space="0" w:color="000000"/>
            </w:tcBorders>
            <w:shd w:val="clear" w:color="auto" w:fill="auto"/>
            <w:hideMark/>
          </w:tcPr>
          <w:p w:rsidR="00C93C1D" w:rsidRPr="00685099" w:rsidRDefault="00C93C1D" w:rsidP="008A60C5">
            <w:pPr>
              <w:widowControl/>
              <w:rPr>
                <w:rFonts w:ascii="ＭＳ ゴシック" w:eastAsia="ＭＳ ゴシック" w:hAnsi="ＭＳ ゴシック" w:cs="ＭＳ Ｐゴシック"/>
                <w:color w:val="000000"/>
                <w:kern w:val="0"/>
                <w:sz w:val="18"/>
                <w:szCs w:val="18"/>
              </w:rPr>
            </w:pPr>
          </w:p>
        </w:tc>
        <w:tc>
          <w:tcPr>
            <w:tcW w:w="4219" w:type="pct"/>
            <w:gridSpan w:val="9"/>
            <w:tcBorders>
              <w:top w:val="single" w:sz="4" w:space="0" w:color="auto"/>
              <w:left w:val="nil"/>
              <w:bottom w:val="nil"/>
              <w:right w:val="single" w:sz="4" w:space="0" w:color="auto"/>
            </w:tcBorders>
            <w:shd w:val="clear" w:color="auto" w:fill="auto"/>
            <w:vAlign w:val="center"/>
            <w:hideMark/>
          </w:tcPr>
          <w:p w:rsidR="00C93C1D" w:rsidRPr="00B66B60" w:rsidRDefault="00C93C1D" w:rsidP="00C93C1D">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従来型個室において、次の事項に該当する場合は、多床室の所定単位数を算定して</w:t>
            </w:r>
            <w:r w:rsidR="00D534D5">
              <w:rPr>
                <w:rFonts w:ascii="ＭＳ ゴシック" w:eastAsia="ＭＳ ゴシック" w:hAnsi="ＭＳ ゴシック" w:cs="ＭＳ Ｐゴシック" w:hint="eastAsia"/>
                <w:color w:val="000000"/>
                <w:kern w:val="0"/>
                <w:sz w:val="18"/>
                <w:szCs w:val="20"/>
              </w:rPr>
              <w:t>いますか</w:t>
            </w:r>
            <w:r w:rsidRPr="00B66B60">
              <w:rPr>
                <w:rFonts w:ascii="ＭＳ ゴシック" w:eastAsia="ＭＳ ゴシック" w:hAnsi="ＭＳ ゴシック" w:cs="ＭＳ Ｐゴシック" w:hint="eastAsia"/>
                <w:color w:val="000000"/>
                <w:kern w:val="0"/>
                <w:sz w:val="18"/>
                <w:szCs w:val="20"/>
              </w:rPr>
              <w:t>。</w:t>
            </w:r>
          </w:p>
        </w:tc>
      </w:tr>
      <w:tr w:rsidR="008A0C3A" w:rsidRPr="00314707" w:rsidTr="008A0C3A">
        <w:trPr>
          <w:trHeight w:val="645"/>
        </w:trPr>
        <w:tc>
          <w:tcPr>
            <w:tcW w:w="781" w:type="pct"/>
            <w:vMerge/>
            <w:tcBorders>
              <w:left w:val="single" w:sz="4" w:space="0" w:color="auto"/>
              <w:right w:val="single" w:sz="4" w:space="0" w:color="000000"/>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8A0C3A" w:rsidRPr="00B66B60" w:rsidRDefault="008A0C3A" w:rsidP="00C93C1D">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①　従来型個室に入所している者であって、平成17年９月30日において、従来型個室に入所している者（ただし、特別な室料を支払っていない場合）で、同年10月１日以降引き続き従来型個室に入所している者</w:t>
            </w:r>
          </w:p>
          <w:p w:rsidR="008A0C3A" w:rsidRPr="00B66B60" w:rsidRDefault="008A0C3A" w:rsidP="00C93C1D">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当該従来型個室を一旦退所した後、再度当該従来型個室に入所者して地域密着型介護老人福祉施設生活介護を受ける場合に、措置の対象としてい</w:t>
            </w:r>
            <w:r>
              <w:rPr>
                <w:rFonts w:ascii="ＭＳ ゴシック" w:eastAsia="ＭＳ ゴシック" w:hAnsi="ＭＳ ゴシック" w:cs="ＭＳ Ｐゴシック" w:hint="eastAsia"/>
                <w:color w:val="000000"/>
                <w:kern w:val="0"/>
                <w:sz w:val="18"/>
                <w:szCs w:val="20"/>
              </w:rPr>
              <w:t>ません</w:t>
            </w:r>
            <w:r w:rsidRPr="00B66B60">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675"/>
        </w:trPr>
        <w:tc>
          <w:tcPr>
            <w:tcW w:w="781" w:type="pct"/>
            <w:tcBorders>
              <w:left w:val="single" w:sz="4" w:space="0" w:color="auto"/>
              <w:right w:val="single" w:sz="4" w:space="0" w:color="000000"/>
            </w:tcBorders>
            <w:shd w:val="clear" w:color="auto" w:fill="auto"/>
            <w:hideMark/>
          </w:tcPr>
          <w:p w:rsidR="008A0C3A" w:rsidRPr="00685099" w:rsidRDefault="008A0C3A" w:rsidP="00296663">
            <w:pPr>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single" w:sz="4" w:space="0" w:color="000000"/>
              <w:bottom w:val="nil"/>
              <w:right w:val="nil"/>
            </w:tcBorders>
            <w:shd w:val="clear" w:color="auto" w:fill="auto"/>
            <w:noWrap/>
            <w:hideMark/>
          </w:tcPr>
          <w:p w:rsidR="008A0C3A" w:rsidRPr="00B66B60" w:rsidRDefault="008A0C3A" w:rsidP="00296663">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②　感染症等により、従来型個室への入所が必要であると医師が判断した者であって、従来型個室への入所期間が30日以内である者</w:t>
            </w:r>
          </w:p>
          <w:p w:rsidR="008A0C3A" w:rsidRPr="00B66B60" w:rsidRDefault="008A0C3A" w:rsidP="00296663">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※医師の判断が明確でないものは対象とならない。</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281"/>
        </w:trPr>
        <w:tc>
          <w:tcPr>
            <w:tcW w:w="781" w:type="pct"/>
            <w:tcBorders>
              <w:left w:val="single" w:sz="4" w:space="0" w:color="auto"/>
              <w:right w:val="single" w:sz="4" w:space="0" w:color="000000"/>
            </w:tcBorders>
            <w:shd w:val="clear" w:color="auto" w:fill="auto"/>
            <w:hideMark/>
          </w:tcPr>
          <w:p w:rsidR="008A0C3A" w:rsidRPr="00685099" w:rsidRDefault="008A0C3A" w:rsidP="00296663">
            <w:pPr>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single" w:sz="4" w:space="0" w:color="000000"/>
              <w:bottom w:val="dotted" w:sz="4" w:space="0" w:color="auto"/>
              <w:right w:val="nil"/>
            </w:tcBorders>
            <w:shd w:val="clear" w:color="auto" w:fill="auto"/>
            <w:noWrap/>
            <w:hideMark/>
          </w:tcPr>
          <w:p w:rsidR="008A0C3A" w:rsidRPr="00B66B60" w:rsidRDefault="008A0C3A" w:rsidP="00296663">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 xml:space="preserve">②　居室の面積が10.65平方メートル以下に適合する従来型個室に入所する者　</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896"/>
        </w:trPr>
        <w:tc>
          <w:tcPr>
            <w:tcW w:w="781" w:type="pct"/>
            <w:tcBorders>
              <w:left w:val="single" w:sz="4" w:space="0" w:color="auto"/>
              <w:bottom w:val="dotted" w:sz="4" w:space="0" w:color="auto"/>
              <w:right w:val="single" w:sz="4" w:space="0" w:color="000000"/>
            </w:tcBorders>
            <w:shd w:val="clear" w:color="auto" w:fill="auto"/>
            <w:hideMark/>
          </w:tcPr>
          <w:p w:rsidR="008A0C3A" w:rsidRPr="00685099" w:rsidRDefault="008A0C3A" w:rsidP="00296663">
            <w:pPr>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single" w:sz="4" w:space="0" w:color="000000"/>
              <w:bottom w:val="single" w:sz="4" w:space="0" w:color="auto"/>
              <w:right w:val="nil"/>
            </w:tcBorders>
            <w:shd w:val="clear" w:color="auto" w:fill="auto"/>
            <w:noWrap/>
            <w:hideMark/>
          </w:tcPr>
          <w:p w:rsidR="008A0C3A" w:rsidRDefault="008A0C3A" w:rsidP="00296663">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 xml:space="preserve">③　著しい精神症状等により、同室の他の入所者の心身の状況に重大な影響を及ぼすおそれがあるとして、従来型個室への入所が必要であると医師が判断した者　　　</w:t>
            </w:r>
          </w:p>
          <w:p w:rsidR="008A0C3A" w:rsidRPr="00B66B60" w:rsidRDefault="008A0C3A" w:rsidP="00296663">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※医師の判断が明確でないものは対象とな</w:t>
            </w:r>
            <w:r>
              <w:rPr>
                <w:rFonts w:ascii="ＭＳ ゴシック" w:eastAsia="ＭＳ ゴシック" w:hAnsi="ＭＳ ゴシック" w:cs="ＭＳ Ｐゴシック" w:hint="eastAsia"/>
                <w:color w:val="000000"/>
                <w:kern w:val="0"/>
                <w:sz w:val="18"/>
                <w:szCs w:val="20"/>
              </w:rPr>
              <w:t>らない</w:t>
            </w:r>
            <w:r w:rsidRPr="00B66B6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B036E" w:rsidRPr="00314707" w:rsidTr="00330953">
        <w:trPr>
          <w:trHeight w:val="372"/>
        </w:trPr>
        <w:tc>
          <w:tcPr>
            <w:tcW w:w="781" w:type="pct"/>
            <w:tcBorders>
              <w:top w:val="dotted" w:sz="4" w:space="0" w:color="auto"/>
              <w:left w:val="single" w:sz="4" w:space="0" w:color="auto"/>
              <w:right w:val="single" w:sz="4" w:space="0" w:color="000000"/>
            </w:tcBorders>
            <w:shd w:val="clear" w:color="auto" w:fill="auto"/>
            <w:hideMark/>
          </w:tcPr>
          <w:p w:rsidR="001B036E" w:rsidRPr="00685099" w:rsidRDefault="001B036E" w:rsidP="00296663">
            <w:pPr>
              <w:widowControl/>
              <w:jc w:val="center"/>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（夜勤職員）</w:t>
            </w:r>
          </w:p>
        </w:tc>
        <w:tc>
          <w:tcPr>
            <w:tcW w:w="4219" w:type="pct"/>
            <w:gridSpan w:val="9"/>
            <w:tcBorders>
              <w:top w:val="single" w:sz="4" w:space="0" w:color="auto"/>
              <w:left w:val="nil"/>
              <w:bottom w:val="single" w:sz="4" w:space="0" w:color="auto"/>
              <w:right w:val="single" w:sz="4" w:space="0" w:color="auto"/>
            </w:tcBorders>
            <w:shd w:val="clear" w:color="auto" w:fill="auto"/>
            <w:noWrap/>
            <w:hideMark/>
          </w:tcPr>
          <w:p w:rsidR="001B036E" w:rsidRPr="00463818" w:rsidRDefault="001B036E" w:rsidP="001B036E">
            <w:pPr>
              <w:widowControl/>
              <w:rPr>
                <w:rFonts w:ascii="ＭＳ ゴシック" w:eastAsia="ＭＳ ゴシック" w:hAnsi="ＭＳ ゴシック" w:cs="ＭＳ Ｐゴシック"/>
                <w:color w:val="000000"/>
                <w:kern w:val="0"/>
                <w:sz w:val="20"/>
                <w:szCs w:val="20"/>
              </w:rPr>
            </w:pPr>
            <w:r w:rsidRPr="00B66B60">
              <w:rPr>
                <w:rFonts w:ascii="ＭＳ ゴシック" w:eastAsia="ＭＳ ゴシック" w:hAnsi="ＭＳ ゴシック" w:cs="ＭＳ Ｐゴシック" w:hint="eastAsia"/>
                <w:color w:val="000000"/>
                <w:kern w:val="0"/>
                <w:sz w:val="18"/>
                <w:szCs w:val="20"/>
              </w:rPr>
              <w:t>夜勤を行う職員の員数が基準に満たない場合の減算については、暦月において以下のいずれかの事態が発生した場合に、その翌月において利用者等の全員について、所定単位数の100 分の97</w:t>
            </w:r>
            <w:r>
              <w:rPr>
                <w:rFonts w:ascii="ＭＳ ゴシック" w:eastAsia="ＭＳ ゴシック" w:hAnsi="ＭＳ ゴシック" w:cs="ＭＳ Ｐゴシック" w:hint="eastAsia"/>
                <w:color w:val="000000"/>
                <w:kern w:val="0"/>
                <w:sz w:val="18"/>
                <w:szCs w:val="20"/>
              </w:rPr>
              <w:t>に相当する単位数として</w:t>
            </w:r>
            <w:r w:rsidR="00D534D5">
              <w:rPr>
                <w:rFonts w:ascii="ＭＳ ゴシック" w:eastAsia="ＭＳ ゴシック" w:hAnsi="ＭＳ ゴシック" w:cs="ＭＳ Ｐゴシック" w:hint="eastAsia"/>
                <w:color w:val="000000"/>
                <w:kern w:val="0"/>
                <w:sz w:val="18"/>
                <w:szCs w:val="20"/>
              </w:rPr>
              <w:t>いますか</w:t>
            </w:r>
            <w:r w:rsidRPr="00B66B60">
              <w:rPr>
                <w:rFonts w:ascii="ＭＳ ゴシック" w:eastAsia="ＭＳ ゴシック" w:hAnsi="ＭＳ ゴシック" w:cs="ＭＳ Ｐゴシック" w:hint="eastAsia"/>
                <w:color w:val="000000"/>
                <w:kern w:val="0"/>
                <w:sz w:val="18"/>
                <w:szCs w:val="20"/>
              </w:rPr>
              <w:t>。</w:t>
            </w:r>
          </w:p>
        </w:tc>
      </w:tr>
      <w:tr w:rsidR="007525DE" w:rsidRPr="00314707" w:rsidTr="008A0C3A">
        <w:trPr>
          <w:trHeight w:val="976"/>
        </w:trPr>
        <w:tc>
          <w:tcPr>
            <w:tcW w:w="781" w:type="pct"/>
            <w:tcBorders>
              <w:left w:val="single" w:sz="4" w:space="0" w:color="auto"/>
              <w:right w:val="single" w:sz="4" w:space="0" w:color="000000"/>
            </w:tcBorders>
            <w:shd w:val="clear" w:color="auto" w:fill="auto"/>
            <w:hideMark/>
          </w:tcPr>
          <w:p w:rsidR="007525DE" w:rsidRPr="00685099" w:rsidRDefault="007525DE" w:rsidP="00296663">
            <w:pPr>
              <w:widowControl/>
              <w:jc w:val="center"/>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dotted" w:sz="4" w:space="0" w:color="auto"/>
              <w:right w:val="nil"/>
            </w:tcBorders>
            <w:shd w:val="clear" w:color="auto" w:fill="auto"/>
            <w:noWrap/>
            <w:hideMark/>
          </w:tcPr>
          <w:p w:rsidR="007525DE" w:rsidRPr="00B66B60" w:rsidRDefault="007525DE" w:rsidP="00296663">
            <w:pPr>
              <w:widowControl/>
              <w:rPr>
                <w:rFonts w:ascii="ＭＳ ゴシック" w:eastAsia="ＭＳ ゴシック" w:hAnsi="ＭＳ ゴシック" w:cs="ＭＳ Ｐゴシック"/>
                <w:color w:val="000000"/>
                <w:kern w:val="0"/>
                <w:sz w:val="18"/>
                <w:szCs w:val="20"/>
              </w:rPr>
            </w:pPr>
            <w:r w:rsidRPr="00B66B60">
              <w:rPr>
                <w:rFonts w:ascii="ＭＳ ゴシック" w:eastAsia="ＭＳ ゴシック" w:hAnsi="ＭＳ ゴシック" w:cs="ＭＳ Ｐゴシック" w:hint="eastAsia"/>
                <w:color w:val="000000"/>
                <w:kern w:val="0"/>
                <w:sz w:val="18"/>
                <w:szCs w:val="20"/>
              </w:rPr>
              <w:t>①</w:t>
            </w:r>
            <w:r>
              <w:rPr>
                <w:rFonts w:ascii="ＭＳ ゴシック" w:eastAsia="ＭＳ ゴシック" w:hAnsi="ＭＳ ゴシック" w:cs="ＭＳ Ｐゴシック" w:hint="eastAsia"/>
                <w:color w:val="000000"/>
                <w:kern w:val="0"/>
                <w:sz w:val="18"/>
                <w:szCs w:val="20"/>
              </w:rPr>
              <w:t xml:space="preserve">　</w:t>
            </w:r>
            <w:r w:rsidRPr="00B66B60">
              <w:rPr>
                <w:rFonts w:ascii="ＭＳ ゴシック" w:eastAsia="ＭＳ ゴシック" w:hAnsi="ＭＳ ゴシック" w:cs="ＭＳ Ｐゴシック" w:hint="eastAsia"/>
                <w:color w:val="000000"/>
                <w:kern w:val="0"/>
                <w:sz w:val="18"/>
                <w:szCs w:val="20"/>
              </w:rPr>
              <w:t>夜勤時間帯（午後10時から翌日の午前５時までの時間を含めた連続する16時間をいい、原則として施設ごとに設定したもの）において夜勤を行う職員数が夜勤職員基準に定める員数に満たない事態が２日以上連続して発生した場合</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7525DE" w:rsidRPr="00314707" w:rsidTr="008A0C3A">
        <w:trPr>
          <w:trHeight w:val="550"/>
        </w:trPr>
        <w:tc>
          <w:tcPr>
            <w:tcW w:w="781" w:type="pct"/>
            <w:tcBorders>
              <w:left w:val="single" w:sz="4" w:space="0" w:color="auto"/>
              <w:right w:val="single" w:sz="4" w:space="0" w:color="000000"/>
            </w:tcBorders>
            <w:shd w:val="clear" w:color="auto" w:fill="auto"/>
            <w:hideMark/>
          </w:tcPr>
          <w:p w:rsidR="007525DE" w:rsidRPr="00685099" w:rsidRDefault="007525DE" w:rsidP="00296663">
            <w:pPr>
              <w:widowControl/>
              <w:jc w:val="center"/>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noWrap/>
            <w:hideMark/>
          </w:tcPr>
          <w:p w:rsidR="007525DE" w:rsidRPr="00296663" w:rsidRDefault="007525DE" w:rsidP="00296663">
            <w:pPr>
              <w:widowControl/>
              <w:rPr>
                <w:rFonts w:ascii="ＭＳ ゴシック" w:eastAsia="ＭＳ ゴシック" w:hAnsi="ＭＳ ゴシック" w:cs="ＭＳ Ｐゴシック"/>
                <w:color w:val="000000"/>
                <w:kern w:val="0"/>
                <w:sz w:val="20"/>
                <w:szCs w:val="20"/>
              </w:rPr>
            </w:pPr>
            <w:r w:rsidRPr="00B66B60">
              <w:rPr>
                <w:rFonts w:ascii="ＭＳ ゴシック" w:eastAsia="ＭＳ ゴシック" w:hAnsi="ＭＳ ゴシック" w:cs="ＭＳ Ｐゴシック" w:hint="eastAsia"/>
                <w:color w:val="000000"/>
                <w:kern w:val="0"/>
                <w:sz w:val="18"/>
                <w:szCs w:val="20"/>
              </w:rPr>
              <w:t>②</w:t>
            </w:r>
            <w:r>
              <w:rPr>
                <w:rFonts w:ascii="ＭＳ ゴシック" w:eastAsia="ＭＳ ゴシック" w:hAnsi="ＭＳ ゴシック" w:cs="ＭＳ Ｐゴシック" w:hint="eastAsia"/>
                <w:color w:val="000000"/>
                <w:kern w:val="0"/>
                <w:sz w:val="18"/>
                <w:szCs w:val="20"/>
              </w:rPr>
              <w:t xml:space="preserve">　</w:t>
            </w:r>
            <w:r w:rsidRPr="00B66B60">
              <w:rPr>
                <w:rFonts w:ascii="ＭＳ ゴシック" w:eastAsia="ＭＳ ゴシック" w:hAnsi="ＭＳ ゴシック" w:cs="ＭＳ Ｐゴシック" w:hint="eastAsia"/>
                <w:color w:val="000000"/>
                <w:kern w:val="0"/>
                <w:sz w:val="18"/>
                <w:szCs w:val="20"/>
              </w:rPr>
              <w:t>夜勤時間帯において夜勤を行う職員数が夜勤職員基準に定める員数に満たない事態が４日以上発生した場合</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7525DE" w:rsidRPr="00314707" w:rsidTr="008A0C3A">
        <w:trPr>
          <w:trHeight w:val="249"/>
        </w:trPr>
        <w:tc>
          <w:tcPr>
            <w:tcW w:w="781" w:type="pct"/>
            <w:vMerge w:val="restart"/>
            <w:tcBorders>
              <w:top w:val="dotted" w:sz="4" w:space="0" w:color="auto"/>
              <w:left w:val="single" w:sz="4" w:space="0" w:color="auto"/>
              <w:right w:val="single" w:sz="4" w:space="0" w:color="000000"/>
            </w:tcBorders>
            <w:shd w:val="clear" w:color="auto" w:fill="auto"/>
            <w:hideMark/>
          </w:tcPr>
          <w:p w:rsidR="007525DE" w:rsidRPr="00685099" w:rsidRDefault="007525DE" w:rsidP="00296663">
            <w:pPr>
              <w:widowControl/>
              <w:jc w:val="center"/>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（定員超過）</w:t>
            </w:r>
          </w:p>
        </w:tc>
        <w:tc>
          <w:tcPr>
            <w:tcW w:w="3370" w:type="pct"/>
            <w:gridSpan w:val="4"/>
            <w:tcBorders>
              <w:top w:val="single" w:sz="4" w:space="0" w:color="auto"/>
              <w:left w:val="nil"/>
              <w:bottom w:val="dotted" w:sz="4" w:space="0" w:color="auto"/>
              <w:right w:val="nil"/>
            </w:tcBorders>
            <w:shd w:val="clear" w:color="auto" w:fill="auto"/>
            <w:noWrap/>
            <w:hideMark/>
          </w:tcPr>
          <w:p w:rsidR="007525DE" w:rsidRPr="00054E2D" w:rsidRDefault="007525DE" w:rsidP="00054E2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入所者数が定員を超過した場合</w:t>
            </w:r>
            <w:r w:rsidRPr="00054E2D">
              <w:rPr>
                <w:rFonts w:ascii="ＭＳ ゴシック" w:eastAsia="ＭＳ ゴシック" w:hAnsi="ＭＳ ゴシック" w:cs="ＭＳ Ｐゴシック" w:hint="eastAsia"/>
                <w:color w:val="000000"/>
                <w:kern w:val="0"/>
                <w:sz w:val="18"/>
                <w:szCs w:val="20"/>
              </w:rPr>
              <w:t>、所定単位数の100 分の70に相当する単位数として</w:t>
            </w:r>
            <w:r>
              <w:rPr>
                <w:rFonts w:ascii="ＭＳ ゴシック" w:eastAsia="ＭＳ ゴシック" w:hAnsi="ＭＳ ゴシック" w:cs="ＭＳ Ｐゴシック" w:hint="eastAsia"/>
                <w:color w:val="000000"/>
                <w:kern w:val="0"/>
                <w:sz w:val="18"/>
                <w:szCs w:val="20"/>
              </w:rPr>
              <w:t>いますか</w:t>
            </w:r>
            <w:r w:rsidRPr="00054E2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7525DE" w:rsidRPr="00463818" w:rsidRDefault="007525DE" w:rsidP="007525D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4E2D" w:rsidRPr="00314707" w:rsidTr="00330953">
        <w:trPr>
          <w:trHeight w:val="252"/>
        </w:trPr>
        <w:tc>
          <w:tcPr>
            <w:tcW w:w="781" w:type="pct"/>
            <w:vMerge/>
            <w:tcBorders>
              <w:top w:val="dotted" w:sz="4" w:space="0" w:color="auto"/>
              <w:left w:val="single" w:sz="4" w:space="0" w:color="auto"/>
              <w:right w:val="single" w:sz="4" w:space="0" w:color="000000"/>
            </w:tcBorders>
            <w:vAlign w:val="center"/>
            <w:hideMark/>
          </w:tcPr>
          <w:p w:rsidR="00054E2D" w:rsidRPr="00685099" w:rsidRDefault="00054E2D" w:rsidP="00296663">
            <w:pPr>
              <w:rPr>
                <w:rFonts w:ascii="ＭＳ ゴシック" w:eastAsia="ＭＳ ゴシック" w:hAnsi="ＭＳ ゴシック" w:cs="ＭＳ Ｐゴシック"/>
                <w:color w:val="000000"/>
                <w:kern w:val="0"/>
                <w:sz w:val="18"/>
                <w:szCs w:val="18"/>
              </w:rPr>
            </w:pPr>
          </w:p>
        </w:tc>
        <w:tc>
          <w:tcPr>
            <w:tcW w:w="4219" w:type="pct"/>
            <w:gridSpan w:val="9"/>
            <w:tcBorders>
              <w:top w:val="dotted" w:sz="4" w:space="0" w:color="auto"/>
              <w:left w:val="single" w:sz="4" w:space="0" w:color="000000"/>
              <w:bottom w:val="dotted" w:sz="4" w:space="0" w:color="auto"/>
              <w:right w:val="single" w:sz="4" w:space="0" w:color="auto"/>
            </w:tcBorders>
            <w:shd w:val="clear" w:color="auto" w:fill="auto"/>
            <w:noWrap/>
            <w:hideMark/>
          </w:tcPr>
          <w:p w:rsidR="00054E2D" w:rsidRPr="00463818" w:rsidRDefault="00054E2D" w:rsidP="00054E2D">
            <w:pPr>
              <w:widowControl/>
              <w:rPr>
                <w:rFonts w:ascii="ＭＳ ゴシック" w:eastAsia="ＭＳ ゴシック" w:hAnsi="ＭＳ ゴシック" w:cs="ＭＳ Ｐゴシック"/>
                <w:color w:val="000000"/>
                <w:kern w:val="0"/>
                <w:sz w:val="20"/>
                <w:szCs w:val="20"/>
              </w:rPr>
            </w:pPr>
            <w:r w:rsidRPr="00054E2D">
              <w:rPr>
                <w:rFonts w:ascii="ＭＳ ゴシック" w:eastAsia="ＭＳ ゴシック" w:hAnsi="ＭＳ ゴシック" w:cs="ＭＳ Ｐゴシック" w:hint="eastAsia"/>
                <w:color w:val="000000"/>
                <w:kern w:val="0"/>
                <w:sz w:val="18"/>
                <w:szCs w:val="20"/>
              </w:rPr>
              <w:t>次の場合は、入所定員に100 分の105 を乗じて得た数（入所定員が40人を超える場合にあっては、入所定員に２を加えて得た数）までは減算</w:t>
            </w:r>
            <w:r w:rsidR="007525DE">
              <w:rPr>
                <w:rFonts w:ascii="ＭＳ ゴシック" w:eastAsia="ＭＳ ゴシック" w:hAnsi="ＭＳ ゴシック" w:cs="ＭＳ Ｐゴシック" w:hint="eastAsia"/>
                <w:color w:val="000000"/>
                <w:kern w:val="0"/>
                <w:sz w:val="18"/>
                <w:szCs w:val="20"/>
              </w:rPr>
              <w:t>を</w:t>
            </w:r>
            <w:r w:rsidRPr="00054E2D">
              <w:rPr>
                <w:rFonts w:ascii="ＭＳ ゴシック" w:eastAsia="ＭＳ ゴシック" w:hAnsi="ＭＳ ゴシック" w:cs="ＭＳ Ｐゴシック" w:hint="eastAsia"/>
                <w:color w:val="000000"/>
                <w:kern w:val="0"/>
                <w:sz w:val="18"/>
                <w:szCs w:val="20"/>
              </w:rPr>
              <w:t>行って</w:t>
            </w:r>
            <w:r w:rsidR="00646A66">
              <w:rPr>
                <w:rFonts w:ascii="ＭＳ ゴシック" w:eastAsia="ＭＳ ゴシック" w:hAnsi="ＭＳ ゴシック" w:cs="ＭＳ Ｐゴシック" w:hint="eastAsia"/>
                <w:color w:val="000000"/>
                <w:kern w:val="0"/>
                <w:sz w:val="18"/>
                <w:szCs w:val="20"/>
              </w:rPr>
              <w:t>い</w:t>
            </w:r>
            <w:r w:rsidR="008A0C3A">
              <w:rPr>
                <w:rFonts w:ascii="ＭＳ ゴシック" w:eastAsia="ＭＳ ゴシック" w:hAnsi="ＭＳ ゴシック" w:cs="ＭＳ Ｐゴシック" w:hint="eastAsia"/>
                <w:color w:val="000000"/>
                <w:kern w:val="0"/>
                <w:sz w:val="18"/>
                <w:szCs w:val="20"/>
              </w:rPr>
              <w:t>ません</w:t>
            </w:r>
            <w:r w:rsidRPr="00054E2D">
              <w:rPr>
                <w:rFonts w:ascii="ＭＳ ゴシック" w:eastAsia="ＭＳ ゴシック" w:hAnsi="ＭＳ ゴシック" w:cs="ＭＳ Ｐゴシック" w:hint="eastAsia"/>
                <w:color w:val="000000"/>
                <w:kern w:val="0"/>
                <w:sz w:val="18"/>
                <w:szCs w:val="20"/>
              </w:rPr>
              <w:t>か。</w:t>
            </w:r>
          </w:p>
        </w:tc>
      </w:tr>
      <w:tr w:rsidR="008A0C3A" w:rsidRPr="00314707" w:rsidTr="008A0C3A">
        <w:trPr>
          <w:trHeight w:val="252"/>
        </w:trPr>
        <w:tc>
          <w:tcPr>
            <w:tcW w:w="781" w:type="pct"/>
            <w:vMerge/>
            <w:tcBorders>
              <w:top w:val="dotted" w:sz="4" w:space="0" w:color="auto"/>
              <w:left w:val="single" w:sz="4" w:space="0" w:color="auto"/>
              <w:right w:val="single" w:sz="4" w:space="0" w:color="000000"/>
            </w:tcBorders>
            <w:vAlign w:val="center"/>
            <w:hideMark/>
          </w:tcPr>
          <w:p w:rsidR="008A0C3A" w:rsidRPr="00685099" w:rsidRDefault="008A0C3A" w:rsidP="00296663">
            <w:pPr>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single" w:sz="4" w:space="0" w:color="000000"/>
              <w:bottom w:val="dotted" w:sz="4" w:space="0" w:color="auto"/>
              <w:right w:val="nil"/>
            </w:tcBorders>
            <w:shd w:val="clear" w:color="auto" w:fill="auto"/>
            <w:noWrap/>
            <w:hideMark/>
          </w:tcPr>
          <w:p w:rsidR="008A0C3A" w:rsidRPr="00054E2D" w:rsidRDefault="008A0C3A" w:rsidP="00296663">
            <w:pPr>
              <w:widowControl/>
              <w:rPr>
                <w:rFonts w:ascii="ＭＳ ゴシック" w:eastAsia="ＭＳ ゴシック" w:hAnsi="ＭＳ ゴシック" w:cs="ＭＳ Ｐゴシック"/>
                <w:color w:val="000000"/>
                <w:kern w:val="0"/>
                <w:sz w:val="18"/>
                <w:szCs w:val="20"/>
              </w:rPr>
            </w:pPr>
            <w:r w:rsidRPr="00054E2D">
              <w:rPr>
                <w:rFonts w:ascii="ＭＳ ゴシック" w:eastAsia="ＭＳ ゴシック" w:hAnsi="ＭＳ ゴシック" w:cs="ＭＳ Ｐゴシック" w:hint="eastAsia"/>
                <w:color w:val="000000"/>
                <w:kern w:val="0"/>
                <w:sz w:val="18"/>
                <w:szCs w:val="20"/>
              </w:rPr>
              <w:t>①　市町村が行った措置による入所によりやむを得ず入所定員を超える場合</w:t>
            </w:r>
          </w:p>
        </w:tc>
        <w:tc>
          <w:tcPr>
            <w:tcW w:w="170" w:type="pct"/>
            <w:tcBorders>
              <w:top w:val="dotted" w:sz="4" w:space="0" w:color="auto"/>
              <w:left w:val="single" w:sz="4" w:space="0" w:color="auto"/>
              <w:bottom w:val="dotted"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946"/>
        </w:trPr>
        <w:tc>
          <w:tcPr>
            <w:tcW w:w="781" w:type="pct"/>
            <w:vMerge/>
            <w:tcBorders>
              <w:top w:val="dotted" w:sz="4" w:space="0" w:color="auto"/>
              <w:left w:val="single" w:sz="4" w:space="0" w:color="auto"/>
              <w:right w:val="single" w:sz="4" w:space="0" w:color="000000"/>
            </w:tcBorders>
            <w:vAlign w:val="center"/>
            <w:hideMark/>
          </w:tcPr>
          <w:p w:rsidR="008A0C3A" w:rsidRPr="00685099" w:rsidRDefault="008A0C3A" w:rsidP="00296663">
            <w:pPr>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single" w:sz="4" w:space="0" w:color="000000"/>
              <w:bottom w:val="nil"/>
              <w:right w:val="nil"/>
            </w:tcBorders>
            <w:shd w:val="clear" w:color="auto" w:fill="auto"/>
            <w:noWrap/>
            <w:hideMark/>
          </w:tcPr>
          <w:p w:rsidR="008A0C3A" w:rsidRPr="00054E2D" w:rsidRDefault="008A0C3A" w:rsidP="00296663">
            <w:pPr>
              <w:widowControl/>
              <w:rPr>
                <w:rFonts w:ascii="ＭＳ ゴシック" w:eastAsia="ＭＳ ゴシック" w:hAnsi="ＭＳ ゴシック" w:cs="ＭＳ Ｐゴシック"/>
                <w:color w:val="000000"/>
                <w:kern w:val="0"/>
                <w:sz w:val="18"/>
                <w:szCs w:val="20"/>
              </w:rPr>
            </w:pPr>
            <w:r w:rsidRPr="00054E2D">
              <w:rPr>
                <w:rFonts w:ascii="ＭＳ ゴシック" w:eastAsia="ＭＳ ゴシック" w:hAnsi="ＭＳ ゴシック" w:cs="ＭＳ Ｐゴシック" w:hint="eastAsia"/>
                <w:color w:val="000000"/>
                <w:kern w:val="0"/>
                <w:sz w:val="18"/>
                <w:szCs w:val="20"/>
              </w:rPr>
              <w:t>②　当該施設の入所者が入院をしていた場合に、当初の予定より早期に施設への再入所が可能となったときであって、その時点で当該施設が満床だった場合（当初の再入所予定日までの間に限る。）</w:t>
            </w:r>
          </w:p>
        </w:tc>
        <w:tc>
          <w:tcPr>
            <w:tcW w:w="170" w:type="pct"/>
            <w:tcBorders>
              <w:top w:val="dotted"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610"/>
        </w:trPr>
        <w:tc>
          <w:tcPr>
            <w:tcW w:w="781" w:type="pct"/>
            <w:vMerge/>
            <w:tcBorders>
              <w:top w:val="dotted" w:sz="4" w:space="0" w:color="auto"/>
              <w:left w:val="single" w:sz="4" w:space="0" w:color="auto"/>
              <w:right w:val="single" w:sz="4" w:space="0" w:color="000000"/>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single" w:sz="4" w:space="0" w:color="000000"/>
              <w:bottom w:val="single" w:sz="4" w:space="0" w:color="auto"/>
              <w:right w:val="nil"/>
            </w:tcBorders>
            <w:shd w:val="clear" w:color="auto" w:fill="auto"/>
            <w:noWrap/>
            <w:hideMark/>
          </w:tcPr>
          <w:p w:rsidR="008A0C3A" w:rsidRPr="00054E2D" w:rsidRDefault="008A0C3A" w:rsidP="00296663">
            <w:pPr>
              <w:widowControl/>
              <w:rPr>
                <w:rFonts w:ascii="ＭＳ ゴシック" w:eastAsia="ＭＳ ゴシック" w:hAnsi="ＭＳ ゴシック" w:cs="ＭＳ Ｐゴシック"/>
                <w:color w:val="000000"/>
                <w:kern w:val="0"/>
                <w:sz w:val="18"/>
                <w:szCs w:val="20"/>
              </w:rPr>
            </w:pPr>
            <w:r w:rsidRPr="00054E2D">
              <w:rPr>
                <w:rFonts w:ascii="ＭＳ ゴシック" w:eastAsia="ＭＳ ゴシック" w:hAnsi="ＭＳ ゴシック" w:cs="ＭＳ Ｐゴシック" w:hint="eastAsia"/>
                <w:color w:val="000000"/>
                <w:kern w:val="0"/>
                <w:sz w:val="18"/>
                <w:szCs w:val="20"/>
              </w:rPr>
              <w:t>指定短期入所生活介護事業所の空床の特例利用の場合は、入所定員に100 分の105 を乗じて得た数までは、減算</w:t>
            </w:r>
            <w:r w:rsidR="007525DE">
              <w:rPr>
                <w:rFonts w:ascii="ＭＳ ゴシック" w:eastAsia="ＭＳ ゴシック" w:hAnsi="ＭＳ ゴシック" w:cs="ＭＳ Ｐゴシック" w:hint="eastAsia"/>
                <w:color w:val="000000"/>
                <w:kern w:val="0"/>
                <w:sz w:val="18"/>
                <w:szCs w:val="20"/>
              </w:rPr>
              <w:t>を</w:t>
            </w:r>
            <w:r w:rsidRPr="00054E2D">
              <w:rPr>
                <w:rFonts w:ascii="ＭＳ ゴシック" w:eastAsia="ＭＳ ゴシック" w:hAnsi="ＭＳ ゴシック" w:cs="ＭＳ Ｐゴシック" w:hint="eastAsia"/>
                <w:color w:val="000000"/>
                <w:kern w:val="0"/>
                <w:sz w:val="18"/>
                <w:szCs w:val="20"/>
              </w:rPr>
              <w:t>行ってい</w:t>
            </w:r>
            <w:r>
              <w:rPr>
                <w:rFonts w:ascii="ＭＳ ゴシック" w:eastAsia="ＭＳ ゴシック" w:hAnsi="ＭＳ ゴシック" w:cs="ＭＳ Ｐゴシック" w:hint="eastAsia"/>
                <w:color w:val="000000"/>
                <w:kern w:val="0"/>
                <w:sz w:val="18"/>
                <w:szCs w:val="20"/>
              </w:rPr>
              <w:t>ません</w:t>
            </w:r>
            <w:r w:rsidRPr="00054E2D">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610"/>
        </w:trPr>
        <w:tc>
          <w:tcPr>
            <w:tcW w:w="781" w:type="pct"/>
            <w:vMerge/>
            <w:tcBorders>
              <w:top w:val="dotted" w:sz="4" w:space="0" w:color="auto"/>
              <w:left w:val="single" w:sz="4" w:space="0" w:color="auto"/>
              <w:bottom w:val="dotted" w:sz="4" w:space="0" w:color="auto"/>
              <w:right w:val="single" w:sz="4" w:space="0" w:color="000000"/>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single" w:sz="4" w:space="0" w:color="000000"/>
              <w:bottom w:val="single" w:sz="4" w:space="0" w:color="auto"/>
              <w:right w:val="nil"/>
            </w:tcBorders>
            <w:shd w:val="clear" w:color="auto" w:fill="auto"/>
            <w:noWrap/>
            <w:hideMark/>
          </w:tcPr>
          <w:p w:rsidR="008A0C3A" w:rsidRPr="00054E2D" w:rsidRDefault="008A0C3A" w:rsidP="00296663">
            <w:pPr>
              <w:widowControl/>
              <w:rPr>
                <w:rFonts w:ascii="ＭＳ ゴシック" w:eastAsia="ＭＳ ゴシック" w:hAnsi="ＭＳ ゴシック" w:cs="ＭＳ Ｐゴシック"/>
                <w:color w:val="000000"/>
                <w:kern w:val="0"/>
                <w:sz w:val="18"/>
                <w:szCs w:val="20"/>
              </w:rPr>
            </w:pPr>
            <w:r w:rsidRPr="00054E2D">
              <w:rPr>
                <w:rFonts w:ascii="ＭＳ ゴシック" w:eastAsia="ＭＳ ゴシック" w:hAnsi="ＭＳ ゴシック" w:cs="ＭＳ Ｐゴシック" w:hint="eastAsia"/>
                <w:color w:val="000000"/>
                <w:kern w:val="0"/>
                <w:sz w:val="18"/>
                <w:szCs w:val="20"/>
              </w:rPr>
              <w:t>定員の超過は、あくまでも一時的かつ特例的なものであることから、速やかに定員超過利用を解消するように努めていますか。</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2151"/>
        </w:trPr>
        <w:tc>
          <w:tcPr>
            <w:tcW w:w="781" w:type="pct"/>
            <w:vMerge w:val="restart"/>
            <w:tcBorders>
              <w:top w:val="dotted" w:sz="4" w:space="0" w:color="auto"/>
              <w:left w:val="single" w:sz="4" w:space="0" w:color="auto"/>
              <w:bottom w:val="single" w:sz="4" w:space="0" w:color="000000"/>
              <w:right w:val="single" w:sz="4" w:space="0" w:color="000000"/>
            </w:tcBorders>
            <w:shd w:val="clear" w:color="auto" w:fill="auto"/>
            <w:hideMark/>
          </w:tcPr>
          <w:p w:rsidR="008A0C3A" w:rsidRPr="00685099" w:rsidRDefault="008A0C3A" w:rsidP="00296663">
            <w:pPr>
              <w:widowControl/>
              <w:jc w:val="center"/>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（人員欠如）</w:t>
            </w:r>
          </w:p>
        </w:tc>
        <w:tc>
          <w:tcPr>
            <w:tcW w:w="3370" w:type="pct"/>
            <w:gridSpan w:val="4"/>
            <w:tcBorders>
              <w:top w:val="nil"/>
              <w:left w:val="nil"/>
              <w:bottom w:val="single" w:sz="4" w:space="0" w:color="auto"/>
              <w:right w:val="nil"/>
            </w:tcBorders>
            <w:shd w:val="clear" w:color="auto" w:fill="auto"/>
            <w:noWrap/>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介護・看護職員の総数が基準を満たさない場合は、所定単位数の100 分の 70の相当する単位数として</w:t>
            </w:r>
            <w:r>
              <w:rPr>
                <w:rFonts w:ascii="ＭＳ ゴシック" w:eastAsia="ＭＳ ゴシック" w:hAnsi="ＭＳ ゴシック" w:cs="ＭＳ Ｐゴシック" w:hint="eastAsia"/>
                <w:color w:val="000000"/>
                <w:kern w:val="0"/>
                <w:sz w:val="18"/>
                <w:szCs w:val="20"/>
              </w:rPr>
              <w:t>いますか</w:t>
            </w:r>
            <w:r w:rsidRPr="001B036E">
              <w:rPr>
                <w:rFonts w:ascii="ＭＳ ゴシック" w:eastAsia="ＭＳ ゴシック" w:hAnsi="ＭＳ ゴシック" w:cs="ＭＳ Ｐゴシック" w:hint="eastAsia"/>
                <w:color w:val="000000"/>
                <w:kern w:val="0"/>
                <w:sz w:val="18"/>
                <w:szCs w:val="20"/>
              </w:rPr>
              <w:t>。</w:t>
            </w:r>
          </w:p>
          <w:p w:rsidR="008A0C3A" w:rsidRPr="001B036E" w:rsidRDefault="008A0C3A" w:rsidP="00296663">
            <w:pPr>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　人員基準上必要とされる員数から１割を超えて減少した場合は、その翌月から入所者の全員について所定単位数が減算される。</w:t>
            </w:r>
          </w:p>
          <w:p w:rsidR="008A0C3A" w:rsidRPr="001B036E" w:rsidRDefault="008A0C3A" w:rsidP="00296663">
            <w:pPr>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　１割の範囲内で減少した場合は翌々月から所定単位数が減算される。（翌月の末日に人員基準を満たしている場合を除く。）</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1969"/>
        </w:trPr>
        <w:tc>
          <w:tcPr>
            <w:tcW w:w="781" w:type="pct"/>
            <w:vMerge/>
            <w:tcBorders>
              <w:top w:val="single" w:sz="4" w:space="0" w:color="000000"/>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noWrap/>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看護職員数が基準を満たさない場合は、所定単位数の100 分の70に相当する単位数として</w:t>
            </w:r>
            <w:r>
              <w:rPr>
                <w:rFonts w:ascii="ＭＳ ゴシック" w:eastAsia="ＭＳ ゴシック" w:hAnsi="ＭＳ ゴシック" w:cs="ＭＳ Ｐゴシック" w:hint="eastAsia"/>
                <w:color w:val="000000"/>
                <w:kern w:val="0"/>
                <w:sz w:val="18"/>
                <w:szCs w:val="20"/>
              </w:rPr>
              <w:t>いますか</w:t>
            </w:r>
            <w:r w:rsidRPr="001B036E">
              <w:rPr>
                <w:rFonts w:ascii="ＭＳ ゴシック" w:eastAsia="ＭＳ ゴシック" w:hAnsi="ＭＳ ゴシック" w:cs="ＭＳ Ｐゴシック" w:hint="eastAsia"/>
                <w:color w:val="000000"/>
                <w:kern w:val="0"/>
                <w:sz w:val="18"/>
                <w:szCs w:val="20"/>
              </w:rPr>
              <w:t>。</w:t>
            </w:r>
          </w:p>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1B036E">
              <w:rPr>
                <w:rFonts w:ascii="ＭＳ ゴシック" w:eastAsia="ＭＳ ゴシック" w:hAnsi="ＭＳ ゴシック" w:cs="ＭＳ Ｐゴシック" w:hint="eastAsia"/>
                <w:color w:val="000000"/>
                <w:kern w:val="0"/>
                <w:sz w:val="18"/>
                <w:szCs w:val="20"/>
              </w:rPr>
              <w:t>人員基準上必要とされる員数から１割を超えて減少した場合は、その翌月から入所者全員について減算される。</w:t>
            </w:r>
          </w:p>
          <w:p w:rsidR="008A0C3A" w:rsidRPr="001B036E" w:rsidRDefault="008A0C3A" w:rsidP="00296663">
            <w:pPr>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1B036E">
              <w:rPr>
                <w:rFonts w:ascii="ＭＳ ゴシック" w:eastAsia="ＭＳ ゴシック" w:hAnsi="ＭＳ ゴシック" w:cs="ＭＳ Ｐゴシック" w:hint="eastAsia"/>
                <w:color w:val="000000"/>
                <w:kern w:val="0"/>
                <w:sz w:val="18"/>
                <w:szCs w:val="20"/>
              </w:rPr>
              <w:t>１割の範囲内で減少した場合は翌々月から所定単位数が減算される。（翌月の末日に人員基準を満たしている場合を除く。）</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795"/>
        </w:trPr>
        <w:tc>
          <w:tcPr>
            <w:tcW w:w="781" w:type="pct"/>
            <w:vMerge/>
            <w:tcBorders>
              <w:top w:val="single" w:sz="4" w:space="0" w:color="000000"/>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right w:val="nil"/>
            </w:tcBorders>
            <w:shd w:val="clear" w:color="auto" w:fill="auto"/>
            <w:noWrap/>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介護支援専門員の員数に欠員が生じた場合は、所定単位数の100 分の70に相当する単位数として</w:t>
            </w:r>
            <w:r>
              <w:rPr>
                <w:rFonts w:ascii="ＭＳ ゴシック" w:eastAsia="ＭＳ ゴシック" w:hAnsi="ＭＳ ゴシック" w:cs="ＭＳ Ｐゴシック" w:hint="eastAsia"/>
                <w:color w:val="000000"/>
                <w:kern w:val="0"/>
                <w:sz w:val="18"/>
                <w:szCs w:val="20"/>
              </w:rPr>
              <w:t>いますか</w:t>
            </w:r>
            <w:r w:rsidRPr="001B036E">
              <w:rPr>
                <w:rFonts w:ascii="ＭＳ ゴシック" w:eastAsia="ＭＳ ゴシック" w:hAnsi="ＭＳ ゴシック" w:cs="ＭＳ Ｐゴシック" w:hint="eastAsia"/>
                <w:color w:val="000000"/>
                <w:kern w:val="0"/>
                <w:sz w:val="18"/>
                <w:szCs w:val="20"/>
              </w:rPr>
              <w:t>。</w:t>
            </w:r>
          </w:p>
          <w:p w:rsidR="008A0C3A" w:rsidRPr="001B036E" w:rsidRDefault="008A0C3A" w:rsidP="00296663">
            <w:pPr>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1B036E">
              <w:rPr>
                <w:rFonts w:ascii="ＭＳ ゴシック" w:eastAsia="ＭＳ ゴシック" w:hAnsi="ＭＳ ゴシック" w:cs="ＭＳ Ｐゴシック" w:hint="eastAsia"/>
                <w:color w:val="000000"/>
                <w:kern w:val="0"/>
                <w:sz w:val="18"/>
                <w:szCs w:val="20"/>
              </w:rPr>
              <w:t>欠員が生じた場合は、その翌々月から所定単位数が減算される。</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556"/>
        </w:trPr>
        <w:tc>
          <w:tcPr>
            <w:tcW w:w="781" w:type="pct"/>
            <w:tcBorders>
              <w:top w:val="single" w:sz="4" w:space="0" w:color="auto"/>
              <w:left w:val="single" w:sz="4" w:space="0" w:color="auto"/>
              <w:right w:val="single" w:sz="4" w:space="0" w:color="000000"/>
            </w:tcBorders>
            <w:shd w:val="clear" w:color="auto" w:fill="BFBFBF" w:themeFill="background1" w:themeFillShade="BF"/>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３ ユニットケア体制</w:t>
            </w:r>
          </w:p>
        </w:tc>
        <w:tc>
          <w:tcPr>
            <w:tcW w:w="3370" w:type="pct"/>
            <w:gridSpan w:val="4"/>
            <w:tcBorders>
              <w:top w:val="single" w:sz="4" w:space="0" w:color="auto"/>
              <w:left w:val="nil"/>
              <w:bottom w:val="dotted" w:sz="4" w:space="0" w:color="auto"/>
              <w:right w:val="nil"/>
            </w:tcBorders>
            <w:shd w:val="clear" w:color="auto" w:fill="auto"/>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ユニット型指定地域密着型介護老人福祉施設において、施設基準を満たさない場合、１日につき所定単位数の100分の97に相当する単位数として</w:t>
            </w:r>
            <w:r>
              <w:rPr>
                <w:rFonts w:ascii="ＭＳ ゴシック" w:eastAsia="ＭＳ ゴシック" w:hAnsi="ＭＳ ゴシック" w:cs="ＭＳ Ｐゴシック" w:hint="eastAsia"/>
                <w:color w:val="000000"/>
                <w:kern w:val="0"/>
                <w:sz w:val="18"/>
                <w:szCs w:val="20"/>
              </w:rPr>
              <w:t>いますか</w:t>
            </w:r>
            <w:r w:rsidRPr="001B036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251"/>
        </w:trPr>
        <w:tc>
          <w:tcPr>
            <w:tcW w:w="781" w:type="pct"/>
            <w:tcBorders>
              <w:left w:val="single" w:sz="4" w:space="0" w:color="auto"/>
              <w:right w:val="single" w:sz="4" w:space="0" w:color="000000"/>
            </w:tcBorders>
            <w:shd w:val="clear" w:color="auto" w:fill="BFBFBF" w:themeFill="background1" w:themeFillShade="BF"/>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　日中については、ユニットごとに常時１人以上の介護職員又は看護職員を配置して</w:t>
            </w:r>
            <w:r>
              <w:rPr>
                <w:rFonts w:ascii="ＭＳ ゴシック" w:eastAsia="ＭＳ ゴシック" w:hAnsi="ＭＳ ゴシック" w:cs="ＭＳ Ｐゴシック" w:hint="eastAsia"/>
                <w:color w:val="000000"/>
                <w:kern w:val="0"/>
                <w:sz w:val="18"/>
                <w:szCs w:val="20"/>
              </w:rPr>
              <w:t>いますか。</w:t>
            </w:r>
          </w:p>
        </w:tc>
        <w:tc>
          <w:tcPr>
            <w:tcW w:w="170" w:type="pct"/>
            <w:tcBorders>
              <w:top w:val="dotted" w:sz="4" w:space="0" w:color="auto"/>
              <w:left w:val="single" w:sz="4" w:space="0" w:color="auto"/>
              <w:bottom w:val="dotted"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183"/>
        </w:trPr>
        <w:tc>
          <w:tcPr>
            <w:tcW w:w="781" w:type="pct"/>
            <w:tcBorders>
              <w:left w:val="single" w:sz="4" w:space="0" w:color="auto"/>
              <w:right w:val="single" w:sz="4" w:space="0" w:color="000000"/>
            </w:tcBorders>
            <w:shd w:val="clear" w:color="auto" w:fill="BFBFBF" w:themeFill="background1" w:themeFillShade="BF"/>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1B036E">
              <w:rPr>
                <w:rFonts w:ascii="ＭＳ ゴシック" w:eastAsia="ＭＳ ゴシック" w:hAnsi="ＭＳ ゴシック" w:cs="ＭＳ Ｐゴシック" w:hint="eastAsia"/>
                <w:color w:val="000000"/>
                <w:kern w:val="0"/>
                <w:sz w:val="18"/>
                <w:szCs w:val="20"/>
              </w:rPr>
              <w:t>ユニットごとに、常勤のユニットリーダーを配置して</w:t>
            </w:r>
            <w:r>
              <w:rPr>
                <w:rFonts w:ascii="ＭＳ ゴシック" w:eastAsia="ＭＳ ゴシック" w:hAnsi="ＭＳ ゴシック" w:cs="ＭＳ Ｐゴシック" w:hint="eastAsia"/>
                <w:color w:val="000000"/>
                <w:kern w:val="0"/>
                <w:sz w:val="18"/>
                <w:szCs w:val="20"/>
              </w:rPr>
              <w:t>いますか</w:t>
            </w:r>
            <w:r w:rsidRPr="001B036E">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405A96">
        <w:trPr>
          <w:trHeight w:val="990"/>
        </w:trPr>
        <w:tc>
          <w:tcPr>
            <w:tcW w:w="781" w:type="pct"/>
            <w:tcBorders>
              <w:left w:val="single" w:sz="4" w:space="0" w:color="auto"/>
              <w:bottom w:val="single" w:sz="4" w:space="0" w:color="auto"/>
              <w:right w:val="single" w:sz="4" w:space="0" w:color="000000"/>
            </w:tcBorders>
            <w:shd w:val="clear" w:color="auto" w:fill="auto"/>
            <w:hideMark/>
          </w:tcPr>
          <w:p w:rsidR="008A0C3A" w:rsidRPr="00685099" w:rsidRDefault="008A0C3A" w:rsidP="003B54A6">
            <w:pPr>
              <w:widowControl/>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※減算については、ある月（歴月）において基準に満たない状況が発生した場合に、その翌々月から基準に満たない状況が解消されるに至った月まで、入所者全員について、所定単位数が減算され</w:t>
            </w:r>
            <w:r>
              <w:rPr>
                <w:rFonts w:ascii="ＭＳ ゴシック" w:eastAsia="ＭＳ ゴシック" w:hAnsi="ＭＳ ゴシック" w:cs="ＭＳ Ｐゴシック" w:hint="eastAsia"/>
                <w:color w:val="000000"/>
                <w:kern w:val="0"/>
                <w:sz w:val="18"/>
                <w:szCs w:val="20"/>
              </w:rPr>
              <w:t>る</w:t>
            </w:r>
            <w:r w:rsidRPr="001B036E">
              <w:rPr>
                <w:rFonts w:ascii="ＭＳ ゴシック" w:eastAsia="ＭＳ ゴシック" w:hAnsi="ＭＳ ゴシック" w:cs="ＭＳ Ｐゴシック" w:hint="eastAsia"/>
                <w:color w:val="000000"/>
                <w:kern w:val="0"/>
                <w:sz w:val="18"/>
                <w:szCs w:val="20"/>
              </w:rPr>
              <w:t>。</w:t>
            </w:r>
            <w:r w:rsidRPr="00296663">
              <w:rPr>
                <w:rFonts w:ascii="ＭＳ ゴシック" w:eastAsia="ＭＳ ゴシック" w:hAnsi="ＭＳ ゴシック" w:cs="ＭＳ Ｐゴシック" w:hint="eastAsia"/>
                <w:color w:val="000000"/>
                <w:kern w:val="0"/>
                <w:sz w:val="18"/>
                <w:szCs w:val="18"/>
              </w:rPr>
              <w:t>（ただし、翌月の末日において基準を満たすに至っている場合を除く。）</w:t>
            </w:r>
          </w:p>
        </w:tc>
        <w:tc>
          <w:tcPr>
            <w:tcW w:w="1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p>
        </w:tc>
        <w:tc>
          <w:tcPr>
            <w:tcW w:w="1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p>
        </w:tc>
      </w:tr>
      <w:tr w:rsidR="008A0C3A" w:rsidRPr="00314707" w:rsidTr="008A0C3A">
        <w:trPr>
          <w:trHeight w:val="706"/>
        </w:trPr>
        <w:tc>
          <w:tcPr>
            <w:tcW w:w="781"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8A0C3A" w:rsidRPr="00685099" w:rsidRDefault="008A0C3A" w:rsidP="00296663">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４ 特定入所者介護サービス費</w:t>
            </w:r>
          </w:p>
        </w:tc>
        <w:tc>
          <w:tcPr>
            <w:tcW w:w="3370" w:type="pct"/>
            <w:gridSpan w:val="4"/>
            <w:tcBorders>
              <w:top w:val="single" w:sz="4" w:space="0" w:color="auto"/>
              <w:left w:val="nil"/>
              <w:bottom w:val="nil"/>
              <w:right w:val="nil"/>
            </w:tcBorders>
            <w:shd w:val="clear" w:color="auto" w:fill="auto"/>
            <w:noWrap/>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居住費及び食費におけるを負担限度額の範囲内で徴収する場合に限って当該費用を請求して</w:t>
            </w:r>
            <w:r>
              <w:rPr>
                <w:rFonts w:ascii="ＭＳ ゴシック" w:eastAsia="ＭＳ ゴシック" w:hAnsi="ＭＳ ゴシック" w:cs="ＭＳ Ｐゴシック" w:hint="eastAsia"/>
                <w:color w:val="000000"/>
                <w:kern w:val="0"/>
                <w:sz w:val="18"/>
                <w:szCs w:val="20"/>
              </w:rPr>
              <w:t>いますか</w:t>
            </w:r>
            <w:r w:rsidRPr="001B036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600"/>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noWrap/>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負担限度額認定者であるものの、居住費又は食費についていずれかを負担限度額を超えて徴収している場合は、当該費用を請求してい</w:t>
            </w:r>
            <w:r>
              <w:rPr>
                <w:rFonts w:ascii="ＭＳ ゴシック" w:eastAsia="ＭＳ ゴシック" w:hAnsi="ＭＳ ゴシック" w:cs="ＭＳ Ｐゴシック" w:hint="eastAsia"/>
                <w:color w:val="000000"/>
                <w:kern w:val="0"/>
                <w:sz w:val="18"/>
                <w:szCs w:val="20"/>
              </w:rPr>
              <w:t>ません</w:t>
            </w:r>
            <w:r w:rsidRPr="001B036E">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630"/>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nil"/>
              <w:left w:val="nil"/>
              <w:bottom w:val="nil"/>
              <w:right w:val="nil"/>
            </w:tcBorders>
            <w:shd w:val="clear" w:color="auto" w:fill="auto"/>
            <w:noWrap/>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居住費又は食費について負担限度額よりも低い額で徴収する場合、基準費用額と負担限度額との差額で請求して</w:t>
            </w:r>
            <w:r>
              <w:rPr>
                <w:rFonts w:ascii="ＭＳ ゴシック" w:eastAsia="ＭＳ ゴシック" w:hAnsi="ＭＳ ゴシック" w:cs="ＭＳ Ｐゴシック" w:hint="eastAsia"/>
                <w:color w:val="000000"/>
                <w:kern w:val="0"/>
                <w:sz w:val="18"/>
                <w:szCs w:val="20"/>
              </w:rPr>
              <w:t>いますか</w:t>
            </w:r>
            <w:r w:rsidRPr="001B036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553"/>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noWrap/>
            <w:hideMark/>
          </w:tcPr>
          <w:p w:rsidR="008A0C3A" w:rsidRPr="001B036E" w:rsidRDefault="008A0C3A" w:rsidP="00296663">
            <w:pPr>
              <w:widowControl/>
              <w:rPr>
                <w:rFonts w:ascii="ＭＳ ゴシック" w:eastAsia="ＭＳ ゴシック" w:hAnsi="ＭＳ ゴシック" w:cs="ＭＳ Ｐゴシック"/>
                <w:color w:val="000000"/>
                <w:kern w:val="0"/>
                <w:sz w:val="18"/>
                <w:szCs w:val="20"/>
              </w:rPr>
            </w:pPr>
            <w:r w:rsidRPr="001B036E">
              <w:rPr>
                <w:rFonts w:ascii="ＭＳ ゴシック" w:eastAsia="ＭＳ ゴシック" w:hAnsi="ＭＳ ゴシック" w:cs="ＭＳ Ｐゴシック" w:hint="eastAsia"/>
                <w:color w:val="000000"/>
                <w:kern w:val="0"/>
                <w:sz w:val="18"/>
                <w:szCs w:val="20"/>
              </w:rPr>
              <w:t>入院または外泊時に居住費を入所者から徴収する場合（短期入所生活介護未利用）で、当該費用を請求するときは、当該外泊時費用算定期間内となって</w:t>
            </w:r>
            <w:r>
              <w:rPr>
                <w:rFonts w:ascii="ＭＳ ゴシック" w:eastAsia="ＭＳ ゴシック" w:hAnsi="ＭＳ ゴシック" w:cs="ＭＳ Ｐゴシック" w:hint="eastAsia"/>
                <w:color w:val="000000"/>
                <w:kern w:val="0"/>
                <w:sz w:val="18"/>
                <w:szCs w:val="20"/>
              </w:rPr>
              <w:t>いますか</w:t>
            </w:r>
            <w:r w:rsidRPr="001B036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267"/>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noWrap/>
            <w:hideMark/>
          </w:tcPr>
          <w:p w:rsidR="008A0C3A" w:rsidRPr="00296663" w:rsidRDefault="008A0C3A" w:rsidP="00296663">
            <w:pPr>
              <w:widowControl/>
              <w:rPr>
                <w:rFonts w:ascii="ＭＳ ゴシック" w:eastAsia="ＭＳ ゴシック" w:hAnsi="ＭＳ ゴシック" w:cs="ＭＳ Ｐゴシック"/>
                <w:color w:val="000000"/>
                <w:kern w:val="0"/>
                <w:sz w:val="20"/>
                <w:szCs w:val="20"/>
              </w:rPr>
            </w:pPr>
            <w:r w:rsidRPr="001B036E">
              <w:rPr>
                <w:rFonts w:ascii="ＭＳ ゴシック" w:eastAsia="ＭＳ ゴシック" w:hAnsi="ＭＳ ゴシック" w:cs="ＭＳ Ｐゴシック" w:hint="eastAsia"/>
                <w:color w:val="000000"/>
                <w:kern w:val="0"/>
                <w:sz w:val="18"/>
                <w:szCs w:val="20"/>
              </w:rPr>
              <w:t>入院または外泊中の初日又は最終日に食事の提供を行わなかった場合、負担限度額認定証の交付を受けた者の当該日に係る補足給付を請求してい</w:t>
            </w:r>
            <w:r>
              <w:rPr>
                <w:rFonts w:ascii="ＭＳ ゴシック" w:eastAsia="ＭＳ ゴシック" w:hAnsi="ＭＳ ゴシック" w:cs="ＭＳ Ｐゴシック" w:hint="eastAsia"/>
                <w:color w:val="000000"/>
                <w:kern w:val="0"/>
                <w:sz w:val="18"/>
                <w:szCs w:val="20"/>
              </w:rPr>
              <w:t>ません</w:t>
            </w:r>
            <w:r w:rsidRPr="001B036E">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532"/>
        </w:trPr>
        <w:tc>
          <w:tcPr>
            <w:tcW w:w="781"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8A0C3A" w:rsidRPr="00685099" w:rsidRDefault="008A0C3A" w:rsidP="0044560F">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lastRenderedPageBreak/>
              <w:t>５ 身体拘束廃止未実施減算</w:t>
            </w:r>
          </w:p>
          <w:p w:rsidR="008A0C3A" w:rsidRPr="00685099" w:rsidRDefault="008A0C3A" w:rsidP="0044560F">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tc>
        <w:tc>
          <w:tcPr>
            <w:tcW w:w="3370" w:type="pct"/>
            <w:gridSpan w:val="4"/>
            <w:tcBorders>
              <w:top w:val="single" w:sz="4" w:space="0" w:color="auto"/>
              <w:left w:val="nil"/>
              <w:bottom w:val="nil"/>
              <w:right w:val="nil"/>
            </w:tcBorders>
            <w:shd w:val="clear" w:color="auto" w:fill="auto"/>
            <w:noWrap/>
            <w:hideMark/>
          </w:tcPr>
          <w:p w:rsidR="008A0C3A" w:rsidRPr="00D13175" w:rsidRDefault="008A0C3A" w:rsidP="000C7375">
            <w:pPr>
              <w:widowControl/>
              <w:rPr>
                <w:rFonts w:ascii="ＭＳ ゴシック" w:eastAsia="ＭＳ ゴシック" w:hAnsi="ＭＳ ゴシック" w:cs="ＭＳ Ｐゴシック"/>
                <w:kern w:val="0"/>
                <w:sz w:val="18"/>
                <w:szCs w:val="20"/>
              </w:rPr>
            </w:pPr>
            <w:r w:rsidRPr="00D13175">
              <w:rPr>
                <w:rFonts w:ascii="ＭＳ ゴシック" w:eastAsia="ＭＳ ゴシック" w:hAnsi="ＭＳ ゴシック" w:cs="ＭＳ Ｐゴシック" w:hint="eastAsia"/>
                <w:kern w:val="0"/>
                <w:sz w:val="18"/>
                <w:szCs w:val="20"/>
              </w:rPr>
              <w:t>身体拘束等の適正化を図るため、次に掲げる措置を講じていない場合、所定単位数の100分の10に相当する単位数を減算して</w:t>
            </w:r>
            <w:r>
              <w:rPr>
                <w:rFonts w:ascii="ＭＳ ゴシック" w:eastAsia="ＭＳ ゴシック" w:hAnsi="ＭＳ ゴシック" w:cs="ＭＳ Ｐゴシック" w:hint="eastAsia"/>
                <w:kern w:val="0"/>
                <w:sz w:val="18"/>
                <w:szCs w:val="20"/>
              </w:rPr>
              <w:t>いますか</w:t>
            </w:r>
            <w:r w:rsidRPr="00D1317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dotted"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731988" w:rsidRPr="00314707" w:rsidTr="008A0C3A">
        <w:trPr>
          <w:trHeight w:val="312"/>
        </w:trPr>
        <w:tc>
          <w:tcPr>
            <w:tcW w:w="781" w:type="pct"/>
            <w:vMerge/>
            <w:tcBorders>
              <w:top w:val="single" w:sz="4" w:space="0" w:color="auto"/>
              <w:left w:val="single" w:sz="4" w:space="0" w:color="auto"/>
              <w:bottom w:val="single" w:sz="4" w:space="0" w:color="000000"/>
              <w:right w:val="single" w:sz="4" w:space="0" w:color="000000"/>
            </w:tcBorders>
            <w:vAlign w:val="center"/>
          </w:tcPr>
          <w:p w:rsidR="00731988" w:rsidRPr="00685099" w:rsidRDefault="00731988" w:rsidP="00731988">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noWrap/>
          </w:tcPr>
          <w:p w:rsidR="00731988" w:rsidRPr="00D13175" w:rsidRDefault="00731988" w:rsidP="00731988">
            <w:pPr>
              <w:widowControl/>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①　やむを得ず身体的拘束等を行う場合には、その様態及び時間、その際の入所者の心身の状況並びに緊急やむを得ない理由を記録していますか。</w:t>
            </w:r>
          </w:p>
        </w:tc>
        <w:tc>
          <w:tcPr>
            <w:tcW w:w="170" w:type="pct"/>
            <w:tcBorders>
              <w:top w:val="dotted" w:sz="4" w:space="0" w:color="auto"/>
              <w:left w:val="single" w:sz="4" w:space="0" w:color="auto"/>
              <w:bottom w:val="dotted" w:sz="4" w:space="0" w:color="auto"/>
              <w:right w:val="single" w:sz="4" w:space="0" w:color="auto"/>
            </w:tcBorders>
            <w:vAlign w:val="center"/>
          </w:tcPr>
          <w:p w:rsidR="00731988" w:rsidRPr="00463818" w:rsidRDefault="00731988" w:rsidP="0073198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731988" w:rsidRPr="00463818" w:rsidRDefault="00731988" w:rsidP="0073198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731988" w:rsidRPr="00463818" w:rsidRDefault="00731988" w:rsidP="0073198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731988" w:rsidRPr="00463818" w:rsidRDefault="00731988" w:rsidP="0073198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vAlign w:val="center"/>
          </w:tcPr>
          <w:p w:rsidR="00731988" w:rsidRPr="00463818" w:rsidRDefault="00731988" w:rsidP="0073198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312"/>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noWrap/>
            <w:hideMark/>
          </w:tcPr>
          <w:p w:rsidR="008A0C3A" w:rsidRPr="00D13175" w:rsidRDefault="00731988" w:rsidP="00731988">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w:t>
            </w:r>
            <w:r w:rsidR="008A0C3A" w:rsidRPr="00D13175">
              <w:rPr>
                <w:rFonts w:ascii="ＭＳ ゴシック" w:eastAsia="ＭＳ ゴシック" w:hAnsi="ＭＳ ゴシック" w:cs="ＭＳ Ｐゴシック" w:hint="eastAsia"/>
                <w:color w:val="000000"/>
                <w:kern w:val="0"/>
                <w:sz w:val="18"/>
                <w:szCs w:val="20"/>
              </w:rPr>
              <w:t xml:space="preserve">　身体拘束等の適正化のための対策を検討する委員会を</w:t>
            </w:r>
            <w:r>
              <w:rPr>
                <w:rFonts w:ascii="ＭＳ ゴシック" w:eastAsia="ＭＳ ゴシック" w:hAnsi="ＭＳ ゴシック" w:cs="ＭＳ Ｐゴシック" w:hint="eastAsia"/>
                <w:color w:val="000000"/>
                <w:kern w:val="0"/>
                <w:sz w:val="18"/>
                <w:szCs w:val="20"/>
              </w:rPr>
              <w:t>３月に１</w:t>
            </w:r>
            <w:r w:rsidR="008A0C3A" w:rsidRPr="00D13175">
              <w:rPr>
                <w:rFonts w:ascii="ＭＳ ゴシック" w:eastAsia="ＭＳ ゴシック" w:hAnsi="ＭＳ ゴシック" w:cs="ＭＳ Ｐゴシック" w:hint="eastAsia"/>
                <w:color w:val="000000"/>
                <w:kern w:val="0"/>
                <w:sz w:val="18"/>
                <w:szCs w:val="20"/>
              </w:rPr>
              <w:t>回以上開催するとともに、その結果について介護職員その他の従業者に周知徹底を図って</w:t>
            </w:r>
            <w:r w:rsidR="008A0C3A">
              <w:rPr>
                <w:rFonts w:ascii="ＭＳ ゴシック" w:eastAsia="ＭＳ ゴシック" w:hAnsi="ＭＳ ゴシック" w:cs="ＭＳ Ｐゴシック" w:hint="eastAsia"/>
                <w:color w:val="000000"/>
                <w:kern w:val="0"/>
                <w:sz w:val="18"/>
                <w:szCs w:val="20"/>
              </w:rPr>
              <w:t>いますか</w:t>
            </w:r>
            <w:r w:rsidR="008A0C3A" w:rsidRPr="00D13175">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198"/>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noWrap/>
            <w:hideMark/>
          </w:tcPr>
          <w:p w:rsidR="008A0C3A" w:rsidRPr="00D13175" w:rsidRDefault="00731988" w:rsidP="00296663">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w:t>
            </w:r>
            <w:r w:rsidR="008A0C3A" w:rsidRPr="00D13175">
              <w:rPr>
                <w:rFonts w:ascii="ＭＳ ゴシック" w:eastAsia="ＭＳ ゴシック" w:hAnsi="ＭＳ ゴシック" w:cs="ＭＳ Ｐゴシック" w:hint="eastAsia"/>
                <w:color w:val="000000"/>
                <w:kern w:val="0"/>
                <w:sz w:val="18"/>
                <w:szCs w:val="20"/>
              </w:rPr>
              <w:t xml:space="preserve">　身体拘束等適正化のための指針を整備して</w:t>
            </w:r>
            <w:r w:rsidR="008A0C3A">
              <w:rPr>
                <w:rFonts w:ascii="ＭＳ ゴシック" w:eastAsia="ＭＳ ゴシック" w:hAnsi="ＭＳ ゴシック" w:cs="ＭＳ Ｐゴシック" w:hint="eastAsia"/>
                <w:color w:val="000000"/>
                <w:kern w:val="0"/>
                <w:sz w:val="18"/>
                <w:szCs w:val="20"/>
              </w:rPr>
              <w:t>いますか</w:t>
            </w:r>
            <w:r w:rsidR="008A0C3A" w:rsidRPr="00D13175">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A0C3A" w:rsidRPr="00314707" w:rsidTr="008A0C3A">
        <w:trPr>
          <w:trHeight w:val="558"/>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8A0C3A" w:rsidRPr="00685099" w:rsidRDefault="008A0C3A"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8A0C3A" w:rsidRPr="00D13175" w:rsidRDefault="00731988" w:rsidP="00296663">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w:t>
            </w:r>
            <w:r w:rsidR="008A0C3A" w:rsidRPr="00D13175">
              <w:rPr>
                <w:rFonts w:ascii="ＭＳ ゴシック" w:eastAsia="ＭＳ ゴシック" w:hAnsi="ＭＳ ゴシック" w:cs="ＭＳ Ｐゴシック" w:hint="eastAsia"/>
                <w:color w:val="000000"/>
                <w:kern w:val="0"/>
                <w:sz w:val="18"/>
                <w:szCs w:val="20"/>
              </w:rPr>
              <w:t xml:space="preserve">　介護職員その他の従業者に対し、身体拘束等の適正化のための研修を定期的に実施して</w:t>
            </w:r>
            <w:r w:rsidR="008A0C3A">
              <w:rPr>
                <w:rFonts w:ascii="ＭＳ ゴシック" w:eastAsia="ＭＳ ゴシック" w:hAnsi="ＭＳ ゴシック" w:cs="ＭＳ Ｐゴシック" w:hint="eastAsia"/>
                <w:color w:val="000000"/>
                <w:kern w:val="0"/>
                <w:sz w:val="18"/>
                <w:szCs w:val="20"/>
              </w:rPr>
              <w:t>いますか</w:t>
            </w:r>
            <w:r w:rsidR="008A0C3A" w:rsidRPr="00D13175">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vAlign w:val="center"/>
            <w:hideMark/>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vAlign w:val="center"/>
          </w:tcPr>
          <w:p w:rsidR="008A0C3A" w:rsidRPr="00463818" w:rsidRDefault="008A0C3A"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B036E" w:rsidRPr="00D13175" w:rsidTr="00330953">
        <w:trPr>
          <w:trHeight w:val="256"/>
        </w:trPr>
        <w:tc>
          <w:tcPr>
            <w:tcW w:w="781" w:type="pct"/>
            <w:vMerge w:val="restart"/>
            <w:tcBorders>
              <w:top w:val="single" w:sz="4" w:space="0" w:color="000000"/>
              <w:left w:val="single" w:sz="4" w:space="0" w:color="auto"/>
              <w:right w:val="single" w:sz="4" w:space="0" w:color="000000"/>
            </w:tcBorders>
            <w:shd w:val="clear" w:color="auto" w:fill="auto"/>
            <w:hideMark/>
          </w:tcPr>
          <w:p w:rsidR="001B036E" w:rsidRDefault="001B036E" w:rsidP="00D81E96">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６ 日常生活継続支援加算</w:t>
            </w:r>
          </w:p>
          <w:p w:rsidR="00685099" w:rsidRPr="00685099" w:rsidRDefault="00685099" w:rsidP="00D81E96">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20"/>
              </w:rPr>
              <w:t>★枚方市に届出が必要</w:t>
            </w:r>
          </w:p>
        </w:tc>
        <w:tc>
          <w:tcPr>
            <w:tcW w:w="4219" w:type="pct"/>
            <w:gridSpan w:val="9"/>
            <w:tcBorders>
              <w:top w:val="nil"/>
              <w:left w:val="nil"/>
              <w:bottom w:val="single" w:sz="4" w:space="0" w:color="auto"/>
              <w:right w:val="single" w:sz="4" w:space="0" w:color="auto"/>
            </w:tcBorders>
            <w:shd w:val="clear" w:color="auto" w:fill="auto"/>
            <w:noWrap/>
            <w:hideMark/>
          </w:tcPr>
          <w:p w:rsidR="001B036E" w:rsidRPr="00463818" w:rsidRDefault="001B036E" w:rsidP="00D13175">
            <w:pPr>
              <w:widowControl/>
              <w:jc w:val="left"/>
              <w:rPr>
                <w:rFonts w:ascii="ＭＳ ゴシック" w:eastAsia="ＭＳ ゴシック" w:hAnsi="ＭＳ ゴシック" w:cs="ＭＳ Ｐゴシック"/>
                <w:color w:val="000000"/>
                <w:kern w:val="0"/>
                <w:sz w:val="20"/>
                <w:szCs w:val="20"/>
              </w:rPr>
            </w:pPr>
            <w:r w:rsidRPr="00D13175">
              <w:rPr>
                <w:rFonts w:ascii="ＭＳ ゴシック" w:eastAsia="ＭＳ ゴシック" w:hAnsi="ＭＳ ゴシック" w:cs="ＭＳ Ｐゴシック" w:hint="eastAsia"/>
                <w:kern w:val="0"/>
                <w:sz w:val="18"/>
                <w:szCs w:val="20"/>
              </w:rPr>
              <w:t xml:space="preserve">●日常生活継続支援加算(Ⅰ) </w:t>
            </w:r>
            <w:r w:rsidR="00D13175" w:rsidRPr="00D13175">
              <w:rPr>
                <w:rFonts w:ascii="ＭＳ ゴシック" w:eastAsia="ＭＳ ゴシック" w:hAnsi="ＭＳ ゴシック" w:cs="ＭＳ Ｐゴシック" w:hint="eastAsia"/>
                <w:kern w:val="0"/>
                <w:sz w:val="18"/>
                <w:szCs w:val="20"/>
              </w:rPr>
              <w:t xml:space="preserve">　　</w:t>
            </w:r>
            <w:r w:rsidRPr="00D13175">
              <w:rPr>
                <w:rFonts w:ascii="ＭＳ ゴシック" w:eastAsia="ＭＳ ゴシック" w:hAnsi="ＭＳ ゴシック" w:cs="ＭＳ Ｐゴシック" w:hint="eastAsia"/>
                <w:kern w:val="0"/>
                <w:sz w:val="18"/>
                <w:szCs w:val="20"/>
              </w:rPr>
              <w:t>36単位</w:t>
            </w:r>
          </w:p>
        </w:tc>
      </w:tr>
      <w:tr w:rsidR="00405A96" w:rsidRPr="00314707" w:rsidTr="00731988">
        <w:trPr>
          <w:trHeight w:val="716"/>
        </w:trPr>
        <w:tc>
          <w:tcPr>
            <w:tcW w:w="781" w:type="pct"/>
            <w:vMerge/>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405A96" w:rsidRPr="00D13175" w:rsidRDefault="00405A96" w:rsidP="00731988">
            <w:pPr>
              <w:widowControl/>
              <w:jc w:val="left"/>
              <w:rPr>
                <w:rFonts w:ascii="ＭＳ ゴシック" w:eastAsia="ＭＳ ゴシック" w:hAnsi="ＭＳ ゴシック" w:cs="ＭＳ Ｐゴシック"/>
                <w:kern w:val="0"/>
                <w:sz w:val="18"/>
                <w:szCs w:val="20"/>
              </w:rPr>
            </w:pPr>
            <w:r w:rsidRPr="00D13175">
              <w:rPr>
                <w:rFonts w:ascii="ＭＳ ゴシック" w:eastAsia="ＭＳ ゴシック" w:hAnsi="ＭＳ ゴシック" w:cs="ＭＳ Ｐゴシック" w:hint="eastAsia"/>
                <w:kern w:val="0"/>
                <w:sz w:val="18"/>
                <w:szCs w:val="20"/>
              </w:rPr>
              <w:t>(1)　地域密着型介護老人福祉施設入所者生活介護費、経過的地域密着型介護老人福祉施設入所者生活介護費を算定して</w:t>
            </w:r>
            <w:r>
              <w:rPr>
                <w:rFonts w:ascii="ＭＳ ゴシック" w:eastAsia="ＭＳ ゴシック" w:hAnsi="ＭＳ ゴシック" w:cs="ＭＳ Ｐゴシック" w:hint="eastAsia"/>
                <w:kern w:val="0"/>
                <w:sz w:val="18"/>
                <w:szCs w:val="20"/>
              </w:rPr>
              <w:t>いますか</w:t>
            </w:r>
            <w:r w:rsidRPr="00D1317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B036E" w:rsidRPr="00314707" w:rsidTr="00330953">
        <w:trPr>
          <w:trHeight w:val="248"/>
        </w:trPr>
        <w:tc>
          <w:tcPr>
            <w:tcW w:w="781" w:type="pct"/>
            <w:vMerge/>
            <w:tcBorders>
              <w:left w:val="single" w:sz="4" w:space="0" w:color="auto"/>
              <w:right w:val="single" w:sz="4" w:space="0" w:color="000000"/>
            </w:tcBorders>
            <w:vAlign w:val="center"/>
            <w:hideMark/>
          </w:tcPr>
          <w:p w:rsidR="001B036E" w:rsidRPr="00685099" w:rsidRDefault="001B036E" w:rsidP="00296663">
            <w:pPr>
              <w:widowControl/>
              <w:jc w:val="left"/>
              <w:rPr>
                <w:rFonts w:ascii="ＭＳ ゴシック" w:eastAsia="ＭＳ ゴシック" w:hAnsi="ＭＳ ゴシック" w:cs="ＭＳ Ｐゴシック"/>
                <w:color w:val="000000"/>
                <w:kern w:val="0"/>
                <w:sz w:val="18"/>
                <w:szCs w:val="18"/>
              </w:rPr>
            </w:pPr>
          </w:p>
        </w:tc>
        <w:tc>
          <w:tcPr>
            <w:tcW w:w="4219" w:type="pct"/>
            <w:gridSpan w:val="9"/>
            <w:tcBorders>
              <w:top w:val="single" w:sz="4" w:space="0" w:color="auto"/>
              <w:left w:val="nil"/>
              <w:bottom w:val="nil"/>
              <w:right w:val="single" w:sz="4" w:space="0" w:color="auto"/>
            </w:tcBorders>
            <w:shd w:val="clear" w:color="auto" w:fill="auto"/>
            <w:hideMark/>
          </w:tcPr>
          <w:p w:rsidR="001B036E" w:rsidRPr="00D13175" w:rsidRDefault="001B036E" w:rsidP="00E20E91">
            <w:pPr>
              <w:widowControl/>
              <w:jc w:val="left"/>
              <w:rPr>
                <w:rFonts w:ascii="ＭＳ ゴシック" w:eastAsia="ＭＳ ゴシック" w:hAnsi="ＭＳ ゴシック" w:cs="ＭＳ Ｐゴシック"/>
                <w:color w:val="000000"/>
                <w:kern w:val="0"/>
                <w:sz w:val="18"/>
                <w:szCs w:val="20"/>
              </w:rPr>
            </w:pPr>
            <w:r w:rsidRPr="00D13175">
              <w:rPr>
                <w:rFonts w:ascii="ＭＳ ゴシック" w:eastAsia="ＭＳ ゴシック" w:hAnsi="ＭＳ ゴシック" w:cs="ＭＳ Ｐゴシック" w:hint="eastAsia"/>
                <w:kern w:val="0"/>
                <w:sz w:val="18"/>
                <w:szCs w:val="20"/>
              </w:rPr>
              <w:t>(2)　次のいずれかに該当</w:t>
            </w:r>
            <w:r w:rsidR="00607399">
              <w:rPr>
                <w:rFonts w:ascii="ＭＳ ゴシック" w:eastAsia="ＭＳ ゴシック" w:hAnsi="ＭＳ ゴシック" w:cs="ＭＳ Ｐゴシック" w:hint="eastAsia"/>
                <w:kern w:val="0"/>
                <w:sz w:val="18"/>
                <w:szCs w:val="20"/>
              </w:rPr>
              <w:t>していますか</w:t>
            </w:r>
            <w:r w:rsidRPr="00D13175">
              <w:rPr>
                <w:rFonts w:ascii="ＭＳ ゴシック" w:eastAsia="ＭＳ ゴシック" w:hAnsi="ＭＳ ゴシック" w:cs="ＭＳ Ｐゴシック" w:hint="eastAsia"/>
                <w:kern w:val="0"/>
                <w:sz w:val="18"/>
                <w:szCs w:val="20"/>
              </w:rPr>
              <w:t>。</w:t>
            </w:r>
          </w:p>
        </w:tc>
      </w:tr>
      <w:tr w:rsidR="00405A96" w:rsidRPr="00314707" w:rsidTr="00405A96">
        <w:trPr>
          <w:trHeight w:val="410"/>
        </w:trPr>
        <w:tc>
          <w:tcPr>
            <w:tcW w:w="781" w:type="pct"/>
            <w:vMerge/>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405A96" w:rsidRPr="00D13175" w:rsidRDefault="00405A96" w:rsidP="0044560F">
            <w:pPr>
              <w:widowControl/>
              <w:jc w:val="left"/>
              <w:rPr>
                <w:rFonts w:ascii="ＭＳ ゴシック" w:eastAsia="ＭＳ ゴシック" w:hAnsi="ＭＳ ゴシック" w:cs="ＭＳ Ｐゴシック"/>
                <w:kern w:val="0"/>
                <w:sz w:val="18"/>
                <w:szCs w:val="20"/>
              </w:rPr>
            </w:pPr>
            <w:r w:rsidRPr="00D13175">
              <w:rPr>
                <w:rFonts w:ascii="ＭＳ ゴシック" w:eastAsia="ＭＳ ゴシック" w:hAnsi="ＭＳ ゴシック" w:cs="ＭＳ Ｐゴシック" w:hint="eastAsia"/>
                <w:kern w:val="0"/>
                <w:sz w:val="18"/>
                <w:szCs w:val="20"/>
              </w:rPr>
              <w:t>①　算定日の属する月の前６月間又は前12月間における新規入所者の総数のうち、要介護状態区分が要介護４又は要介護５の者の占める割合が100分の70以上で</w:t>
            </w:r>
            <w:r>
              <w:rPr>
                <w:rFonts w:ascii="ＭＳ ゴシック" w:eastAsia="ＭＳ ゴシック" w:hAnsi="ＭＳ ゴシック" w:cs="ＭＳ Ｐゴシック" w:hint="eastAsia"/>
                <w:kern w:val="0"/>
                <w:sz w:val="18"/>
                <w:szCs w:val="20"/>
              </w:rPr>
              <w:t>す</w:t>
            </w:r>
            <w:r w:rsidRPr="00D13175">
              <w:rPr>
                <w:rFonts w:ascii="ＭＳ ゴシック" w:eastAsia="ＭＳ ゴシック" w:hAnsi="ＭＳ ゴシック" w:cs="ＭＳ Ｐゴシック" w:hint="eastAsia"/>
                <w:kern w:val="0"/>
                <w:sz w:val="18"/>
                <w:szCs w:val="20"/>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900"/>
        </w:trPr>
        <w:tc>
          <w:tcPr>
            <w:tcW w:w="781" w:type="pct"/>
            <w:vMerge/>
            <w:tcBorders>
              <w:left w:val="single" w:sz="4" w:space="0" w:color="auto"/>
              <w:right w:val="single" w:sz="4" w:space="0" w:color="000000"/>
            </w:tcBorders>
            <w:vAlign w:val="center"/>
            <w:hideMark/>
          </w:tcPr>
          <w:p w:rsidR="00405A96" w:rsidRPr="00685099" w:rsidRDefault="00405A96" w:rsidP="00D81E96">
            <w:pPr>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405A96" w:rsidRPr="00D13175" w:rsidRDefault="00405A96" w:rsidP="00296663">
            <w:pPr>
              <w:widowControl/>
              <w:jc w:val="left"/>
              <w:rPr>
                <w:rFonts w:ascii="ＭＳ ゴシック" w:eastAsia="ＭＳ ゴシック" w:hAnsi="ＭＳ ゴシック" w:cs="ＭＳ Ｐゴシック"/>
                <w:kern w:val="0"/>
                <w:sz w:val="18"/>
                <w:szCs w:val="20"/>
              </w:rPr>
            </w:pPr>
            <w:r w:rsidRPr="00D13175">
              <w:rPr>
                <w:rFonts w:ascii="ＭＳ ゴシック" w:eastAsia="ＭＳ ゴシック" w:hAnsi="ＭＳ ゴシック" w:cs="ＭＳ Ｐゴシック" w:hint="eastAsia"/>
                <w:kern w:val="0"/>
                <w:sz w:val="18"/>
                <w:szCs w:val="20"/>
              </w:rPr>
              <w:t>② 　算定日の属する月の前６月間又は前12月間における新規入所者の総数のうち、日常生活に支障を来すおそれのある症状又は行動が認められることから介護を必要とする認知症である者の占める割合が100分の65</w:t>
            </w:r>
            <w:r>
              <w:rPr>
                <w:rFonts w:ascii="ＭＳ ゴシック" w:eastAsia="ＭＳ ゴシック" w:hAnsi="ＭＳ ゴシック" w:cs="ＭＳ Ｐゴシック" w:hint="eastAsia"/>
                <w:kern w:val="0"/>
                <w:sz w:val="18"/>
                <w:szCs w:val="20"/>
              </w:rPr>
              <w:t>以上ですか</w:t>
            </w:r>
            <w:r w:rsidRPr="00D13175">
              <w:rPr>
                <w:rFonts w:ascii="ＭＳ ゴシック" w:eastAsia="ＭＳ ゴシック" w:hAnsi="ＭＳ ゴシック" w:cs="ＭＳ Ｐゴシック" w:hint="eastAsia"/>
                <w:kern w:val="0"/>
                <w:sz w:val="18"/>
                <w:szCs w:val="20"/>
              </w:rPr>
              <w:t>。</w:t>
            </w:r>
          </w:p>
          <w:p w:rsidR="00405A96" w:rsidRPr="00D13175" w:rsidRDefault="00405A96" w:rsidP="00296663">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w:t>
            </w:r>
            <w:r w:rsidRPr="00D13175">
              <w:rPr>
                <w:rFonts w:ascii="ＭＳ ゴシック" w:eastAsia="ＭＳ ゴシック" w:hAnsi="ＭＳ ゴシック" w:cs="ＭＳ Ｐゴシック" w:hint="eastAsia"/>
                <w:kern w:val="0"/>
                <w:sz w:val="18"/>
                <w:szCs w:val="20"/>
              </w:rPr>
              <w:t xml:space="preserve">「日常生活に支障を来すおそれのある症状若しくは行動が認められることから介護を必要とする認知症である者」とあるのは、日常生活自立度のランクⅢ、Ⅳ又はＭに該当する者をいう。　　　　　　　　　</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1350"/>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405A96" w:rsidRPr="00D13175" w:rsidRDefault="00405A96" w:rsidP="00296663">
            <w:pPr>
              <w:widowControl/>
              <w:jc w:val="left"/>
              <w:rPr>
                <w:rFonts w:ascii="ＭＳ ゴシック" w:eastAsia="ＭＳ ゴシック" w:hAnsi="ＭＳ ゴシック" w:cs="ＭＳ Ｐゴシック"/>
                <w:kern w:val="0"/>
                <w:sz w:val="18"/>
                <w:szCs w:val="20"/>
              </w:rPr>
            </w:pPr>
            <w:r w:rsidRPr="00D13175">
              <w:rPr>
                <w:rFonts w:ascii="ＭＳ ゴシック" w:eastAsia="ＭＳ ゴシック" w:hAnsi="ＭＳ ゴシック" w:cs="ＭＳ Ｐゴシック" w:hint="eastAsia"/>
                <w:kern w:val="0"/>
                <w:sz w:val="18"/>
                <w:szCs w:val="20"/>
              </w:rPr>
              <w:t>算定日の属する月の前６月間又は前12月間における新規入所者の総数における要介護４又は５の者の割合及び日常生活に支障のきたすおそれのある症状若しくは行動が認められることから、介護を必要とする認知症である者の割合を算出する際には、対象となる新規入所者ごとのその入所の日における要介護度及び日常生活自立度の判定結果を用いて</w:t>
            </w:r>
            <w:r>
              <w:rPr>
                <w:rFonts w:ascii="ＭＳ ゴシック" w:eastAsia="ＭＳ ゴシック" w:hAnsi="ＭＳ ゴシック" w:cs="ＭＳ Ｐゴシック" w:hint="eastAsia"/>
                <w:kern w:val="0"/>
                <w:sz w:val="18"/>
                <w:szCs w:val="20"/>
              </w:rPr>
              <w:t>いますか</w:t>
            </w:r>
            <w:r w:rsidRPr="00D13175">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536"/>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405A96" w:rsidRPr="00D13175" w:rsidRDefault="00405A96" w:rsidP="00296663">
            <w:pPr>
              <w:widowControl/>
              <w:jc w:val="left"/>
              <w:rPr>
                <w:rFonts w:ascii="ＭＳ ゴシック" w:eastAsia="ＭＳ ゴシック" w:hAnsi="ＭＳ ゴシック" w:cs="ＭＳ Ｐゴシック"/>
                <w:kern w:val="0"/>
                <w:sz w:val="18"/>
                <w:szCs w:val="20"/>
              </w:rPr>
            </w:pPr>
            <w:r w:rsidRPr="00D13175">
              <w:rPr>
                <w:rFonts w:ascii="ＭＳ ゴシック" w:eastAsia="ＭＳ ゴシック" w:hAnsi="ＭＳ ゴシック" w:cs="ＭＳ Ｐゴシック" w:hint="eastAsia"/>
                <w:kern w:val="0"/>
                <w:sz w:val="18"/>
                <w:szCs w:val="20"/>
              </w:rPr>
              <w:t>届出を行った月以降においても、毎月において直近６月間又は12月間のこれらの割合がそれぞれ所定の割合以上であることが必要であ</w:t>
            </w:r>
            <w:r>
              <w:rPr>
                <w:rFonts w:ascii="ＭＳ ゴシック" w:eastAsia="ＭＳ ゴシック" w:hAnsi="ＭＳ ゴシック" w:cs="ＭＳ Ｐゴシック" w:hint="eastAsia"/>
                <w:kern w:val="0"/>
                <w:sz w:val="18"/>
                <w:szCs w:val="20"/>
              </w:rPr>
              <w:t>り、</w:t>
            </w:r>
            <w:r w:rsidRPr="00D13175">
              <w:rPr>
                <w:rFonts w:ascii="ＭＳ ゴシック" w:eastAsia="ＭＳ ゴシック" w:hAnsi="ＭＳ ゴシック" w:cs="ＭＳ Ｐゴシック" w:hint="eastAsia"/>
                <w:kern w:val="0"/>
                <w:sz w:val="18"/>
                <w:szCs w:val="20"/>
              </w:rPr>
              <w:t>これらの割合については、毎月記録して</w:t>
            </w:r>
            <w:r>
              <w:rPr>
                <w:rFonts w:ascii="ＭＳ ゴシック" w:eastAsia="ＭＳ ゴシック" w:hAnsi="ＭＳ ゴシック" w:cs="ＭＳ Ｐゴシック" w:hint="eastAsia"/>
                <w:kern w:val="0"/>
                <w:sz w:val="18"/>
                <w:szCs w:val="20"/>
              </w:rPr>
              <w:t>いますか</w:t>
            </w:r>
            <w:r w:rsidRPr="00D13175">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488"/>
        </w:trPr>
        <w:tc>
          <w:tcPr>
            <w:tcW w:w="781" w:type="pct"/>
            <w:vMerge w:val="restar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405A96" w:rsidRDefault="00405A96" w:rsidP="00406E2A">
            <w:pPr>
              <w:widowControl/>
              <w:jc w:val="left"/>
              <w:rPr>
                <w:rFonts w:ascii="ＭＳ ゴシック" w:eastAsia="ＭＳ ゴシック" w:hAnsi="ＭＳ ゴシック" w:cs="ＭＳ Ｐゴシック"/>
                <w:kern w:val="0"/>
                <w:sz w:val="18"/>
                <w:szCs w:val="20"/>
              </w:rPr>
            </w:pPr>
            <w:r w:rsidRPr="00D13175">
              <w:rPr>
                <w:rFonts w:ascii="ＭＳ ゴシック" w:eastAsia="ＭＳ ゴシック" w:hAnsi="ＭＳ ゴシック" w:cs="ＭＳ Ｐゴシック" w:hint="eastAsia"/>
                <w:kern w:val="0"/>
                <w:sz w:val="18"/>
                <w:szCs w:val="20"/>
              </w:rPr>
              <w:t>③　社会福祉士及び介護福祉士法施行規則（昭和62年厚生省令第49号）第1条各号に掲げる行為を必要とする者の占める割合が入所者の100分の15</w:t>
            </w:r>
            <w:r>
              <w:rPr>
                <w:rFonts w:ascii="ＭＳ ゴシック" w:eastAsia="ＭＳ ゴシック" w:hAnsi="ＭＳ ゴシック" w:cs="ＭＳ Ｐゴシック" w:hint="eastAsia"/>
                <w:kern w:val="0"/>
                <w:sz w:val="18"/>
                <w:szCs w:val="20"/>
              </w:rPr>
              <w:t>以上ですか</w:t>
            </w:r>
            <w:r w:rsidRPr="00D13175">
              <w:rPr>
                <w:rFonts w:ascii="ＭＳ ゴシック" w:eastAsia="ＭＳ ゴシック" w:hAnsi="ＭＳ ゴシック" w:cs="ＭＳ Ｐゴシック" w:hint="eastAsia"/>
                <w:kern w:val="0"/>
                <w:sz w:val="18"/>
                <w:szCs w:val="20"/>
              </w:rPr>
              <w:t>。</w:t>
            </w:r>
          </w:p>
          <w:p w:rsidR="00405A96" w:rsidRPr="00D13175" w:rsidRDefault="00405A96" w:rsidP="00406E2A">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w:t>
            </w:r>
            <w:r w:rsidRPr="00D13175">
              <w:rPr>
                <w:rFonts w:ascii="ＭＳ ゴシック" w:eastAsia="ＭＳ ゴシック" w:hAnsi="ＭＳ ゴシック" w:cs="ＭＳ Ｐゴシック" w:hint="eastAsia"/>
                <w:kern w:val="0"/>
                <w:sz w:val="18"/>
                <w:szCs w:val="20"/>
              </w:rPr>
              <w:t>社会福祉士及び介護福祉士法施行規則（昭和62年厚生省令第49号）第１条各号に掲げる行為を必要とする者</w:t>
            </w:r>
            <w:r>
              <w:rPr>
                <w:rFonts w:ascii="ＭＳ ゴシック" w:eastAsia="ＭＳ ゴシック" w:hAnsi="ＭＳ ゴシック" w:cs="ＭＳ Ｐゴシック" w:hint="eastAsia"/>
                <w:kern w:val="0"/>
                <w:sz w:val="18"/>
                <w:szCs w:val="20"/>
              </w:rPr>
              <w:t>」とあるのは、社会福祉士及び介護福祉士法第2条第2項の医師の指示の下に行われる、「口腔内の喀痰吸引」、「鼻腔内の喀痰吸引」、「気管カニューレ内部の喀痰吸引」、「胃ろう又は腸ろうによる経管栄養」、「経鼻経管栄養」が必要な者をいう。</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855"/>
        </w:trPr>
        <w:tc>
          <w:tcPr>
            <w:tcW w:w="781" w:type="pct"/>
            <w:vMerge/>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405A96" w:rsidRPr="00D13175" w:rsidRDefault="00405A96" w:rsidP="00D13175">
            <w:pPr>
              <w:widowControl/>
              <w:rPr>
                <w:rFonts w:ascii="ＭＳ ゴシック" w:eastAsia="ＭＳ ゴシック" w:hAnsi="ＭＳ ゴシック" w:cs="ＭＳ Ｐゴシック"/>
                <w:color w:val="000000"/>
                <w:kern w:val="0"/>
                <w:sz w:val="18"/>
                <w:szCs w:val="20"/>
              </w:rPr>
            </w:pPr>
            <w:r w:rsidRPr="00D13175">
              <w:rPr>
                <w:rFonts w:ascii="ＭＳ ゴシック" w:eastAsia="ＭＳ ゴシック" w:hAnsi="ＭＳ ゴシック" w:cs="ＭＳ Ｐゴシック" w:hint="eastAsia"/>
                <w:kern w:val="0"/>
                <w:sz w:val="18"/>
                <w:szCs w:val="20"/>
              </w:rPr>
              <w:t>社会福祉士及び介護福祉士法施行規則（昭和62年厚生省令第49号）第１条各号に掲げる行為を必要とする者の占める割合については、届出日の属する月の前３月のそれぞれの末日時点の割合の平均について算出</w:t>
            </w:r>
            <w:r>
              <w:rPr>
                <w:rFonts w:ascii="ＭＳ ゴシック" w:eastAsia="ＭＳ ゴシック" w:hAnsi="ＭＳ ゴシック" w:cs="ＭＳ Ｐゴシック" w:hint="eastAsia"/>
                <w:kern w:val="0"/>
                <w:sz w:val="18"/>
                <w:szCs w:val="20"/>
              </w:rPr>
              <w:t>していますか</w:t>
            </w:r>
            <w:r w:rsidRPr="00D13175">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608"/>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405A96" w:rsidRPr="00D13175" w:rsidRDefault="00405A96" w:rsidP="00296663">
            <w:pPr>
              <w:widowControl/>
              <w:rPr>
                <w:rFonts w:ascii="ＭＳ ゴシック" w:eastAsia="ＭＳ ゴシック" w:hAnsi="ＭＳ ゴシック" w:cs="ＭＳ Ｐゴシック"/>
                <w:kern w:val="0"/>
                <w:sz w:val="18"/>
                <w:szCs w:val="20"/>
              </w:rPr>
            </w:pPr>
            <w:r w:rsidRPr="00D13175">
              <w:rPr>
                <w:rFonts w:ascii="ＭＳ ゴシック" w:eastAsia="ＭＳ ゴシック" w:hAnsi="ＭＳ ゴシック" w:cs="ＭＳ Ｐゴシック" w:hint="eastAsia"/>
                <w:kern w:val="0"/>
                <w:sz w:val="18"/>
                <w:szCs w:val="20"/>
              </w:rPr>
              <w:t>届出を行った月以降においても、毎月において直近３月間のこれらの割合がそれぞれ所定の割合以上であることが必要である。これらの割合については、毎月記録</w:t>
            </w:r>
            <w:r>
              <w:rPr>
                <w:rFonts w:ascii="ＭＳ ゴシック" w:eastAsia="ＭＳ ゴシック" w:hAnsi="ＭＳ ゴシック" w:cs="ＭＳ Ｐゴシック" w:hint="eastAsia"/>
                <w:kern w:val="0"/>
                <w:sz w:val="18"/>
                <w:szCs w:val="20"/>
              </w:rPr>
              <w:t>していますか</w:t>
            </w:r>
            <w:r w:rsidRPr="00D13175">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519"/>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right w:val="nil"/>
            </w:tcBorders>
            <w:shd w:val="clear" w:color="auto" w:fill="auto"/>
            <w:noWrap/>
            <w:hideMark/>
          </w:tcPr>
          <w:p w:rsidR="00405A96" w:rsidRPr="004B4D5F" w:rsidRDefault="00405A96" w:rsidP="00296663">
            <w:pPr>
              <w:widowControl/>
              <w:rPr>
                <w:rFonts w:ascii="ＭＳ ゴシック" w:eastAsia="ＭＳ ゴシック" w:hAnsi="ＭＳ ゴシック" w:cs="ＭＳ Ｐゴシック"/>
                <w:kern w:val="0"/>
                <w:sz w:val="18"/>
                <w:szCs w:val="20"/>
              </w:rPr>
            </w:pPr>
            <w:r w:rsidRPr="004B4D5F">
              <w:rPr>
                <w:rFonts w:ascii="ＭＳ ゴシック" w:eastAsia="ＭＳ ゴシック" w:hAnsi="ＭＳ ゴシック" w:cs="ＭＳ Ｐゴシック" w:hint="eastAsia"/>
                <w:kern w:val="0"/>
                <w:sz w:val="18"/>
                <w:szCs w:val="20"/>
              </w:rPr>
              <w:t>(3)　介護福祉士を常勤換算方法で、</w:t>
            </w:r>
            <w:r w:rsidRPr="004B4D5F">
              <w:rPr>
                <w:rFonts w:ascii="ＭＳ ゴシック" w:eastAsia="ＭＳ ゴシック" w:hAnsi="ＭＳ ゴシック" w:cs="ＭＳ Ｐゴシック" w:hint="eastAsia"/>
                <w:kern w:val="0"/>
                <w:sz w:val="18"/>
                <w:szCs w:val="20"/>
                <w:u w:val="single"/>
              </w:rPr>
              <w:t>※入所者の数</w:t>
            </w:r>
            <w:r w:rsidRPr="004B4D5F">
              <w:rPr>
                <w:rFonts w:ascii="ＭＳ ゴシック" w:eastAsia="ＭＳ ゴシック" w:hAnsi="ＭＳ ゴシック" w:cs="ＭＳ Ｐゴシック" w:hint="eastAsia"/>
                <w:kern w:val="0"/>
                <w:sz w:val="18"/>
                <w:szCs w:val="20"/>
              </w:rPr>
              <w:t>が６又はその端数を増すごとに １ 名以上配置して</w:t>
            </w:r>
            <w:r>
              <w:rPr>
                <w:rFonts w:ascii="ＭＳ ゴシック" w:eastAsia="ＭＳ ゴシック" w:hAnsi="ＭＳ ゴシック" w:cs="ＭＳ Ｐゴシック" w:hint="eastAsia"/>
                <w:kern w:val="0"/>
                <w:sz w:val="18"/>
                <w:szCs w:val="20"/>
              </w:rPr>
              <w:t>いますか</w:t>
            </w:r>
            <w:r w:rsidRPr="004B4D5F">
              <w:rPr>
                <w:rFonts w:ascii="ＭＳ ゴシック" w:eastAsia="ＭＳ ゴシック" w:hAnsi="ＭＳ ゴシック" w:cs="ＭＳ Ｐゴシック" w:hint="eastAsia"/>
                <w:kern w:val="0"/>
                <w:sz w:val="18"/>
                <w:szCs w:val="20"/>
              </w:rPr>
              <w:t>。(</w:t>
            </w:r>
            <w:r w:rsidRPr="004B4D5F">
              <w:rPr>
                <w:rFonts w:ascii="ＭＳ ゴシック" w:eastAsia="ＭＳ ゴシック" w:hAnsi="ＭＳ ゴシック" w:cs="ＭＳ Ｐゴシック" w:hint="eastAsia"/>
                <w:color w:val="000000"/>
                <w:kern w:val="0"/>
                <w:sz w:val="18"/>
                <w:szCs w:val="20"/>
                <w:u w:val="single"/>
              </w:rPr>
              <w:t>※入所者の数は、当該年度の前年度の平均)</w:t>
            </w:r>
          </w:p>
        </w:tc>
        <w:tc>
          <w:tcPr>
            <w:tcW w:w="170" w:type="pct"/>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2810"/>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nil"/>
              <w:left w:val="nil"/>
              <w:bottom w:val="dotted" w:sz="4" w:space="0" w:color="auto"/>
              <w:right w:val="single" w:sz="4" w:space="0" w:color="auto"/>
            </w:tcBorders>
            <w:shd w:val="clear" w:color="auto" w:fill="auto"/>
            <w:noWrap/>
            <w:hideMark/>
          </w:tcPr>
          <w:p w:rsidR="00405A96" w:rsidRDefault="00405A96" w:rsidP="00296663">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00731988">
              <w:rPr>
                <w:rFonts w:ascii="ＭＳ ゴシック" w:eastAsia="ＭＳ ゴシック" w:hAnsi="ＭＳ ゴシック" w:cs="ＭＳ Ｐゴシック" w:hint="eastAsia"/>
                <w:color w:val="000000"/>
                <w:kern w:val="0"/>
                <w:sz w:val="18"/>
                <w:szCs w:val="20"/>
              </w:rPr>
              <w:t>併設型の短期入所生活介護</w:t>
            </w:r>
            <w:r w:rsidRPr="004B4D5F">
              <w:rPr>
                <w:rFonts w:ascii="ＭＳ ゴシック" w:eastAsia="ＭＳ ゴシック" w:hAnsi="ＭＳ ゴシック" w:cs="ＭＳ Ｐゴシック" w:hint="eastAsia"/>
                <w:color w:val="000000"/>
                <w:kern w:val="0"/>
                <w:sz w:val="18"/>
                <w:szCs w:val="20"/>
              </w:rPr>
              <w:t>と兼務している職員については、勤務実態、利用者数、ベッド数等に基づき按分するなどの方法により、当該職員の常勤換算数を本体施設と</w:t>
            </w:r>
            <w:r w:rsidR="00731988">
              <w:rPr>
                <w:rFonts w:ascii="ＭＳ ゴシック" w:eastAsia="ＭＳ ゴシック" w:hAnsi="ＭＳ ゴシック" w:cs="ＭＳ Ｐゴシック" w:hint="eastAsia"/>
                <w:color w:val="000000"/>
                <w:kern w:val="0"/>
                <w:sz w:val="18"/>
                <w:szCs w:val="20"/>
              </w:rPr>
              <w:t>短期入所生活介護</w:t>
            </w:r>
            <w:r w:rsidRPr="004B4D5F">
              <w:rPr>
                <w:rFonts w:ascii="ＭＳ ゴシック" w:eastAsia="ＭＳ ゴシック" w:hAnsi="ＭＳ ゴシック" w:cs="ＭＳ Ｐゴシック" w:hint="eastAsia"/>
                <w:color w:val="000000"/>
                <w:kern w:val="0"/>
                <w:sz w:val="18"/>
                <w:szCs w:val="20"/>
              </w:rPr>
              <w:t>それぞれに割り振った上で（例：前年度の入所者数平均が40 人の本体施設と10 人の</w:t>
            </w:r>
            <w:r w:rsidR="00731988">
              <w:rPr>
                <w:rFonts w:ascii="ＭＳ ゴシック" w:eastAsia="ＭＳ ゴシック" w:hAnsi="ＭＳ ゴシック" w:cs="ＭＳ Ｐゴシック" w:hint="eastAsia"/>
                <w:color w:val="000000"/>
                <w:kern w:val="0"/>
                <w:sz w:val="18"/>
                <w:szCs w:val="20"/>
              </w:rPr>
              <w:t>短期入所生活介護</w:t>
            </w:r>
            <w:r w:rsidRPr="004B4D5F">
              <w:rPr>
                <w:rFonts w:ascii="ＭＳ ゴシック" w:eastAsia="ＭＳ ゴシック" w:hAnsi="ＭＳ ゴシック" w:cs="ＭＳ Ｐゴシック" w:hint="eastAsia"/>
                <w:color w:val="000000"/>
                <w:kern w:val="0"/>
                <w:sz w:val="18"/>
                <w:szCs w:val="20"/>
              </w:rPr>
              <w:t>の間で均等に兼務している場合は常勤換算でそれぞれ0.8 人と0.2 人とするなど）、本体施設での勤務に係る部分のみを加算算定のための計</w:t>
            </w:r>
            <w:r w:rsidR="00731988">
              <w:rPr>
                <w:rFonts w:ascii="ＭＳ ゴシック" w:eastAsia="ＭＳ ゴシック" w:hAnsi="ＭＳ ゴシック" w:cs="ＭＳ Ｐゴシック" w:hint="eastAsia"/>
                <w:color w:val="000000"/>
                <w:kern w:val="0"/>
                <w:sz w:val="18"/>
                <w:szCs w:val="20"/>
              </w:rPr>
              <w:t>算の対象とする。その際、実態として本体施設と併設の短期入所生活介護</w:t>
            </w:r>
            <w:r w:rsidRPr="004B4D5F">
              <w:rPr>
                <w:rFonts w:ascii="ＭＳ ゴシック" w:eastAsia="ＭＳ ゴシック" w:hAnsi="ＭＳ ゴシック" w:cs="ＭＳ Ｐゴシック" w:hint="eastAsia"/>
                <w:color w:val="000000"/>
                <w:kern w:val="0"/>
                <w:sz w:val="18"/>
                <w:szCs w:val="20"/>
              </w:rPr>
              <w:t>における勤務時間が１：１ 程度の割合で兼務している介護福祉士を本体施設のみにおいてカウントするなど、勤務実態と著しく乖離した処理を行うことは認められない。</w:t>
            </w:r>
          </w:p>
          <w:p w:rsidR="00405A96" w:rsidRPr="004B4D5F" w:rsidRDefault="00405A96" w:rsidP="00296663">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00731988">
              <w:rPr>
                <w:rFonts w:ascii="ＭＳ ゴシック" w:eastAsia="ＭＳ ゴシック" w:hAnsi="ＭＳ ゴシック" w:cs="ＭＳ Ｐゴシック" w:hint="eastAsia"/>
                <w:color w:val="000000"/>
                <w:kern w:val="0"/>
                <w:sz w:val="18"/>
                <w:szCs w:val="20"/>
              </w:rPr>
              <w:t>空床利用型の短期入所生活介護については、短期入所生活介護</w:t>
            </w:r>
            <w:r w:rsidRPr="004B4D5F">
              <w:rPr>
                <w:rFonts w:ascii="ＭＳ ゴシック" w:eastAsia="ＭＳ ゴシック" w:hAnsi="ＭＳ ゴシック" w:cs="ＭＳ Ｐゴシック" w:hint="eastAsia"/>
                <w:color w:val="000000"/>
                <w:kern w:val="0"/>
                <w:sz w:val="18"/>
                <w:szCs w:val="20"/>
              </w:rPr>
              <w:t>に係る業務を本体施設における業務と分離して考えることは困難であるため、特に按分を行わず、本体施設に勤務する職員として数えて差し支えない。</w:t>
            </w:r>
          </w:p>
        </w:tc>
        <w:tc>
          <w:tcPr>
            <w:tcW w:w="170" w:type="pct"/>
            <w:vMerge/>
            <w:tcBorders>
              <w:top w:val="single" w:sz="4" w:space="0" w:color="auto"/>
              <w:left w:val="single" w:sz="4" w:space="0" w:color="auto"/>
              <w:bottom w:val="dotted" w:sz="4" w:space="0" w:color="auto"/>
              <w:right w:val="single" w:sz="4" w:space="0" w:color="auto"/>
            </w:tcBorders>
            <w:shd w:val="clear" w:color="auto" w:fill="auto"/>
            <w:hideMark/>
          </w:tcPr>
          <w:p w:rsidR="00405A96" w:rsidRPr="00296663" w:rsidRDefault="00405A96" w:rsidP="00DA5E68">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dotted" w:sz="4" w:space="0" w:color="auto"/>
              <w:right w:val="single" w:sz="4" w:space="0" w:color="auto"/>
            </w:tcBorders>
            <w:shd w:val="clear" w:color="auto" w:fill="auto"/>
          </w:tcPr>
          <w:p w:rsidR="00405A96" w:rsidRPr="00296663" w:rsidRDefault="00405A96" w:rsidP="00DA5E68">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dotted" w:sz="4" w:space="0" w:color="auto"/>
              <w:right w:val="single" w:sz="4" w:space="0" w:color="auto"/>
            </w:tcBorders>
            <w:shd w:val="clear" w:color="auto" w:fill="auto"/>
          </w:tcPr>
          <w:p w:rsidR="00405A96" w:rsidRPr="00296663" w:rsidRDefault="00405A96" w:rsidP="00DA5E68">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dotted" w:sz="4" w:space="0" w:color="auto"/>
              <w:right w:val="single" w:sz="4" w:space="0" w:color="auto"/>
            </w:tcBorders>
            <w:shd w:val="clear" w:color="auto" w:fill="auto"/>
          </w:tcPr>
          <w:p w:rsidR="00405A96" w:rsidRPr="00296663" w:rsidRDefault="00405A96" w:rsidP="00DA5E68">
            <w:pPr>
              <w:jc w:val="center"/>
              <w:rPr>
                <w:rFonts w:ascii="ＭＳ ゴシック" w:eastAsia="ＭＳ ゴシック" w:hAnsi="ＭＳ ゴシック" w:cs="ＭＳ Ｐゴシック"/>
                <w:color w:val="000000"/>
                <w:kern w:val="0"/>
                <w:sz w:val="20"/>
                <w:szCs w:val="20"/>
              </w:rPr>
            </w:pPr>
          </w:p>
        </w:tc>
        <w:tc>
          <w:tcPr>
            <w:tcW w:w="169" w:type="pct"/>
            <w:vMerge/>
            <w:tcBorders>
              <w:top w:val="single" w:sz="4" w:space="0" w:color="auto"/>
              <w:left w:val="single" w:sz="4" w:space="0" w:color="auto"/>
              <w:bottom w:val="dotted" w:sz="4" w:space="0" w:color="auto"/>
              <w:right w:val="single" w:sz="4" w:space="0" w:color="auto"/>
            </w:tcBorders>
            <w:shd w:val="clear" w:color="auto" w:fill="auto"/>
          </w:tcPr>
          <w:p w:rsidR="00405A96" w:rsidRPr="00296663" w:rsidRDefault="00405A96" w:rsidP="00DA5E68">
            <w:pPr>
              <w:jc w:val="center"/>
              <w:rPr>
                <w:rFonts w:ascii="ＭＳ ゴシック" w:eastAsia="ＭＳ ゴシック" w:hAnsi="ＭＳ ゴシック" w:cs="ＭＳ Ｐゴシック"/>
                <w:color w:val="000000"/>
                <w:kern w:val="0"/>
                <w:sz w:val="20"/>
                <w:szCs w:val="20"/>
              </w:rPr>
            </w:pPr>
          </w:p>
        </w:tc>
      </w:tr>
      <w:tr w:rsidR="00405A96" w:rsidRPr="00314707" w:rsidTr="00405A96">
        <w:trPr>
          <w:trHeight w:val="545"/>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noWrap/>
            <w:hideMark/>
          </w:tcPr>
          <w:p w:rsidR="00405A96" w:rsidRPr="00EB19EF" w:rsidRDefault="00405A96" w:rsidP="00296663">
            <w:pPr>
              <w:widowControl/>
              <w:rPr>
                <w:rFonts w:ascii="ＭＳ ゴシック" w:eastAsia="ＭＳ ゴシック" w:hAnsi="ＭＳ ゴシック" w:cs="ＭＳ Ｐゴシック"/>
                <w:color w:val="000000"/>
                <w:kern w:val="0"/>
                <w:sz w:val="18"/>
                <w:szCs w:val="20"/>
              </w:rPr>
            </w:pPr>
            <w:r w:rsidRPr="00EB19EF">
              <w:rPr>
                <w:rFonts w:ascii="ＭＳ ゴシック" w:eastAsia="ＭＳ ゴシック" w:hAnsi="ＭＳ ゴシック" w:cs="ＭＳ Ｐゴシック" w:hint="eastAsia"/>
                <w:color w:val="000000"/>
                <w:kern w:val="0"/>
                <w:sz w:val="18"/>
                <w:szCs w:val="20"/>
              </w:rPr>
              <w:t>介護福祉士の員数については、届出日の属する月の前３月間における員数の平均を、常勤換算方法を用いて算出した値が、必要な人数を満たすものとなって</w:t>
            </w:r>
            <w:r>
              <w:rPr>
                <w:rFonts w:ascii="ＭＳ ゴシック" w:eastAsia="ＭＳ ゴシック" w:hAnsi="ＭＳ ゴシック" w:cs="ＭＳ Ｐゴシック" w:hint="eastAsia"/>
                <w:color w:val="000000"/>
                <w:kern w:val="0"/>
                <w:sz w:val="18"/>
                <w:szCs w:val="20"/>
              </w:rPr>
              <w:t>いますか</w:t>
            </w:r>
            <w:r w:rsidRPr="00EB19EF">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545"/>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noWrap/>
            <w:hideMark/>
          </w:tcPr>
          <w:p w:rsidR="00405A96" w:rsidRPr="00EB19EF" w:rsidRDefault="00405A96" w:rsidP="00731988">
            <w:pPr>
              <w:widowControl/>
              <w:rPr>
                <w:rFonts w:ascii="ＭＳ ゴシック" w:eastAsia="ＭＳ ゴシック" w:hAnsi="ＭＳ ゴシック" w:cs="ＭＳ Ｐゴシック"/>
                <w:color w:val="000000"/>
                <w:kern w:val="0"/>
                <w:sz w:val="18"/>
                <w:szCs w:val="20"/>
              </w:rPr>
            </w:pPr>
            <w:r w:rsidRPr="00EB19EF">
              <w:rPr>
                <w:rFonts w:ascii="ＭＳ ゴシック" w:eastAsia="ＭＳ ゴシック" w:hAnsi="ＭＳ ゴシック" w:cs="ＭＳ Ｐゴシック" w:hint="eastAsia"/>
                <w:color w:val="000000"/>
                <w:kern w:val="0"/>
                <w:sz w:val="18"/>
                <w:szCs w:val="20"/>
              </w:rPr>
              <w:t>届出を行った月</w:t>
            </w:r>
            <w:r w:rsidR="00731988">
              <w:rPr>
                <w:rFonts w:ascii="ＭＳ ゴシック" w:eastAsia="ＭＳ ゴシック" w:hAnsi="ＭＳ ゴシック" w:cs="ＭＳ Ｐゴシック" w:hint="eastAsia"/>
                <w:color w:val="000000"/>
                <w:kern w:val="0"/>
                <w:sz w:val="18"/>
                <w:szCs w:val="20"/>
              </w:rPr>
              <w:t>以降</w:t>
            </w:r>
            <w:r w:rsidRPr="00EB19EF">
              <w:rPr>
                <w:rFonts w:ascii="ＭＳ ゴシック" w:eastAsia="ＭＳ ゴシック" w:hAnsi="ＭＳ ゴシック" w:cs="ＭＳ Ｐゴシック" w:hint="eastAsia"/>
                <w:color w:val="000000"/>
                <w:kern w:val="0"/>
                <w:sz w:val="18"/>
                <w:szCs w:val="20"/>
              </w:rPr>
              <w:t>においても、毎月において直近３月間の介護福祉士の員数が必要な員数を満たして</w:t>
            </w:r>
            <w:r>
              <w:rPr>
                <w:rFonts w:ascii="ＭＳ ゴシック" w:eastAsia="ＭＳ ゴシック" w:hAnsi="ＭＳ ゴシック" w:cs="ＭＳ Ｐゴシック" w:hint="eastAsia"/>
                <w:color w:val="000000"/>
                <w:kern w:val="0"/>
                <w:sz w:val="18"/>
                <w:szCs w:val="20"/>
              </w:rPr>
              <w:t>いますか</w:t>
            </w:r>
            <w:r w:rsidRPr="00EB19EF">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1440"/>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vMerge w:val="restart"/>
            <w:tcBorders>
              <w:top w:val="dotted" w:sz="4" w:space="0" w:color="auto"/>
              <w:left w:val="nil"/>
              <w:bottom w:val="single" w:sz="4" w:space="0" w:color="auto"/>
              <w:right w:val="nil"/>
            </w:tcBorders>
            <w:shd w:val="clear" w:color="auto" w:fill="auto"/>
            <w:noWrap/>
            <w:hideMark/>
          </w:tcPr>
          <w:p w:rsidR="00405A96" w:rsidRPr="00EB19EF" w:rsidRDefault="00405A96" w:rsidP="00296663">
            <w:pPr>
              <w:widowControl/>
              <w:rPr>
                <w:rFonts w:ascii="ＭＳ ゴシック" w:eastAsia="ＭＳ ゴシック" w:hAnsi="ＭＳ ゴシック" w:cs="ＭＳ Ｐゴシック"/>
                <w:color w:val="000000"/>
                <w:kern w:val="0"/>
                <w:sz w:val="18"/>
                <w:szCs w:val="20"/>
              </w:rPr>
            </w:pPr>
            <w:r w:rsidRPr="00EB19EF">
              <w:rPr>
                <w:rFonts w:ascii="ＭＳ ゴシック" w:eastAsia="ＭＳ ゴシック" w:hAnsi="ＭＳ ゴシック" w:cs="ＭＳ Ｐゴシック" w:hint="eastAsia"/>
                <w:color w:val="000000"/>
                <w:kern w:val="0"/>
                <w:sz w:val="18"/>
                <w:szCs w:val="20"/>
              </w:rPr>
              <w:t>介護福祉士については、各月の前月の末日時点で資格を取得している者として</w:t>
            </w:r>
            <w:r>
              <w:rPr>
                <w:rFonts w:ascii="ＭＳ ゴシック" w:eastAsia="ＭＳ ゴシック" w:hAnsi="ＭＳ ゴシック" w:cs="ＭＳ Ｐゴシック" w:hint="eastAsia"/>
                <w:color w:val="000000"/>
                <w:kern w:val="0"/>
                <w:sz w:val="18"/>
                <w:szCs w:val="20"/>
              </w:rPr>
              <w:t>いますか</w:t>
            </w:r>
            <w:r w:rsidRPr="00EB19EF">
              <w:rPr>
                <w:rFonts w:ascii="ＭＳ ゴシック" w:eastAsia="ＭＳ ゴシック" w:hAnsi="ＭＳ ゴシック" w:cs="ＭＳ Ｐゴシック" w:hint="eastAsia"/>
                <w:color w:val="000000"/>
                <w:kern w:val="0"/>
                <w:sz w:val="18"/>
                <w:szCs w:val="20"/>
              </w:rPr>
              <w:t>。</w:t>
            </w:r>
          </w:p>
          <w:p w:rsidR="00405A96" w:rsidRPr="00EB19EF" w:rsidRDefault="00405A96" w:rsidP="00296663">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EB19EF">
              <w:rPr>
                <w:rFonts w:ascii="ＭＳ ゴシック" w:eastAsia="ＭＳ ゴシック" w:hAnsi="ＭＳ ゴシック" w:cs="ＭＳ Ｐゴシック" w:hint="eastAsia"/>
                <w:color w:val="000000"/>
                <w:kern w:val="0"/>
                <w:sz w:val="18"/>
                <w:szCs w:val="20"/>
              </w:rPr>
              <w:t>介護福祉士等の取扱いについては、登録証明書の交付まで求めるものではなく、例えば介護福祉士については、平成21年３月31日に介護福祉士国家試験の合格又は養成校の卒業を確認し、翌月以降に登録をした者については、平成21年４月において介護福祉士として含めることができる。</w:t>
            </w:r>
          </w:p>
        </w:tc>
        <w:tc>
          <w:tcPr>
            <w:tcW w:w="170" w:type="pct"/>
            <w:vMerge w:val="restart"/>
            <w:tcBorders>
              <w:top w:val="dotted" w:sz="4" w:space="0" w:color="auto"/>
              <w:left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vMerge w:val="restart"/>
            <w:tcBorders>
              <w:top w:val="dotted" w:sz="4" w:space="0" w:color="auto"/>
              <w:left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191"/>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vMerge/>
            <w:tcBorders>
              <w:top w:val="dotted" w:sz="4" w:space="0" w:color="auto"/>
              <w:left w:val="nil"/>
              <w:bottom w:val="single" w:sz="4" w:space="0" w:color="auto"/>
              <w:right w:val="nil"/>
            </w:tcBorders>
            <w:shd w:val="clear" w:color="auto" w:fill="auto"/>
            <w:noWrap/>
            <w:hideMark/>
          </w:tcPr>
          <w:p w:rsidR="00405A96" w:rsidRPr="00EB19EF" w:rsidRDefault="00405A96" w:rsidP="00296663">
            <w:pPr>
              <w:widowControl/>
              <w:rPr>
                <w:rFonts w:ascii="ＭＳ ゴシック" w:eastAsia="ＭＳ ゴシック" w:hAnsi="ＭＳ ゴシック" w:cs="ＭＳ Ｐゴシック"/>
                <w:color w:val="000000"/>
                <w:kern w:val="0"/>
                <w:sz w:val="18"/>
                <w:szCs w:val="20"/>
              </w:rPr>
            </w:pPr>
          </w:p>
        </w:tc>
        <w:tc>
          <w:tcPr>
            <w:tcW w:w="170" w:type="pct"/>
            <w:vMerge/>
            <w:tcBorders>
              <w:top w:val="dotted"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p>
        </w:tc>
        <w:tc>
          <w:tcPr>
            <w:tcW w:w="170" w:type="pct"/>
            <w:vMerge/>
            <w:tcBorders>
              <w:top w:val="dotted"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p>
        </w:tc>
        <w:tc>
          <w:tcPr>
            <w:tcW w:w="170" w:type="pct"/>
            <w:vMerge/>
            <w:tcBorders>
              <w:top w:val="dotted"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p>
        </w:tc>
        <w:tc>
          <w:tcPr>
            <w:tcW w:w="170" w:type="pct"/>
            <w:vMerge/>
            <w:tcBorders>
              <w:top w:val="dotted"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p>
        </w:tc>
        <w:tc>
          <w:tcPr>
            <w:tcW w:w="169" w:type="pct"/>
            <w:vMerge/>
            <w:tcBorders>
              <w:top w:val="dotted"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p>
        </w:tc>
      </w:tr>
      <w:tr w:rsidR="00405A96" w:rsidRPr="00314707" w:rsidTr="00405A96">
        <w:trPr>
          <w:trHeight w:val="315"/>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single" w:sz="4" w:space="0" w:color="auto"/>
            </w:tcBorders>
            <w:shd w:val="clear" w:color="auto" w:fill="auto"/>
            <w:noWrap/>
            <w:hideMark/>
          </w:tcPr>
          <w:p w:rsidR="00405A96" w:rsidRPr="00EB19EF" w:rsidRDefault="00405A96" w:rsidP="00296663">
            <w:pPr>
              <w:widowControl/>
              <w:jc w:val="left"/>
              <w:rPr>
                <w:rFonts w:ascii="ＭＳ ゴシック" w:eastAsia="ＭＳ ゴシック" w:hAnsi="ＭＳ ゴシック" w:cs="ＭＳ Ｐゴシック"/>
                <w:color w:val="000000"/>
                <w:kern w:val="0"/>
                <w:sz w:val="18"/>
                <w:szCs w:val="20"/>
              </w:rPr>
            </w:pPr>
            <w:r w:rsidRPr="00EB19EF">
              <w:rPr>
                <w:rFonts w:ascii="ＭＳ ゴシック" w:eastAsia="ＭＳ ゴシック" w:hAnsi="ＭＳ ゴシック" w:cs="ＭＳ Ｐゴシック" w:hint="eastAsia"/>
                <w:color w:val="000000"/>
                <w:kern w:val="0"/>
                <w:sz w:val="18"/>
                <w:szCs w:val="20"/>
              </w:rPr>
              <w:t>(4)</w:t>
            </w:r>
            <w:r w:rsidRPr="006D017F">
              <w:rPr>
                <w:rFonts w:ascii="ＭＳ ゴシック" w:eastAsia="ＭＳ ゴシック" w:hAnsi="ＭＳ ゴシック" w:cs="ＭＳ Ｐゴシック" w:hint="eastAsia"/>
                <w:color w:val="000000"/>
                <w:kern w:val="0"/>
                <w:sz w:val="18"/>
                <w:szCs w:val="20"/>
              </w:rPr>
              <w:t xml:space="preserve"> 定員超過利用・人員基準欠如に該当してい</w:t>
            </w:r>
            <w:r>
              <w:rPr>
                <w:rFonts w:ascii="ＭＳ ゴシック" w:eastAsia="ＭＳ ゴシック" w:hAnsi="ＭＳ ゴシック" w:cs="ＭＳ Ｐゴシック" w:hint="eastAsia"/>
                <w:color w:val="000000"/>
                <w:kern w:val="0"/>
                <w:sz w:val="18"/>
                <w:szCs w:val="20"/>
              </w:rPr>
              <w:t>ません</w:t>
            </w:r>
            <w:r w:rsidRPr="006D017F">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158"/>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single" w:sz="4" w:space="0" w:color="auto"/>
            </w:tcBorders>
            <w:shd w:val="clear" w:color="auto" w:fill="auto"/>
            <w:noWrap/>
            <w:hideMark/>
          </w:tcPr>
          <w:p w:rsidR="00405A96" w:rsidRPr="00EB19EF" w:rsidRDefault="00405A96" w:rsidP="00296663">
            <w:pPr>
              <w:widowControl/>
              <w:rPr>
                <w:rFonts w:ascii="ＭＳ ゴシック" w:eastAsia="ＭＳ ゴシック" w:hAnsi="ＭＳ ゴシック" w:cs="ＭＳ Ｐゴシック"/>
                <w:color w:val="000000"/>
                <w:kern w:val="0"/>
                <w:sz w:val="18"/>
                <w:szCs w:val="18"/>
              </w:rPr>
            </w:pPr>
            <w:r w:rsidRPr="00EB19EF">
              <w:rPr>
                <w:rFonts w:ascii="ＭＳ ゴシック" w:eastAsia="ＭＳ ゴシック" w:hAnsi="ＭＳ ゴシック" w:cs="ＭＳ Ｐゴシック" w:hint="eastAsia"/>
                <w:color w:val="000000"/>
                <w:kern w:val="0"/>
                <w:sz w:val="18"/>
                <w:szCs w:val="18"/>
              </w:rPr>
              <w:t>(5)サービス提供体制強化加算を算定してい</w:t>
            </w:r>
            <w:r>
              <w:rPr>
                <w:rFonts w:ascii="ＭＳ ゴシック" w:eastAsia="ＭＳ ゴシック" w:hAnsi="ＭＳ ゴシック" w:cs="ＭＳ Ｐゴシック" w:hint="eastAsia"/>
                <w:color w:val="000000"/>
                <w:kern w:val="0"/>
                <w:sz w:val="18"/>
                <w:szCs w:val="18"/>
              </w:rPr>
              <w:t>ませんか</w:t>
            </w:r>
            <w:r w:rsidRPr="00EB19EF">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B19EF" w:rsidRPr="00314707" w:rsidTr="00330953">
        <w:trPr>
          <w:trHeight w:val="363"/>
        </w:trPr>
        <w:tc>
          <w:tcPr>
            <w:tcW w:w="781" w:type="pct"/>
            <w:tcBorders>
              <w:left w:val="single" w:sz="4" w:space="0" w:color="auto"/>
              <w:right w:val="single" w:sz="4" w:space="0" w:color="000000"/>
            </w:tcBorders>
            <w:vAlign w:val="center"/>
            <w:hideMark/>
          </w:tcPr>
          <w:p w:rsidR="00EB19EF" w:rsidRPr="00685099" w:rsidRDefault="00EB19EF" w:rsidP="00296663">
            <w:pPr>
              <w:widowControl/>
              <w:jc w:val="left"/>
              <w:rPr>
                <w:rFonts w:ascii="ＭＳ ゴシック" w:eastAsia="ＭＳ ゴシック" w:hAnsi="ＭＳ ゴシック" w:cs="ＭＳ Ｐゴシック"/>
                <w:color w:val="000000"/>
                <w:kern w:val="0"/>
                <w:sz w:val="18"/>
                <w:szCs w:val="18"/>
              </w:rPr>
            </w:pP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EB19EF" w:rsidRPr="00EB19EF" w:rsidRDefault="00EB19EF" w:rsidP="00EB19EF">
            <w:pPr>
              <w:widowControl/>
              <w:rPr>
                <w:rFonts w:ascii="ＭＳ ゴシック" w:eastAsia="ＭＳ ゴシック" w:hAnsi="ＭＳ ゴシック" w:cs="ＭＳ Ｐゴシック"/>
                <w:color w:val="000000"/>
                <w:kern w:val="0"/>
                <w:sz w:val="18"/>
                <w:szCs w:val="18"/>
              </w:rPr>
            </w:pPr>
            <w:r w:rsidRPr="00EB19EF">
              <w:rPr>
                <w:rFonts w:ascii="ＭＳ ゴシック" w:eastAsia="ＭＳ ゴシック" w:hAnsi="ＭＳ ゴシック" w:cs="ＭＳ Ｐゴシック" w:hint="eastAsia"/>
                <w:kern w:val="0"/>
                <w:sz w:val="18"/>
                <w:szCs w:val="18"/>
              </w:rPr>
              <w:t>●日常生活継続支援加算（Ⅱ）　　　46単位</w:t>
            </w:r>
          </w:p>
        </w:tc>
      </w:tr>
      <w:tr w:rsidR="00405A96" w:rsidRPr="00314707" w:rsidTr="00405A96">
        <w:trPr>
          <w:trHeight w:val="825"/>
        </w:trPr>
        <w:tc>
          <w:tcPr>
            <w:tcW w:w="781" w:type="pct"/>
            <w:tcBorders>
              <w:left w:val="single" w:sz="4" w:space="0" w:color="auto"/>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nil"/>
              <w:left w:val="nil"/>
              <w:bottom w:val="nil"/>
              <w:right w:val="nil"/>
            </w:tcBorders>
            <w:shd w:val="clear" w:color="auto" w:fill="auto"/>
            <w:hideMark/>
          </w:tcPr>
          <w:p w:rsidR="00405A96" w:rsidRPr="00EB19EF" w:rsidRDefault="00405A96" w:rsidP="00731988">
            <w:pPr>
              <w:widowControl/>
              <w:jc w:val="left"/>
              <w:rPr>
                <w:rFonts w:ascii="ＭＳ ゴシック" w:eastAsia="ＭＳ ゴシック" w:hAnsi="ＭＳ ゴシック" w:cs="ＭＳ Ｐゴシック"/>
                <w:kern w:val="0"/>
                <w:sz w:val="18"/>
                <w:szCs w:val="18"/>
              </w:rPr>
            </w:pPr>
            <w:r w:rsidRPr="00EB19EF">
              <w:rPr>
                <w:rFonts w:ascii="ＭＳ ゴシック" w:eastAsia="ＭＳ ゴシック" w:hAnsi="ＭＳ ゴシック" w:cs="ＭＳ Ｐゴシック" w:hint="eastAsia"/>
                <w:kern w:val="0"/>
                <w:sz w:val="18"/>
                <w:szCs w:val="18"/>
              </w:rPr>
              <w:t>(1)　ユニット型地域密着型介護福祉施設入所者生活介護費、ユニット型経過的地域密着型介護福祉施設入所者生活介護費を算定して</w:t>
            </w:r>
            <w:r>
              <w:rPr>
                <w:rFonts w:ascii="ＭＳ ゴシック" w:eastAsia="ＭＳ ゴシック" w:hAnsi="ＭＳ ゴシック" w:cs="ＭＳ Ｐゴシック" w:hint="eastAsia"/>
                <w:kern w:val="0"/>
                <w:sz w:val="18"/>
                <w:szCs w:val="18"/>
              </w:rPr>
              <w:t>いますか</w:t>
            </w:r>
            <w:r w:rsidRPr="00EB19EF">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375"/>
        </w:trPr>
        <w:tc>
          <w:tcPr>
            <w:tcW w:w="781" w:type="pct"/>
            <w:tcBorders>
              <w:left w:val="single" w:sz="4" w:space="0" w:color="auto"/>
              <w:bottom w:val="single" w:sz="4" w:space="0" w:color="000000"/>
              <w:right w:val="single" w:sz="4" w:space="0" w:color="000000"/>
            </w:tcBorders>
            <w:vAlign w:val="center"/>
            <w:hideMark/>
          </w:tcPr>
          <w:p w:rsidR="00405A96" w:rsidRPr="00685099" w:rsidRDefault="00405A96" w:rsidP="0029666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405A96" w:rsidRPr="00EB19EF" w:rsidRDefault="00405A96" w:rsidP="00296663">
            <w:pPr>
              <w:widowControl/>
              <w:jc w:val="left"/>
              <w:rPr>
                <w:rFonts w:ascii="ＭＳ ゴシック" w:eastAsia="ＭＳ ゴシック" w:hAnsi="ＭＳ ゴシック" w:cs="ＭＳ Ｐゴシック"/>
                <w:kern w:val="0"/>
                <w:sz w:val="18"/>
                <w:szCs w:val="18"/>
              </w:rPr>
            </w:pPr>
            <w:r w:rsidRPr="00EB19EF">
              <w:rPr>
                <w:rFonts w:ascii="ＭＳ ゴシック" w:eastAsia="ＭＳ ゴシック" w:hAnsi="ＭＳ ゴシック" w:cs="ＭＳ Ｐゴシック" w:hint="eastAsia"/>
                <w:kern w:val="0"/>
                <w:sz w:val="18"/>
                <w:szCs w:val="18"/>
              </w:rPr>
              <w:t>(2)　日常生活継続支援加算(Ⅰ) の（２）から（５）を満たして</w:t>
            </w:r>
            <w:r>
              <w:rPr>
                <w:rFonts w:ascii="ＭＳ ゴシック" w:eastAsia="ＭＳ ゴシック" w:hAnsi="ＭＳ ゴシック" w:cs="ＭＳ Ｐゴシック" w:hint="eastAsia"/>
                <w:kern w:val="0"/>
                <w:sz w:val="18"/>
                <w:szCs w:val="18"/>
              </w:rPr>
              <w:t>いますか</w:t>
            </w:r>
            <w:r w:rsidRPr="00EB19EF">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36AF" w:rsidRPr="00314707" w:rsidTr="00330953">
        <w:trPr>
          <w:trHeight w:val="705"/>
        </w:trPr>
        <w:tc>
          <w:tcPr>
            <w:tcW w:w="781" w:type="pct"/>
            <w:vMerge w:val="restart"/>
            <w:tcBorders>
              <w:top w:val="single" w:sz="4" w:space="0" w:color="auto"/>
              <w:left w:val="single" w:sz="4" w:space="0" w:color="auto"/>
              <w:right w:val="single" w:sz="4" w:space="0" w:color="000000"/>
            </w:tcBorders>
            <w:shd w:val="clear" w:color="auto" w:fill="auto"/>
            <w:hideMark/>
          </w:tcPr>
          <w:p w:rsidR="003436AF" w:rsidRPr="00685099" w:rsidRDefault="003436AF" w:rsidP="00ED47C8">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７ 看護体制加算</w:t>
            </w:r>
          </w:p>
          <w:p w:rsidR="003436AF" w:rsidRPr="00685099" w:rsidRDefault="003436AF" w:rsidP="00ED47C8">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tc>
        <w:tc>
          <w:tcPr>
            <w:tcW w:w="4219" w:type="pct"/>
            <w:gridSpan w:val="9"/>
            <w:tcBorders>
              <w:top w:val="single" w:sz="4" w:space="0" w:color="auto"/>
              <w:left w:val="nil"/>
              <w:bottom w:val="nil"/>
              <w:right w:val="single" w:sz="4" w:space="0" w:color="auto"/>
            </w:tcBorders>
            <w:shd w:val="clear" w:color="auto" w:fill="auto"/>
            <w:hideMark/>
          </w:tcPr>
          <w:p w:rsidR="003436AF" w:rsidRPr="0001326C" w:rsidRDefault="003436AF" w:rsidP="00B3044E">
            <w:pPr>
              <w:widowControl/>
              <w:jc w:val="left"/>
              <w:rPr>
                <w:rFonts w:ascii="ＭＳ ゴシック" w:eastAsia="ＭＳ ゴシック" w:hAnsi="ＭＳ ゴシック" w:cs="ＭＳ Ｐゴシック"/>
                <w:color w:val="000000"/>
                <w:kern w:val="0"/>
                <w:sz w:val="18"/>
                <w:szCs w:val="20"/>
              </w:rPr>
            </w:pPr>
            <w:r w:rsidRPr="0001326C">
              <w:rPr>
                <w:rFonts w:ascii="ＭＳ ゴシック" w:eastAsia="ＭＳ ゴシック" w:hAnsi="ＭＳ ゴシック" w:cs="ＭＳ Ｐゴシック" w:hint="eastAsia"/>
                <w:color w:val="000000"/>
                <w:kern w:val="0"/>
                <w:sz w:val="18"/>
                <w:szCs w:val="20"/>
              </w:rPr>
              <w:t>●看護体制加算（Ⅰ）</w:t>
            </w:r>
            <w:r w:rsidRPr="0001326C">
              <w:rPr>
                <w:rFonts w:ascii="ＭＳ ゴシック" w:eastAsia="ＭＳ ゴシック" w:hAnsi="ＭＳ ゴシック" w:cs="ＭＳ Ｐゴシック" w:hint="eastAsia"/>
                <w:color w:val="000000"/>
                <w:kern w:val="0"/>
                <w:sz w:val="18"/>
                <w:szCs w:val="20"/>
              </w:rPr>
              <w:br/>
              <w:t>下記基準に適合している場合、１日につき【イ　12単位】【ロ　４単位】を</w:t>
            </w:r>
            <w:r w:rsidR="00F255F7">
              <w:rPr>
                <w:rFonts w:ascii="ＭＳ ゴシック" w:eastAsia="ＭＳ ゴシック" w:hAnsi="ＭＳ ゴシック" w:cs="ＭＳ Ｐゴシック" w:hint="eastAsia"/>
                <w:color w:val="000000"/>
                <w:kern w:val="0"/>
                <w:sz w:val="18"/>
                <w:szCs w:val="20"/>
              </w:rPr>
              <w:t>加算</w:t>
            </w:r>
            <w:r w:rsidRPr="0001326C">
              <w:rPr>
                <w:rFonts w:ascii="ＭＳ ゴシック" w:eastAsia="ＭＳ ゴシック" w:hAnsi="ＭＳ ゴシック" w:cs="ＭＳ Ｐゴシック" w:hint="eastAsia"/>
                <w:color w:val="000000"/>
                <w:kern w:val="0"/>
                <w:sz w:val="18"/>
                <w:szCs w:val="20"/>
              </w:rPr>
              <w:t>して</w:t>
            </w:r>
            <w:r w:rsidR="00D534D5">
              <w:rPr>
                <w:rFonts w:ascii="ＭＳ ゴシック" w:eastAsia="ＭＳ ゴシック" w:hAnsi="ＭＳ ゴシック" w:cs="ＭＳ Ｐゴシック" w:hint="eastAsia"/>
                <w:color w:val="000000"/>
                <w:kern w:val="0"/>
                <w:sz w:val="18"/>
                <w:szCs w:val="20"/>
              </w:rPr>
              <w:t>いますか</w:t>
            </w:r>
            <w:r w:rsidRPr="0001326C">
              <w:rPr>
                <w:rFonts w:ascii="ＭＳ ゴシック" w:eastAsia="ＭＳ ゴシック" w:hAnsi="ＭＳ ゴシック" w:cs="ＭＳ Ｐゴシック" w:hint="eastAsia"/>
                <w:color w:val="000000"/>
                <w:kern w:val="0"/>
                <w:sz w:val="18"/>
                <w:szCs w:val="20"/>
              </w:rPr>
              <w:t>。</w:t>
            </w:r>
            <w:r w:rsidRPr="0001326C">
              <w:rPr>
                <w:rFonts w:ascii="ＭＳ ゴシック" w:eastAsia="ＭＳ ゴシック" w:hAnsi="ＭＳ ゴシック" w:cs="ＭＳ Ｐゴシック" w:hint="eastAsia"/>
                <w:color w:val="000000"/>
                <w:kern w:val="0"/>
                <w:sz w:val="18"/>
                <w:szCs w:val="18"/>
              </w:rPr>
              <w:t xml:space="preserve">　</w:t>
            </w:r>
          </w:p>
        </w:tc>
      </w:tr>
      <w:tr w:rsidR="00405A96" w:rsidRPr="00314707" w:rsidTr="00405A96">
        <w:trPr>
          <w:trHeight w:val="360"/>
        </w:trPr>
        <w:tc>
          <w:tcPr>
            <w:tcW w:w="781" w:type="pct"/>
            <w:vMerge/>
            <w:tcBorders>
              <w:left w:val="single" w:sz="4" w:space="0" w:color="auto"/>
              <w:right w:val="single" w:sz="4" w:space="0" w:color="000000"/>
            </w:tcBorders>
            <w:shd w:val="clear" w:color="auto" w:fill="auto"/>
            <w:vAlign w:val="center"/>
            <w:hideMark/>
          </w:tcPr>
          <w:p w:rsidR="00405A96" w:rsidRPr="00685099" w:rsidRDefault="00405A96"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vMerge w:val="restart"/>
            <w:tcBorders>
              <w:left w:val="nil"/>
              <w:right w:val="nil"/>
            </w:tcBorders>
            <w:shd w:val="clear" w:color="auto" w:fill="auto"/>
            <w:noWrap/>
            <w:hideMark/>
          </w:tcPr>
          <w:p w:rsidR="00405A96" w:rsidRPr="00ED47C8" w:rsidRDefault="00405A96" w:rsidP="00ED47C8">
            <w:pPr>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single" w:sz="4" w:space="0" w:color="auto"/>
              <w:right w:val="nil"/>
            </w:tcBorders>
            <w:shd w:val="clear" w:color="auto" w:fill="auto"/>
            <w:noWrap/>
            <w:hideMark/>
          </w:tcPr>
          <w:p w:rsidR="00405A96" w:rsidRPr="0001326C" w:rsidRDefault="00405A96" w:rsidP="0001326C">
            <w:pPr>
              <w:widowControl/>
              <w:ind w:left="180" w:hangingChars="100" w:hanging="180"/>
              <w:jc w:val="left"/>
              <w:rPr>
                <w:rFonts w:ascii="ＭＳ ゴシック" w:eastAsia="ＭＳ ゴシック" w:hAnsi="ＭＳ ゴシック" w:cs="ＭＳ Ｐゴシック"/>
                <w:color w:val="000000"/>
                <w:kern w:val="0"/>
                <w:sz w:val="18"/>
                <w:szCs w:val="20"/>
              </w:rPr>
            </w:pPr>
            <w:r w:rsidRPr="0001326C">
              <w:rPr>
                <w:rFonts w:ascii="ＭＳ ゴシック" w:eastAsia="ＭＳ ゴシック" w:hAnsi="ＭＳ ゴシック" w:cs="ＭＳ Ｐゴシック" w:hint="eastAsia"/>
                <w:color w:val="000000"/>
                <w:kern w:val="0"/>
                <w:sz w:val="18"/>
                <w:szCs w:val="20"/>
              </w:rPr>
              <w:t>(1)イ　地域密着型介護老人福祉施設入所者生活介護費又はユニット型地域密着型介護老人福祉施設入所者生活介護費</w:t>
            </w:r>
            <w:r>
              <w:rPr>
                <w:rFonts w:ascii="ＭＳ ゴシック" w:eastAsia="ＭＳ ゴシック" w:hAnsi="ＭＳ ゴシック" w:cs="ＭＳ Ｐゴシック" w:hint="eastAsia"/>
                <w:color w:val="000000"/>
                <w:kern w:val="0"/>
                <w:sz w:val="18"/>
                <w:szCs w:val="20"/>
              </w:rPr>
              <w:t>を算定していますか</w:t>
            </w:r>
            <w:r w:rsidRPr="0001326C">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330"/>
        </w:trPr>
        <w:tc>
          <w:tcPr>
            <w:tcW w:w="781" w:type="pct"/>
            <w:tcBorders>
              <w:left w:val="single" w:sz="4" w:space="0" w:color="auto"/>
              <w:right w:val="single" w:sz="4" w:space="0" w:color="000000"/>
            </w:tcBorders>
            <w:shd w:val="clear" w:color="auto" w:fill="auto"/>
            <w:vAlign w:val="center"/>
            <w:hideMark/>
          </w:tcPr>
          <w:p w:rsidR="00405A96" w:rsidRPr="00685099" w:rsidRDefault="00405A96"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noWrap/>
            <w:hideMark/>
          </w:tcPr>
          <w:p w:rsidR="00405A96" w:rsidRPr="00ED47C8" w:rsidRDefault="00405A96" w:rsidP="00ED47C8">
            <w:pPr>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single" w:sz="4" w:space="0" w:color="auto"/>
              <w:right w:val="nil"/>
            </w:tcBorders>
            <w:shd w:val="clear" w:color="auto" w:fill="auto"/>
            <w:noWrap/>
            <w:hideMark/>
          </w:tcPr>
          <w:p w:rsidR="00405A96" w:rsidRPr="0001326C" w:rsidRDefault="00405A96" w:rsidP="00731988">
            <w:pPr>
              <w:widowControl/>
              <w:ind w:leftChars="100" w:left="210"/>
              <w:jc w:val="left"/>
              <w:rPr>
                <w:rFonts w:ascii="ＭＳ ゴシック" w:eastAsia="ＭＳ ゴシック" w:hAnsi="ＭＳ ゴシック" w:cs="ＭＳ Ｐゴシック"/>
                <w:color w:val="000000"/>
                <w:kern w:val="0"/>
                <w:sz w:val="18"/>
                <w:szCs w:val="20"/>
              </w:rPr>
            </w:pPr>
            <w:r w:rsidRPr="0001326C">
              <w:rPr>
                <w:rFonts w:ascii="ＭＳ ゴシック" w:eastAsia="ＭＳ ゴシック" w:hAnsi="ＭＳ ゴシック" w:cs="ＭＳ Ｐゴシック" w:hint="eastAsia"/>
                <w:color w:val="000000"/>
                <w:kern w:val="0"/>
                <w:sz w:val="18"/>
                <w:szCs w:val="20"/>
              </w:rPr>
              <w:t>ロ  経過的地域密着型介護老人福祉施設入所者生活介護費、ユニット型経過的地域密着型介護老人福祉施設入所者生活介護費</w:t>
            </w:r>
            <w:r>
              <w:rPr>
                <w:rFonts w:ascii="ＭＳ ゴシック" w:eastAsia="ＭＳ ゴシック" w:hAnsi="ＭＳ ゴシック" w:cs="ＭＳ Ｐゴシック" w:hint="eastAsia"/>
                <w:color w:val="000000"/>
                <w:kern w:val="0"/>
                <w:sz w:val="18"/>
                <w:szCs w:val="20"/>
              </w:rPr>
              <w:t>を算定していますか</w:t>
            </w:r>
            <w:r w:rsidRPr="0001326C">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308"/>
        </w:trPr>
        <w:tc>
          <w:tcPr>
            <w:tcW w:w="781" w:type="pct"/>
            <w:tcBorders>
              <w:left w:val="single" w:sz="4" w:space="0" w:color="auto"/>
              <w:right w:val="single" w:sz="4" w:space="0" w:color="000000"/>
            </w:tcBorders>
            <w:shd w:val="clear" w:color="auto" w:fill="auto"/>
            <w:vAlign w:val="center"/>
            <w:hideMark/>
          </w:tcPr>
          <w:p w:rsidR="00405A96" w:rsidRPr="00685099" w:rsidRDefault="00405A96"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bottom w:val="single" w:sz="4" w:space="0" w:color="auto"/>
              <w:right w:val="single" w:sz="4" w:space="0" w:color="auto"/>
            </w:tcBorders>
            <w:shd w:val="clear" w:color="auto" w:fill="auto"/>
            <w:noWrap/>
            <w:hideMark/>
          </w:tcPr>
          <w:p w:rsidR="00405A96" w:rsidRPr="00ED47C8" w:rsidRDefault="00405A96" w:rsidP="00ED47C8">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nil"/>
              <w:bottom w:val="single" w:sz="4" w:space="0" w:color="auto"/>
              <w:right w:val="nil"/>
            </w:tcBorders>
            <w:shd w:val="clear" w:color="auto" w:fill="auto"/>
            <w:noWrap/>
            <w:hideMark/>
          </w:tcPr>
          <w:p w:rsidR="00405A96" w:rsidRPr="0001326C" w:rsidRDefault="00405A96" w:rsidP="00ED47C8">
            <w:pPr>
              <w:widowControl/>
              <w:rPr>
                <w:rFonts w:ascii="ＭＳ ゴシック" w:eastAsia="ＭＳ ゴシック" w:hAnsi="ＭＳ ゴシック" w:cs="ＭＳ Ｐゴシック"/>
                <w:color w:val="000000"/>
                <w:kern w:val="0"/>
                <w:sz w:val="18"/>
                <w:szCs w:val="20"/>
              </w:rPr>
            </w:pPr>
            <w:r w:rsidRPr="0001326C">
              <w:rPr>
                <w:rFonts w:ascii="ＭＳ ゴシック" w:eastAsia="ＭＳ ゴシック" w:hAnsi="ＭＳ ゴシック" w:cs="ＭＳ Ｐゴシック" w:hint="eastAsia"/>
                <w:color w:val="000000"/>
                <w:kern w:val="0"/>
                <w:sz w:val="18"/>
                <w:szCs w:val="20"/>
              </w:rPr>
              <w:t>(2)常勤の看護師を １ 名以上配置して</w:t>
            </w:r>
            <w:r>
              <w:rPr>
                <w:rFonts w:ascii="ＭＳ ゴシック" w:eastAsia="ＭＳ ゴシック" w:hAnsi="ＭＳ ゴシック" w:cs="ＭＳ Ｐゴシック" w:hint="eastAsia"/>
                <w:color w:val="000000"/>
                <w:kern w:val="0"/>
                <w:sz w:val="18"/>
                <w:szCs w:val="20"/>
              </w:rPr>
              <w:t>いますか</w:t>
            </w:r>
            <w:r w:rsidRPr="0001326C">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05A96" w:rsidRPr="00314707" w:rsidTr="00405A96">
        <w:trPr>
          <w:trHeight w:val="308"/>
        </w:trPr>
        <w:tc>
          <w:tcPr>
            <w:tcW w:w="781" w:type="pct"/>
            <w:tcBorders>
              <w:left w:val="single" w:sz="4" w:space="0" w:color="auto"/>
              <w:right w:val="single" w:sz="4" w:space="0" w:color="000000"/>
            </w:tcBorders>
            <w:shd w:val="clear" w:color="auto" w:fill="auto"/>
            <w:vAlign w:val="center"/>
            <w:hideMark/>
          </w:tcPr>
          <w:p w:rsidR="00405A96" w:rsidRPr="00685099" w:rsidRDefault="00405A96"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bottom w:val="single" w:sz="4" w:space="0" w:color="auto"/>
              <w:right w:val="single" w:sz="4" w:space="0" w:color="auto"/>
            </w:tcBorders>
            <w:shd w:val="clear" w:color="auto" w:fill="auto"/>
            <w:noWrap/>
            <w:hideMark/>
          </w:tcPr>
          <w:p w:rsidR="00405A96" w:rsidRPr="00ED47C8" w:rsidRDefault="00405A96" w:rsidP="00ED47C8">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nil"/>
              <w:bottom w:val="single" w:sz="4" w:space="0" w:color="auto"/>
              <w:right w:val="nil"/>
            </w:tcBorders>
            <w:shd w:val="clear" w:color="auto" w:fill="auto"/>
            <w:noWrap/>
            <w:hideMark/>
          </w:tcPr>
          <w:p w:rsidR="00405A96" w:rsidRPr="0001326C" w:rsidRDefault="00405A96" w:rsidP="00ED47C8">
            <w:pPr>
              <w:widowControl/>
              <w:rPr>
                <w:rFonts w:ascii="ＭＳ ゴシック" w:eastAsia="ＭＳ ゴシック" w:hAnsi="ＭＳ ゴシック" w:cs="ＭＳ Ｐゴシック"/>
                <w:color w:val="000000"/>
                <w:kern w:val="0"/>
                <w:sz w:val="18"/>
                <w:szCs w:val="20"/>
              </w:rPr>
            </w:pPr>
            <w:r w:rsidRPr="00607399">
              <w:rPr>
                <w:rFonts w:ascii="ＭＳ ゴシック" w:eastAsia="ＭＳ ゴシック" w:hAnsi="ＭＳ ゴシック" w:cs="ＭＳ Ｐゴシック" w:hint="eastAsia"/>
                <w:color w:val="000000"/>
                <w:kern w:val="0"/>
                <w:sz w:val="18"/>
                <w:szCs w:val="20"/>
              </w:rPr>
              <w:t>(3)定員超過利用・人員基準欠如に該当していませんか。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05A96" w:rsidRPr="00463818" w:rsidRDefault="00405A96"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1326C" w:rsidRPr="00314707" w:rsidTr="00330953">
        <w:trPr>
          <w:trHeight w:val="720"/>
        </w:trPr>
        <w:tc>
          <w:tcPr>
            <w:tcW w:w="781" w:type="pct"/>
            <w:tcBorders>
              <w:left w:val="single" w:sz="4" w:space="0" w:color="auto"/>
              <w:right w:val="single" w:sz="4" w:space="0" w:color="000000"/>
            </w:tcBorders>
            <w:shd w:val="clear" w:color="auto" w:fill="auto"/>
            <w:vAlign w:val="center"/>
            <w:hideMark/>
          </w:tcPr>
          <w:p w:rsidR="0001326C" w:rsidRPr="00685099" w:rsidRDefault="0001326C" w:rsidP="00ED47C8">
            <w:pPr>
              <w:widowControl/>
              <w:jc w:val="left"/>
              <w:rPr>
                <w:rFonts w:ascii="ＭＳ ゴシック" w:eastAsia="ＭＳ ゴシック" w:hAnsi="ＭＳ ゴシック" w:cs="ＭＳ Ｐゴシック"/>
                <w:color w:val="000000"/>
                <w:kern w:val="0"/>
                <w:sz w:val="18"/>
                <w:szCs w:val="18"/>
              </w:rPr>
            </w:pPr>
          </w:p>
        </w:tc>
        <w:tc>
          <w:tcPr>
            <w:tcW w:w="4219" w:type="pct"/>
            <w:gridSpan w:val="9"/>
            <w:tcBorders>
              <w:top w:val="nil"/>
              <w:left w:val="nil"/>
              <w:bottom w:val="nil"/>
              <w:right w:val="single" w:sz="4" w:space="0" w:color="auto"/>
            </w:tcBorders>
            <w:shd w:val="clear" w:color="auto" w:fill="auto"/>
            <w:hideMark/>
          </w:tcPr>
          <w:p w:rsidR="0001326C" w:rsidRPr="00E03959" w:rsidRDefault="0001326C" w:rsidP="00F255F7">
            <w:pPr>
              <w:widowControl/>
              <w:jc w:val="left"/>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●看護体制加算（Ⅱ）</w:t>
            </w:r>
            <w:r w:rsidRPr="00E03959">
              <w:rPr>
                <w:rFonts w:ascii="ＭＳ ゴシック" w:eastAsia="ＭＳ ゴシック" w:hAnsi="ＭＳ ゴシック" w:cs="ＭＳ Ｐゴシック" w:hint="eastAsia"/>
                <w:color w:val="000000"/>
                <w:kern w:val="0"/>
                <w:sz w:val="18"/>
                <w:szCs w:val="18"/>
              </w:rPr>
              <w:br/>
              <w:t>下記基準に適合している場合、１日につき【イ　23</w:t>
            </w:r>
            <w:r w:rsidR="00F255F7">
              <w:rPr>
                <w:rFonts w:ascii="ＭＳ ゴシック" w:eastAsia="ＭＳ ゴシック" w:hAnsi="ＭＳ ゴシック" w:cs="ＭＳ Ｐゴシック" w:hint="eastAsia"/>
                <w:color w:val="000000"/>
                <w:kern w:val="0"/>
                <w:sz w:val="18"/>
                <w:szCs w:val="18"/>
              </w:rPr>
              <w:t>単位】【ロ　８単位】を加算</w:t>
            </w:r>
            <w:r w:rsidRPr="00E03959">
              <w:rPr>
                <w:rFonts w:ascii="ＭＳ ゴシック" w:eastAsia="ＭＳ ゴシック" w:hAnsi="ＭＳ ゴシック" w:cs="ＭＳ Ｐゴシック" w:hint="eastAsia"/>
                <w:color w:val="000000"/>
                <w:kern w:val="0"/>
                <w:sz w:val="18"/>
                <w:szCs w:val="18"/>
              </w:rPr>
              <w:t>していますか。</w:t>
            </w:r>
          </w:p>
        </w:tc>
      </w:tr>
      <w:tr w:rsidR="003F5E81" w:rsidRPr="00314707" w:rsidTr="003F5E81">
        <w:trPr>
          <w:trHeight w:val="60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right w:val="nil"/>
            </w:tcBorders>
            <w:shd w:val="clear" w:color="auto" w:fill="auto"/>
            <w:noWrap/>
            <w:hideMark/>
          </w:tcPr>
          <w:p w:rsidR="003F5E81" w:rsidRPr="00E03959" w:rsidRDefault="003F5E81" w:rsidP="00ED47C8">
            <w:pPr>
              <w:jc w:val="left"/>
              <w:rPr>
                <w:rFonts w:ascii="ＭＳ ゴシック" w:eastAsia="ＭＳ ゴシック" w:hAnsi="ＭＳ ゴシック" w:cs="ＭＳ Ｐゴシック"/>
                <w:color w:val="000000"/>
                <w:kern w:val="0"/>
                <w:sz w:val="18"/>
                <w:szCs w:val="18"/>
              </w:rPr>
            </w:pPr>
          </w:p>
        </w:tc>
        <w:tc>
          <w:tcPr>
            <w:tcW w:w="325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3F5E81" w:rsidRPr="00E03959" w:rsidRDefault="003F5E81" w:rsidP="00E03959">
            <w:pPr>
              <w:widowControl/>
              <w:ind w:left="180" w:hangingChars="100" w:hanging="180"/>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(1)イ　地域密着型介護老人福祉施設入所者生活介護費又はユニット型地域密着型介護老人福祉施設入所者生活介護費を算定してい</w:t>
            </w:r>
            <w:r>
              <w:rPr>
                <w:rFonts w:ascii="ＭＳ ゴシック" w:eastAsia="ＭＳ ゴシック" w:hAnsi="ＭＳ ゴシック" w:cs="ＭＳ Ｐゴシック" w:hint="eastAsia"/>
                <w:color w:val="000000"/>
                <w:kern w:val="0"/>
                <w:sz w:val="18"/>
                <w:szCs w:val="18"/>
              </w:rPr>
              <w:t>ます</w:t>
            </w:r>
            <w:r w:rsidRPr="00E03959">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60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right w:val="nil"/>
            </w:tcBorders>
            <w:shd w:val="clear" w:color="auto" w:fill="auto"/>
            <w:noWrap/>
            <w:hideMark/>
          </w:tcPr>
          <w:p w:rsidR="003F5E81" w:rsidRPr="00E03959" w:rsidRDefault="003F5E81" w:rsidP="00ED47C8">
            <w:pPr>
              <w:jc w:val="left"/>
              <w:rPr>
                <w:rFonts w:ascii="ＭＳ ゴシック" w:eastAsia="ＭＳ ゴシック" w:hAnsi="ＭＳ ゴシック" w:cs="ＭＳ Ｐゴシック"/>
                <w:color w:val="000000"/>
                <w:kern w:val="0"/>
                <w:sz w:val="18"/>
                <w:szCs w:val="18"/>
              </w:rPr>
            </w:pPr>
          </w:p>
        </w:tc>
        <w:tc>
          <w:tcPr>
            <w:tcW w:w="325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3F5E81" w:rsidRPr="00E03959" w:rsidRDefault="003F5E81" w:rsidP="00731988">
            <w:pPr>
              <w:widowControl/>
              <w:ind w:leftChars="100" w:left="210"/>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ロ  経過的地域密着型介護老人福祉施設入所者生活介護費、ユニット型経過的地域</w:t>
            </w:r>
            <w:r w:rsidRPr="00E03959">
              <w:rPr>
                <w:rFonts w:ascii="ＭＳ ゴシック" w:eastAsia="ＭＳ ゴシック" w:hAnsi="ＭＳ ゴシック" w:cs="ＭＳ Ｐゴシック" w:hint="eastAsia"/>
                <w:color w:val="000000"/>
                <w:kern w:val="0"/>
                <w:sz w:val="18"/>
                <w:szCs w:val="18"/>
              </w:rPr>
              <w:lastRenderedPageBreak/>
              <w:t>密着型介護老人福祉施設入所者生活介護費を算定して</w:t>
            </w:r>
            <w:r>
              <w:rPr>
                <w:rFonts w:ascii="ＭＳ ゴシック" w:eastAsia="ＭＳ ゴシック" w:hAnsi="ＭＳ ゴシック" w:cs="ＭＳ Ｐゴシック" w:hint="eastAsia"/>
                <w:color w:val="000000"/>
                <w:kern w:val="0"/>
                <w:sz w:val="18"/>
                <w:szCs w:val="18"/>
              </w:rPr>
              <w:t>いますか</w:t>
            </w:r>
            <w:r w:rsidRPr="00E03959">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60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right w:val="nil"/>
            </w:tcBorders>
            <w:shd w:val="clear" w:color="auto" w:fill="auto"/>
            <w:noWrap/>
            <w:hideMark/>
          </w:tcPr>
          <w:p w:rsidR="003F5E81" w:rsidRPr="00E03959" w:rsidRDefault="003F5E81" w:rsidP="00ED47C8">
            <w:pPr>
              <w:jc w:val="left"/>
              <w:rPr>
                <w:rFonts w:ascii="ＭＳ ゴシック" w:eastAsia="ＭＳ ゴシック" w:hAnsi="ＭＳ ゴシック" w:cs="ＭＳ Ｐゴシック"/>
                <w:color w:val="000000"/>
                <w:kern w:val="0"/>
                <w:sz w:val="18"/>
                <w:szCs w:val="18"/>
              </w:rPr>
            </w:pPr>
          </w:p>
        </w:tc>
        <w:tc>
          <w:tcPr>
            <w:tcW w:w="325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3F5E81" w:rsidRPr="00E03959" w:rsidRDefault="003F5E81" w:rsidP="00BA16A4">
            <w:pPr>
              <w:widowControl/>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(2)看護職員を常勤換算方法で２名以上配置してい</w:t>
            </w:r>
            <w:r>
              <w:rPr>
                <w:rFonts w:ascii="ＭＳ ゴシック" w:eastAsia="ＭＳ ゴシック" w:hAnsi="ＭＳ ゴシック" w:cs="ＭＳ Ｐゴシック" w:hint="eastAsia"/>
                <w:color w:val="000000"/>
                <w:kern w:val="0"/>
                <w:sz w:val="18"/>
                <w:szCs w:val="18"/>
              </w:rPr>
              <w:t>ます</w:t>
            </w:r>
            <w:r w:rsidRPr="00E03959">
              <w:rPr>
                <w:rFonts w:ascii="ＭＳ ゴシック" w:eastAsia="ＭＳ ゴシック" w:hAnsi="ＭＳ ゴシック" w:cs="ＭＳ Ｐゴシック" w:hint="eastAsia"/>
                <w:color w:val="000000"/>
                <w:kern w:val="0"/>
                <w:sz w:val="18"/>
                <w:szCs w:val="18"/>
              </w:rPr>
              <w:t>か。</w:t>
            </w:r>
          </w:p>
          <w:p w:rsidR="003F5E81" w:rsidRPr="00E03959" w:rsidRDefault="003F5E81" w:rsidP="00BA16A4">
            <w:pPr>
              <w:widowControl/>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※入所者の数が25又はその端数を増すごとに１以上となっていること。</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60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left w:val="nil"/>
              <w:right w:val="nil"/>
            </w:tcBorders>
            <w:shd w:val="clear" w:color="auto" w:fill="auto"/>
            <w:noWrap/>
            <w:hideMark/>
          </w:tcPr>
          <w:p w:rsidR="003F5E81" w:rsidRPr="00E03959" w:rsidRDefault="003F5E81" w:rsidP="00ED47C8">
            <w:pPr>
              <w:jc w:val="left"/>
              <w:rPr>
                <w:rFonts w:ascii="ＭＳ ゴシック" w:eastAsia="ＭＳ ゴシック" w:hAnsi="ＭＳ ゴシック" w:cs="ＭＳ Ｐゴシック"/>
                <w:color w:val="000000"/>
                <w:kern w:val="0"/>
                <w:sz w:val="18"/>
                <w:szCs w:val="18"/>
              </w:rPr>
            </w:pPr>
          </w:p>
        </w:tc>
        <w:tc>
          <w:tcPr>
            <w:tcW w:w="3250" w:type="pct"/>
            <w:gridSpan w:val="2"/>
            <w:tcBorders>
              <w:top w:val="single" w:sz="4" w:space="0" w:color="auto"/>
              <w:left w:val="single" w:sz="4" w:space="0" w:color="auto"/>
              <w:bottom w:val="dotted" w:sz="4" w:space="0" w:color="auto"/>
              <w:right w:val="single" w:sz="4" w:space="0" w:color="000000"/>
            </w:tcBorders>
            <w:shd w:val="clear" w:color="auto" w:fill="auto"/>
            <w:noWrap/>
            <w:hideMark/>
          </w:tcPr>
          <w:p w:rsidR="003F5E81" w:rsidRPr="00E03959" w:rsidRDefault="003F5E81" w:rsidP="00ED47C8">
            <w:pPr>
              <w:widowControl/>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(3)当該看護職員により、又は病院、診療所若しくは訪問看護ステーションの看護職員との連携により、24 時間の連絡体制を確保してい</w:t>
            </w:r>
            <w:r>
              <w:rPr>
                <w:rFonts w:ascii="ＭＳ ゴシック" w:eastAsia="ＭＳ ゴシック" w:hAnsi="ＭＳ ゴシック" w:cs="ＭＳ Ｐゴシック" w:hint="eastAsia"/>
                <w:color w:val="000000"/>
                <w:kern w:val="0"/>
                <w:sz w:val="18"/>
                <w:szCs w:val="18"/>
              </w:rPr>
              <w:t>ますか</w:t>
            </w:r>
            <w:r w:rsidRPr="00E03959">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nil"/>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84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left w:val="nil"/>
              <w:right w:val="nil"/>
            </w:tcBorders>
            <w:shd w:val="clear" w:color="auto" w:fill="auto"/>
            <w:noWrap/>
            <w:hideMark/>
          </w:tcPr>
          <w:p w:rsidR="003F5E81" w:rsidRPr="00E03959" w:rsidRDefault="003F5E81" w:rsidP="00ED47C8">
            <w:pPr>
              <w:jc w:val="left"/>
              <w:rPr>
                <w:rFonts w:ascii="ＭＳ ゴシック" w:eastAsia="ＭＳ ゴシック" w:hAnsi="ＭＳ ゴシック" w:cs="ＭＳ Ｐゴシック"/>
                <w:color w:val="000000"/>
                <w:kern w:val="0"/>
                <w:sz w:val="18"/>
                <w:szCs w:val="18"/>
              </w:rPr>
            </w:pPr>
          </w:p>
        </w:tc>
        <w:tc>
          <w:tcPr>
            <w:tcW w:w="3250" w:type="pct"/>
            <w:gridSpan w:val="2"/>
            <w:tcBorders>
              <w:top w:val="dotted" w:sz="4" w:space="0" w:color="auto"/>
              <w:left w:val="single" w:sz="4" w:space="0" w:color="auto"/>
              <w:bottom w:val="dotted" w:sz="4" w:space="0" w:color="auto"/>
              <w:right w:val="single" w:sz="4" w:space="0" w:color="000000"/>
            </w:tcBorders>
            <w:shd w:val="clear" w:color="auto" w:fill="auto"/>
            <w:noWrap/>
            <w:hideMark/>
          </w:tcPr>
          <w:p w:rsidR="003F5E81" w:rsidRPr="00E03959" w:rsidRDefault="003F5E81" w:rsidP="00ED47C8">
            <w:pPr>
              <w:widowControl/>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①　管理者を中心として、介護職員及び看護職員による協議の上、 夜間における連絡・対応体制（オンコール体制）に関する取り決め（指針やマニュアル等）の整備がなされて</w:t>
            </w:r>
            <w:r>
              <w:rPr>
                <w:rFonts w:ascii="ＭＳ ゴシック" w:eastAsia="ＭＳ ゴシック" w:hAnsi="ＭＳ ゴシック" w:cs="ＭＳ Ｐゴシック" w:hint="eastAsia"/>
                <w:color w:val="000000"/>
                <w:kern w:val="0"/>
                <w:sz w:val="18"/>
                <w:szCs w:val="18"/>
              </w:rPr>
              <w:t>いますか</w:t>
            </w:r>
            <w:r w:rsidRPr="00E03959">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87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left w:val="nil"/>
              <w:right w:val="nil"/>
            </w:tcBorders>
            <w:shd w:val="clear" w:color="auto" w:fill="auto"/>
            <w:noWrap/>
            <w:hideMark/>
          </w:tcPr>
          <w:p w:rsidR="003F5E81" w:rsidRPr="00E03959" w:rsidRDefault="003F5E81" w:rsidP="00ED47C8">
            <w:pPr>
              <w:jc w:val="left"/>
              <w:rPr>
                <w:rFonts w:ascii="ＭＳ ゴシック" w:eastAsia="ＭＳ ゴシック" w:hAnsi="ＭＳ ゴシック" w:cs="ＭＳ Ｐゴシック"/>
                <w:color w:val="000000"/>
                <w:kern w:val="0"/>
                <w:sz w:val="18"/>
                <w:szCs w:val="18"/>
              </w:rPr>
            </w:pPr>
          </w:p>
        </w:tc>
        <w:tc>
          <w:tcPr>
            <w:tcW w:w="3250" w:type="pct"/>
            <w:gridSpan w:val="2"/>
            <w:tcBorders>
              <w:top w:val="dotted" w:sz="4" w:space="0" w:color="auto"/>
              <w:left w:val="single" w:sz="4" w:space="0" w:color="auto"/>
              <w:bottom w:val="dotted" w:sz="4" w:space="0" w:color="auto"/>
              <w:right w:val="single" w:sz="4" w:space="0" w:color="000000"/>
            </w:tcBorders>
            <w:shd w:val="clear" w:color="auto" w:fill="auto"/>
            <w:noWrap/>
            <w:hideMark/>
          </w:tcPr>
          <w:p w:rsidR="003F5E81" w:rsidRPr="00E03959" w:rsidRDefault="003F5E81" w:rsidP="00ED47C8">
            <w:pPr>
              <w:widowControl/>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②　管理者を中心として、介護職員及び看護職員による協議の上、看護職員不在時の介護職員による入所者の観察項目の標準化（どのようなことが観察されれば看護職員に連絡するか）がなされて</w:t>
            </w:r>
            <w:r>
              <w:rPr>
                <w:rFonts w:ascii="ＭＳ ゴシック" w:eastAsia="ＭＳ ゴシック" w:hAnsi="ＭＳ ゴシック" w:cs="ＭＳ Ｐゴシック" w:hint="eastAsia"/>
                <w:color w:val="000000"/>
                <w:kern w:val="0"/>
                <w:sz w:val="18"/>
                <w:szCs w:val="18"/>
              </w:rPr>
              <w:t>いますか</w:t>
            </w:r>
            <w:r w:rsidRPr="00E03959">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93"/>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left w:val="nil"/>
              <w:right w:val="nil"/>
            </w:tcBorders>
            <w:shd w:val="clear" w:color="auto" w:fill="auto"/>
            <w:noWrap/>
            <w:hideMark/>
          </w:tcPr>
          <w:p w:rsidR="003F5E81" w:rsidRPr="00E03959" w:rsidRDefault="003F5E81" w:rsidP="00ED47C8">
            <w:pPr>
              <w:jc w:val="left"/>
              <w:rPr>
                <w:rFonts w:ascii="ＭＳ ゴシック" w:eastAsia="ＭＳ ゴシック" w:hAnsi="ＭＳ ゴシック" w:cs="ＭＳ Ｐゴシック"/>
                <w:color w:val="000000"/>
                <w:kern w:val="0"/>
                <w:sz w:val="18"/>
                <w:szCs w:val="18"/>
              </w:rPr>
            </w:pPr>
          </w:p>
        </w:tc>
        <w:tc>
          <w:tcPr>
            <w:tcW w:w="3250" w:type="pct"/>
            <w:gridSpan w:val="2"/>
            <w:tcBorders>
              <w:top w:val="dotted" w:sz="4" w:space="0" w:color="auto"/>
              <w:left w:val="single" w:sz="4" w:space="0" w:color="auto"/>
              <w:bottom w:val="dotted" w:sz="4" w:space="0" w:color="auto"/>
              <w:right w:val="single" w:sz="4" w:space="0" w:color="000000"/>
            </w:tcBorders>
            <w:shd w:val="clear" w:color="auto" w:fill="auto"/>
            <w:noWrap/>
            <w:hideMark/>
          </w:tcPr>
          <w:p w:rsidR="003F5E81" w:rsidRPr="00E03959" w:rsidRDefault="003F5E81" w:rsidP="00E03959">
            <w:pPr>
              <w:widowControl/>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③　施設内研修等を通じ、看護・介護職員に対して、①及び②の内容が周知されて</w:t>
            </w:r>
            <w:r>
              <w:rPr>
                <w:rFonts w:ascii="ＭＳ ゴシック" w:eastAsia="ＭＳ ゴシック" w:hAnsi="ＭＳ ゴシック" w:cs="ＭＳ Ｐゴシック" w:hint="eastAsia"/>
                <w:color w:val="000000"/>
                <w:kern w:val="0"/>
                <w:sz w:val="18"/>
                <w:szCs w:val="18"/>
              </w:rPr>
              <w:t>いますか</w:t>
            </w:r>
            <w:r w:rsidRPr="00E03959">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nil"/>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87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left w:val="nil"/>
              <w:right w:val="nil"/>
            </w:tcBorders>
            <w:shd w:val="clear" w:color="auto" w:fill="auto"/>
            <w:noWrap/>
            <w:hideMark/>
          </w:tcPr>
          <w:p w:rsidR="003F5E81" w:rsidRPr="00E03959" w:rsidRDefault="003F5E81" w:rsidP="00ED47C8">
            <w:pPr>
              <w:jc w:val="left"/>
              <w:rPr>
                <w:rFonts w:ascii="ＭＳ ゴシック" w:eastAsia="ＭＳ ゴシック" w:hAnsi="ＭＳ ゴシック" w:cs="ＭＳ Ｐゴシック"/>
                <w:color w:val="000000"/>
                <w:kern w:val="0"/>
                <w:sz w:val="18"/>
                <w:szCs w:val="18"/>
              </w:rPr>
            </w:pPr>
          </w:p>
        </w:tc>
        <w:tc>
          <w:tcPr>
            <w:tcW w:w="3250" w:type="pct"/>
            <w:gridSpan w:val="2"/>
            <w:tcBorders>
              <w:top w:val="dotted" w:sz="4" w:space="0" w:color="auto"/>
              <w:left w:val="single" w:sz="4" w:space="0" w:color="auto"/>
              <w:bottom w:val="single" w:sz="4" w:space="0" w:color="auto"/>
              <w:right w:val="single" w:sz="4" w:space="0" w:color="000000"/>
            </w:tcBorders>
            <w:shd w:val="clear" w:color="auto" w:fill="auto"/>
            <w:noWrap/>
            <w:hideMark/>
          </w:tcPr>
          <w:p w:rsidR="003F5E81" w:rsidRPr="00E03959" w:rsidRDefault="003F5E81" w:rsidP="00ED47C8">
            <w:pPr>
              <w:widowControl/>
              <w:rPr>
                <w:rFonts w:ascii="ＭＳ ゴシック" w:eastAsia="ＭＳ ゴシック" w:hAnsi="ＭＳ ゴシック" w:cs="ＭＳ Ｐゴシック"/>
                <w:color w:val="000000"/>
                <w:kern w:val="0"/>
                <w:sz w:val="18"/>
                <w:szCs w:val="18"/>
              </w:rPr>
            </w:pPr>
            <w:r w:rsidRPr="00E03959">
              <w:rPr>
                <w:rFonts w:ascii="ＭＳ ゴシック" w:eastAsia="ＭＳ ゴシック" w:hAnsi="ＭＳ ゴシック" w:cs="ＭＳ Ｐゴシック" w:hint="eastAsia"/>
                <w:color w:val="000000"/>
                <w:kern w:val="0"/>
                <w:sz w:val="18"/>
                <w:szCs w:val="18"/>
              </w:rPr>
              <w:t>④　施設の看護職員とオンコール対応の看護職員が異なる場合には、電話やＦＡＸ等により入所者の状態に関する引継を行うとともに、オンコール体制終了時にも同様の引継を行って</w:t>
            </w:r>
            <w:r>
              <w:rPr>
                <w:rFonts w:ascii="ＭＳ ゴシック" w:eastAsia="ＭＳ ゴシック" w:hAnsi="ＭＳ ゴシック" w:cs="ＭＳ Ｐゴシック" w:hint="eastAsia"/>
                <w:color w:val="000000"/>
                <w:kern w:val="0"/>
                <w:sz w:val="18"/>
                <w:szCs w:val="18"/>
              </w:rPr>
              <w:t>いますか</w:t>
            </w:r>
            <w:r w:rsidRPr="00E03959">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nil"/>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184"/>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ED47C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left w:val="nil"/>
              <w:right w:val="nil"/>
            </w:tcBorders>
            <w:shd w:val="clear" w:color="auto" w:fill="auto"/>
            <w:noWrap/>
            <w:hideMark/>
          </w:tcPr>
          <w:p w:rsidR="003F5E81" w:rsidRPr="00ED47C8" w:rsidRDefault="003F5E81" w:rsidP="00ED47C8">
            <w:pPr>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right w:val="single" w:sz="4" w:space="0" w:color="000000"/>
            </w:tcBorders>
            <w:shd w:val="clear" w:color="auto" w:fill="auto"/>
            <w:noWrap/>
            <w:hideMark/>
          </w:tcPr>
          <w:p w:rsidR="003F5E81" w:rsidRPr="00ED47C8" w:rsidRDefault="003F5E81" w:rsidP="00BA16A4">
            <w:pPr>
              <w:widowControl/>
              <w:jc w:val="left"/>
              <w:rPr>
                <w:rFonts w:ascii="ＭＳ ゴシック" w:eastAsia="ＭＳ ゴシック" w:hAnsi="ＭＳ ゴシック" w:cs="ＭＳ Ｐゴシック"/>
                <w:color w:val="000000"/>
                <w:kern w:val="0"/>
                <w:sz w:val="20"/>
                <w:szCs w:val="20"/>
              </w:rPr>
            </w:pPr>
            <w:r w:rsidRPr="00405A96">
              <w:rPr>
                <w:rFonts w:ascii="ＭＳ ゴシック" w:eastAsia="ＭＳ ゴシック" w:hAnsi="ＭＳ ゴシック" w:cs="ＭＳ Ｐゴシック" w:hint="eastAsia"/>
                <w:color w:val="000000"/>
                <w:kern w:val="0"/>
                <w:sz w:val="18"/>
                <w:szCs w:val="20"/>
              </w:rPr>
              <w:t>(4)定員超過利用・人員基準欠如に該当してい</w:t>
            </w:r>
            <w:r>
              <w:rPr>
                <w:rFonts w:ascii="ＭＳ ゴシック" w:eastAsia="ＭＳ ゴシック" w:hAnsi="ＭＳ ゴシック" w:cs="ＭＳ Ｐゴシック" w:hint="eastAsia"/>
                <w:color w:val="000000"/>
                <w:kern w:val="0"/>
                <w:sz w:val="18"/>
                <w:szCs w:val="20"/>
              </w:rPr>
              <w:t>ません</w:t>
            </w:r>
            <w:r w:rsidRPr="00405A96">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990"/>
        </w:trPr>
        <w:tc>
          <w:tcPr>
            <w:tcW w:w="781" w:type="pct"/>
            <w:tcBorders>
              <w:left w:val="single" w:sz="4" w:space="0" w:color="auto"/>
              <w:right w:val="single" w:sz="4" w:space="0" w:color="000000"/>
            </w:tcBorders>
            <w:shd w:val="clear" w:color="auto" w:fill="auto"/>
            <w:hideMark/>
          </w:tcPr>
          <w:p w:rsidR="003F5E81" w:rsidRPr="00685099" w:rsidRDefault="003F5E81" w:rsidP="00721246">
            <w:pPr>
              <w:widowControl/>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single" w:sz="4" w:space="0" w:color="auto"/>
            </w:tcBorders>
            <w:shd w:val="clear" w:color="auto" w:fill="auto"/>
            <w:hideMark/>
          </w:tcPr>
          <w:p w:rsidR="003F5E81" w:rsidRPr="00406E2A" w:rsidRDefault="003F5E81" w:rsidP="00F766F6">
            <w:pPr>
              <w:widowControl/>
              <w:jc w:val="left"/>
              <w:rPr>
                <w:rFonts w:ascii="ＭＳ ゴシック" w:eastAsia="ＭＳ ゴシック" w:hAnsi="ＭＳ ゴシック" w:cs="ＭＳ Ｐゴシック"/>
                <w:color w:val="000000"/>
                <w:kern w:val="0"/>
                <w:sz w:val="18"/>
                <w:szCs w:val="20"/>
              </w:rPr>
            </w:pPr>
            <w:r w:rsidRPr="00406E2A">
              <w:rPr>
                <w:rFonts w:ascii="ＭＳ ゴシック" w:eastAsia="ＭＳ ゴシック" w:hAnsi="ＭＳ ゴシック" w:cs="ＭＳ Ｐゴシック" w:hint="eastAsia"/>
                <w:color w:val="000000"/>
                <w:kern w:val="0"/>
                <w:sz w:val="18"/>
                <w:szCs w:val="20"/>
              </w:rPr>
              <w:t>短期入所生活介護の事業所を併設している場合は、短期入所生活介護事業所とは別に、必要な数の看護職員を配置して</w:t>
            </w:r>
            <w:r>
              <w:rPr>
                <w:rFonts w:ascii="ＭＳ ゴシック" w:eastAsia="ＭＳ ゴシック" w:hAnsi="ＭＳ ゴシック" w:cs="ＭＳ Ｐゴシック" w:hint="eastAsia"/>
                <w:color w:val="000000"/>
                <w:kern w:val="0"/>
                <w:sz w:val="18"/>
                <w:szCs w:val="20"/>
              </w:rPr>
              <w:t>いますか</w:t>
            </w:r>
            <w:r w:rsidRPr="00406E2A">
              <w:rPr>
                <w:rFonts w:ascii="ＭＳ ゴシック" w:eastAsia="ＭＳ ゴシック" w:hAnsi="ＭＳ ゴシック" w:cs="ＭＳ Ｐゴシック" w:hint="eastAsia"/>
                <w:color w:val="000000"/>
                <w:kern w:val="0"/>
                <w:sz w:val="18"/>
                <w:szCs w:val="20"/>
              </w:rPr>
              <w:t>。</w:t>
            </w:r>
          </w:p>
          <w:p w:rsidR="003F5E81" w:rsidRDefault="003F5E81" w:rsidP="00F766F6">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406E2A">
              <w:rPr>
                <w:rFonts w:ascii="ＭＳ ゴシック" w:eastAsia="ＭＳ ゴシック" w:hAnsi="ＭＳ ゴシック" w:cs="ＭＳ Ｐゴシック" w:hint="eastAsia"/>
                <w:color w:val="000000"/>
                <w:kern w:val="0"/>
                <w:sz w:val="18"/>
                <w:szCs w:val="20"/>
              </w:rPr>
              <w:t>看護体制加算(Ⅰ)については、併設の短期入所生活介護事業所における看護師の配置にかかわらず、本体施設として別に１名以上の常勤の看護師の配置を行った場合に算定可。</w:t>
            </w:r>
          </w:p>
          <w:p w:rsidR="003F5E81" w:rsidRPr="00F766F6" w:rsidRDefault="003F5E81" w:rsidP="00F766F6">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看護体制加算(Ⅱ)については、併設の短期入所生活介護事業所における看護職員の配置にかかわらず、看護職員の本体施設における勤務時間を当該事業所において常勤の従業者が勤務すべき時間数で除した数が、入所者の数が25又はその端数を増すごとに１以上となる場合に算定可。</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604"/>
        </w:trPr>
        <w:tc>
          <w:tcPr>
            <w:tcW w:w="781" w:type="pct"/>
            <w:tcBorders>
              <w:left w:val="single" w:sz="4" w:space="0" w:color="auto"/>
              <w:right w:val="single" w:sz="4" w:space="0" w:color="000000"/>
            </w:tcBorders>
            <w:shd w:val="clear" w:color="auto" w:fill="auto"/>
            <w:hideMark/>
          </w:tcPr>
          <w:p w:rsidR="003F5E81" w:rsidRPr="00685099" w:rsidRDefault="003F5E81" w:rsidP="00721246">
            <w:pPr>
              <w:widowControl/>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single" w:sz="4" w:space="0" w:color="auto"/>
            </w:tcBorders>
            <w:shd w:val="clear" w:color="auto" w:fill="auto"/>
            <w:hideMark/>
          </w:tcPr>
          <w:p w:rsidR="003F5E81" w:rsidRPr="00016B1A" w:rsidRDefault="003F5E81" w:rsidP="00016B1A">
            <w:pPr>
              <w:widowControl/>
              <w:jc w:val="left"/>
              <w:rPr>
                <w:rFonts w:ascii="ＭＳ ゴシック" w:eastAsia="ＭＳ ゴシック" w:hAnsi="ＭＳ ゴシック" w:cs="ＭＳ Ｐゴシック"/>
                <w:color w:val="000000"/>
                <w:kern w:val="0"/>
                <w:sz w:val="18"/>
                <w:szCs w:val="20"/>
              </w:rPr>
            </w:pPr>
            <w:r w:rsidRPr="00016B1A">
              <w:rPr>
                <w:rFonts w:ascii="ＭＳ ゴシック" w:eastAsia="ＭＳ ゴシック" w:hAnsi="ＭＳ ゴシック" w:cs="ＭＳ Ｐゴシック" w:hint="eastAsia"/>
                <w:color w:val="000000"/>
                <w:kern w:val="0"/>
                <w:sz w:val="18"/>
                <w:szCs w:val="20"/>
              </w:rPr>
              <w:t>空床を利用して短期入所生活介護を行っている場合にあっては、本体施設の入所者と短期入所生活介護の利用者を合算したものを「入所者数」として取り扱い、一体的に加算を行って</w:t>
            </w:r>
            <w:r>
              <w:rPr>
                <w:rFonts w:ascii="ＭＳ ゴシック" w:eastAsia="ＭＳ ゴシック" w:hAnsi="ＭＳ ゴシック" w:cs="ＭＳ Ｐゴシック" w:hint="eastAsia"/>
                <w:color w:val="000000"/>
                <w:kern w:val="0"/>
                <w:sz w:val="18"/>
                <w:szCs w:val="20"/>
              </w:rPr>
              <w:t>いますか</w:t>
            </w:r>
            <w:r w:rsidRPr="00016B1A">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990"/>
        </w:trPr>
        <w:tc>
          <w:tcPr>
            <w:tcW w:w="781" w:type="pct"/>
            <w:tcBorders>
              <w:left w:val="single" w:sz="4" w:space="0" w:color="auto"/>
              <w:bottom w:val="single" w:sz="4" w:space="0" w:color="000000"/>
              <w:right w:val="single" w:sz="4" w:space="0" w:color="000000"/>
            </w:tcBorders>
            <w:shd w:val="clear" w:color="auto" w:fill="auto"/>
            <w:hideMark/>
          </w:tcPr>
          <w:p w:rsidR="003F5E81" w:rsidRPr="00685099" w:rsidRDefault="003F5E81" w:rsidP="00721246">
            <w:pPr>
              <w:widowControl/>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nil"/>
              <w:right w:val="single" w:sz="4" w:space="0" w:color="auto"/>
            </w:tcBorders>
            <w:shd w:val="clear" w:color="auto" w:fill="auto"/>
            <w:hideMark/>
          </w:tcPr>
          <w:p w:rsidR="003F5E81" w:rsidRPr="00016B1A" w:rsidRDefault="003F5E81" w:rsidP="00F766F6">
            <w:pPr>
              <w:widowControl/>
              <w:jc w:val="left"/>
              <w:rPr>
                <w:rFonts w:ascii="ＭＳ ゴシック" w:eastAsia="ＭＳ ゴシック" w:hAnsi="ＭＳ ゴシック" w:cs="ＭＳ Ｐゴシック"/>
                <w:color w:val="000000"/>
                <w:kern w:val="0"/>
                <w:sz w:val="18"/>
                <w:szCs w:val="20"/>
              </w:rPr>
            </w:pPr>
            <w:r w:rsidRPr="00016B1A">
              <w:rPr>
                <w:rFonts w:ascii="ＭＳ ゴシック" w:eastAsia="ＭＳ ゴシック" w:hAnsi="ＭＳ ゴシック" w:cs="ＭＳ Ｐゴシック" w:hint="eastAsia"/>
                <w:color w:val="000000"/>
                <w:kern w:val="0"/>
                <w:sz w:val="18"/>
                <w:szCs w:val="20"/>
              </w:rPr>
              <w:t>看護体制加算(Ⅰ)及び(Ⅱ)を同時に算定する場合にあっては、看護体制加算(Ⅰ)において加算の対象となる常勤の看護師についても、看護体制加算(Ⅱ)における看護職員の配置数の計算に含めて</w:t>
            </w:r>
            <w:r>
              <w:rPr>
                <w:rFonts w:ascii="ＭＳ ゴシック" w:eastAsia="ＭＳ ゴシック" w:hAnsi="ＭＳ ゴシック" w:cs="ＭＳ Ｐゴシック" w:hint="eastAsia"/>
                <w:color w:val="000000"/>
                <w:kern w:val="0"/>
                <w:sz w:val="18"/>
                <w:szCs w:val="20"/>
              </w:rPr>
              <w:t>いますか</w:t>
            </w:r>
            <w:r w:rsidRPr="00016B1A">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B7DA2" w:rsidRPr="00314707" w:rsidTr="00330953">
        <w:trPr>
          <w:trHeight w:val="135"/>
        </w:trPr>
        <w:tc>
          <w:tcPr>
            <w:tcW w:w="781" w:type="pct"/>
            <w:vMerge w:val="restart"/>
            <w:tcBorders>
              <w:top w:val="single" w:sz="4" w:space="0" w:color="000000"/>
              <w:left w:val="single" w:sz="4" w:space="0" w:color="auto"/>
              <w:right w:val="single" w:sz="4" w:space="0" w:color="000000"/>
            </w:tcBorders>
            <w:shd w:val="clear" w:color="auto" w:fill="auto"/>
            <w:hideMark/>
          </w:tcPr>
          <w:p w:rsidR="00DB7DA2" w:rsidRPr="00685099" w:rsidRDefault="00DB7DA2" w:rsidP="00721246">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８ 夜勤職員配置加算</w:t>
            </w:r>
          </w:p>
          <w:p w:rsidR="00DB7DA2" w:rsidRPr="00685099" w:rsidRDefault="00DB7DA2" w:rsidP="00721246">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tc>
        <w:tc>
          <w:tcPr>
            <w:tcW w:w="4219" w:type="pct"/>
            <w:gridSpan w:val="9"/>
            <w:tcBorders>
              <w:top w:val="single" w:sz="4" w:space="0" w:color="auto"/>
              <w:left w:val="nil"/>
              <w:bottom w:val="nil"/>
              <w:right w:val="single" w:sz="4" w:space="0" w:color="auto"/>
            </w:tcBorders>
            <w:shd w:val="clear" w:color="auto" w:fill="auto"/>
            <w:hideMark/>
          </w:tcPr>
          <w:p w:rsidR="00E94791" w:rsidRPr="00E94791" w:rsidRDefault="00E94791" w:rsidP="003436AF">
            <w:pPr>
              <w:widowControl/>
              <w:jc w:val="left"/>
              <w:rPr>
                <w:rFonts w:ascii="ＭＳ ゴシック" w:eastAsia="ＭＳ ゴシック" w:hAnsi="ＭＳ ゴシック" w:cs="ＭＳ Ｐゴシック"/>
                <w:color w:val="000000"/>
                <w:kern w:val="0"/>
                <w:sz w:val="18"/>
                <w:szCs w:val="18"/>
              </w:rPr>
            </w:pPr>
            <w:r w:rsidRPr="00E94791">
              <w:rPr>
                <w:rFonts w:ascii="ＭＳ ゴシック" w:eastAsia="ＭＳ ゴシック" w:hAnsi="ＭＳ ゴシック" w:cs="ＭＳ Ｐゴシック" w:hint="eastAsia"/>
                <w:color w:val="000000"/>
                <w:kern w:val="0"/>
                <w:sz w:val="18"/>
                <w:szCs w:val="18"/>
              </w:rPr>
              <w:t>●夜勤職員配置加算（Ⅰ）</w:t>
            </w:r>
          </w:p>
          <w:p w:rsidR="00DB7DA2" w:rsidRPr="00E94791" w:rsidRDefault="00DB7DA2" w:rsidP="003436AF">
            <w:pPr>
              <w:widowControl/>
              <w:jc w:val="left"/>
              <w:rPr>
                <w:rFonts w:ascii="ＭＳ ゴシック" w:eastAsia="ＭＳ ゴシック" w:hAnsi="ＭＳ ゴシック" w:cs="ＭＳ Ｐゴシック"/>
                <w:color w:val="000000"/>
                <w:kern w:val="0"/>
                <w:sz w:val="18"/>
                <w:szCs w:val="18"/>
              </w:rPr>
            </w:pPr>
            <w:r w:rsidRPr="00E94791">
              <w:rPr>
                <w:rFonts w:ascii="ＭＳ ゴシック" w:eastAsia="ＭＳ ゴシック" w:hAnsi="ＭＳ ゴシック" w:cs="ＭＳ Ｐゴシック" w:hint="eastAsia"/>
                <w:color w:val="000000"/>
                <w:kern w:val="0"/>
                <w:sz w:val="18"/>
                <w:szCs w:val="18"/>
              </w:rPr>
              <w:t>下記基準に適合している場合、１日につき【イ　41単位】【ロ　13単位】を</w:t>
            </w:r>
            <w:r w:rsidR="00F255F7">
              <w:rPr>
                <w:rFonts w:ascii="ＭＳ ゴシック" w:eastAsia="ＭＳ ゴシック" w:hAnsi="ＭＳ ゴシック" w:cs="ＭＳ Ｐゴシック" w:hint="eastAsia"/>
                <w:color w:val="000000"/>
                <w:kern w:val="0"/>
                <w:sz w:val="18"/>
                <w:szCs w:val="18"/>
              </w:rPr>
              <w:t>加算</w:t>
            </w:r>
            <w:r w:rsidRPr="00E94791">
              <w:rPr>
                <w:rFonts w:ascii="ＭＳ ゴシック" w:eastAsia="ＭＳ ゴシック" w:hAnsi="ＭＳ ゴシック" w:cs="ＭＳ Ｐゴシック" w:hint="eastAsia"/>
                <w:color w:val="000000"/>
                <w:kern w:val="0"/>
                <w:sz w:val="18"/>
                <w:szCs w:val="18"/>
              </w:rPr>
              <w:t>して</w:t>
            </w:r>
            <w:r w:rsidR="00D534D5">
              <w:rPr>
                <w:rFonts w:ascii="ＭＳ ゴシック" w:eastAsia="ＭＳ ゴシック" w:hAnsi="ＭＳ ゴシック" w:cs="ＭＳ Ｐゴシック" w:hint="eastAsia"/>
                <w:color w:val="000000"/>
                <w:kern w:val="0"/>
                <w:sz w:val="18"/>
                <w:szCs w:val="18"/>
              </w:rPr>
              <w:t>いますか</w:t>
            </w:r>
            <w:r w:rsidRPr="00E94791">
              <w:rPr>
                <w:rFonts w:ascii="ＭＳ ゴシック" w:eastAsia="ＭＳ ゴシック" w:hAnsi="ＭＳ ゴシック" w:cs="ＭＳ Ｐゴシック" w:hint="eastAsia"/>
                <w:color w:val="000000"/>
                <w:kern w:val="0"/>
                <w:sz w:val="18"/>
                <w:szCs w:val="18"/>
              </w:rPr>
              <w:t xml:space="preserve">。　　　　　　　　　　　　　　　　　　 </w:t>
            </w:r>
          </w:p>
        </w:tc>
      </w:tr>
      <w:tr w:rsidR="003F5E81" w:rsidRPr="00314707" w:rsidTr="00330953">
        <w:trPr>
          <w:trHeight w:val="300"/>
        </w:trPr>
        <w:tc>
          <w:tcPr>
            <w:tcW w:w="781" w:type="pct"/>
            <w:vMerge/>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val="restart"/>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nil"/>
              <w:right w:val="nil"/>
            </w:tcBorders>
            <w:shd w:val="clear" w:color="auto" w:fill="auto"/>
            <w:hideMark/>
          </w:tcPr>
          <w:p w:rsidR="003F5E81" w:rsidRPr="00123A5F" w:rsidRDefault="003F5E81" w:rsidP="00BA16A4">
            <w:pPr>
              <w:widowControl/>
              <w:rPr>
                <w:rFonts w:ascii="ＭＳ ゴシック" w:eastAsia="ＭＳ ゴシック" w:hAnsi="ＭＳ ゴシック" w:cs="ＭＳ Ｐゴシック"/>
                <w:color w:val="000000"/>
                <w:kern w:val="0"/>
                <w:sz w:val="18"/>
                <w:szCs w:val="20"/>
              </w:rPr>
            </w:pPr>
            <w:r w:rsidRPr="00123A5F">
              <w:rPr>
                <w:rFonts w:ascii="ＭＳ ゴシック" w:eastAsia="ＭＳ ゴシック" w:hAnsi="ＭＳ ゴシック" w:cs="ＭＳ Ｐゴシック" w:hint="eastAsia"/>
                <w:color w:val="000000"/>
                <w:kern w:val="0"/>
                <w:sz w:val="18"/>
                <w:szCs w:val="20"/>
              </w:rPr>
              <w:t>(1)　夜間の勤務体制を以下のとおり確保して</w:t>
            </w:r>
            <w:r>
              <w:rPr>
                <w:rFonts w:ascii="ＭＳ ゴシック" w:eastAsia="ＭＳ ゴシック" w:hAnsi="ＭＳ ゴシック" w:cs="ＭＳ Ｐゴシック" w:hint="eastAsia"/>
                <w:color w:val="000000"/>
                <w:kern w:val="0"/>
                <w:sz w:val="18"/>
                <w:szCs w:val="20"/>
              </w:rPr>
              <w:t>いますか</w:t>
            </w:r>
            <w:r w:rsidRPr="00123A5F">
              <w:rPr>
                <w:rFonts w:ascii="ＭＳ ゴシック" w:eastAsia="ＭＳ ゴシック" w:hAnsi="ＭＳ ゴシック" w:cs="ＭＳ Ｐゴシック" w:hint="eastAsia"/>
                <w:color w:val="000000"/>
                <w:kern w:val="0"/>
                <w:sz w:val="18"/>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vMerge w:val="restart"/>
            <w:tcBorders>
              <w:top w:val="single" w:sz="4" w:space="0" w:color="auto"/>
              <w:left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30953">
        <w:trPr>
          <w:trHeight w:val="289"/>
        </w:trPr>
        <w:tc>
          <w:tcPr>
            <w:tcW w:w="781" w:type="pct"/>
            <w:vMerge/>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nil"/>
              <w:left w:val="single" w:sz="4" w:space="0" w:color="auto"/>
              <w:bottom w:val="nil"/>
              <w:right w:val="single" w:sz="4" w:space="0" w:color="auto"/>
            </w:tcBorders>
            <w:shd w:val="clear" w:color="auto" w:fill="auto"/>
            <w:hideMark/>
          </w:tcPr>
          <w:p w:rsidR="003F5E81" w:rsidRPr="00123A5F" w:rsidRDefault="003F5E81" w:rsidP="00721246">
            <w:pPr>
              <w:widowControl/>
              <w:rPr>
                <w:rFonts w:ascii="ＭＳ ゴシック" w:eastAsia="ＭＳ ゴシック" w:hAnsi="ＭＳ ゴシック" w:cs="ＭＳ Ｐゴシック"/>
                <w:color w:val="000000"/>
                <w:kern w:val="0"/>
                <w:sz w:val="18"/>
                <w:szCs w:val="20"/>
              </w:rPr>
            </w:pPr>
            <w:r w:rsidRPr="00123A5F">
              <w:rPr>
                <w:rFonts w:ascii="ＭＳ ゴシック" w:eastAsia="ＭＳ ゴシック" w:hAnsi="ＭＳ ゴシック" w:cs="ＭＳ Ｐゴシック" w:hint="eastAsia"/>
                <w:color w:val="000000"/>
                <w:kern w:val="0"/>
                <w:sz w:val="18"/>
                <w:szCs w:val="20"/>
              </w:rPr>
              <w:t>施設入所者数と短期入所者利用者数の合計数が</w:t>
            </w:r>
          </w:p>
        </w:tc>
        <w:tc>
          <w:tcPr>
            <w:tcW w:w="170" w:type="pct"/>
            <w:vMerge/>
            <w:tcBorders>
              <w:left w:val="single" w:sz="4" w:space="0" w:color="auto"/>
              <w:right w:val="single" w:sz="4" w:space="0" w:color="auto"/>
            </w:tcBorders>
            <w:shd w:val="clear" w:color="auto" w:fill="auto"/>
            <w:noWrap/>
            <w:vAlign w:val="center"/>
            <w:hideMark/>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c>
          <w:tcPr>
            <w:tcW w:w="169" w:type="pct"/>
            <w:vMerge/>
            <w:tcBorders>
              <w:left w:val="single" w:sz="4" w:space="0" w:color="auto"/>
              <w:right w:val="single" w:sz="4" w:space="0" w:color="auto"/>
            </w:tcBorders>
            <w:shd w:val="clear" w:color="auto" w:fill="auto"/>
            <w:vAlign w:val="center"/>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r>
      <w:tr w:rsidR="00731988" w:rsidRPr="00314707" w:rsidTr="00330953">
        <w:trPr>
          <w:trHeight w:val="289"/>
        </w:trPr>
        <w:tc>
          <w:tcPr>
            <w:tcW w:w="781" w:type="pct"/>
            <w:vMerge/>
            <w:tcBorders>
              <w:left w:val="single" w:sz="4" w:space="0" w:color="auto"/>
              <w:right w:val="single" w:sz="4" w:space="0" w:color="000000"/>
            </w:tcBorders>
            <w:shd w:val="clear" w:color="auto" w:fill="auto"/>
            <w:vAlign w:val="center"/>
            <w:hideMark/>
          </w:tcPr>
          <w:p w:rsidR="00731988" w:rsidRPr="00685099" w:rsidRDefault="00731988" w:rsidP="00731988">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731988" w:rsidRPr="00721246" w:rsidRDefault="00731988" w:rsidP="00731988">
            <w:pPr>
              <w:rPr>
                <w:rFonts w:ascii="ＭＳ ゴシック" w:eastAsia="ＭＳ ゴシック" w:hAnsi="ＭＳ ゴシック" w:cs="ＭＳ Ｐゴシック"/>
                <w:color w:val="000000"/>
                <w:kern w:val="0"/>
                <w:sz w:val="20"/>
                <w:szCs w:val="20"/>
              </w:rPr>
            </w:pPr>
          </w:p>
        </w:tc>
        <w:tc>
          <w:tcPr>
            <w:tcW w:w="3250" w:type="pct"/>
            <w:gridSpan w:val="2"/>
            <w:tcBorders>
              <w:top w:val="nil"/>
              <w:left w:val="single" w:sz="4" w:space="0" w:color="auto"/>
              <w:bottom w:val="nil"/>
              <w:right w:val="single" w:sz="4" w:space="0" w:color="auto"/>
            </w:tcBorders>
            <w:shd w:val="clear" w:color="auto" w:fill="auto"/>
            <w:hideMark/>
          </w:tcPr>
          <w:p w:rsidR="00731988" w:rsidRPr="000D39E8" w:rsidRDefault="00731988" w:rsidP="00731988">
            <w:pPr>
              <w:numPr>
                <w:ilvl w:val="0"/>
                <w:numId w:val="4"/>
              </w:numPr>
              <w:jc w:val="left"/>
              <w:rPr>
                <w:rFonts w:ascii="ＭＳ ゴシック" w:eastAsia="ＭＳ ゴシック" w:hAnsi="ＭＳ ゴシック" w:cs="ＭＳ Ｐゴシック"/>
                <w:color w:val="000000"/>
                <w:kern w:val="0"/>
                <w:sz w:val="18"/>
                <w:szCs w:val="20"/>
              </w:rPr>
            </w:pPr>
            <w:r w:rsidRPr="000D39E8">
              <w:rPr>
                <w:rFonts w:ascii="ＭＳ ゴシック" w:eastAsia="ＭＳ ゴシック" w:hAnsi="ＭＳ ゴシック" w:cs="ＭＳ Ｐゴシック" w:hint="eastAsia"/>
                <w:color w:val="000000"/>
                <w:kern w:val="0"/>
                <w:sz w:val="18"/>
                <w:szCs w:val="20"/>
              </w:rPr>
              <w:t>25以下　　１以上＋１　　　　□　26超60以下　２以上＋１</w:t>
            </w:r>
          </w:p>
        </w:tc>
        <w:tc>
          <w:tcPr>
            <w:tcW w:w="170" w:type="pct"/>
            <w:vMerge/>
            <w:tcBorders>
              <w:left w:val="single" w:sz="4" w:space="0" w:color="auto"/>
              <w:right w:val="single" w:sz="4" w:space="0" w:color="auto"/>
            </w:tcBorders>
            <w:shd w:val="clear" w:color="auto" w:fill="auto"/>
            <w:noWrap/>
            <w:vAlign w:val="center"/>
            <w:hideMark/>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69"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r>
      <w:tr w:rsidR="00731988" w:rsidRPr="00314707" w:rsidTr="00330953">
        <w:trPr>
          <w:trHeight w:val="289"/>
        </w:trPr>
        <w:tc>
          <w:tcPr>
            <w:tcW w:w="781" w:type="pct"/>
            <w:vMerge/>
            <w:tcBorders>
              <w:left w:val="single" w:sz="4" w:space="0" w:color="auto"/>
              <w:right w:val="single" w:sz="4" w:space="0" w:color="000000"/>
            </w:tcBorders>
            <w:shd w:val="clear" w:color="auto" w:fill="auto"/>
            <w:vAlign w:val="center"/>
            <w:hideMark/>
          </w:tcPr>
          <w:p w:rsidR="00731988" w:rsidRPr="00685099" w:rsidRDefault="00731988" w:rsidP="00731988">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731988" w:rsidRPr="00721246" w:rsidRDefault="00731988" w:rsidP="00731988">
            <w:pPr>
              <w:rPr>
                <w:rFonts w:ascii="ＭＳ ゴシック" w:eastAsia="ＭＳ ゴシック" w:hAnsi="ＭＳ ゴシック" w:cs="ＭＳ Ｐゴシック"/>
                <w:color w:val="000000"/>
                <w:kern w:val="0"/>
                <w:sz w:val="20"/>
                <w:szCs w:val="20"/>
              </w:rPr>
            </w:pPr>
          </w:p>
        </w:tc>
        <w:tc>
          <w:tcPr>
            <w:tcW w:w="3250" w:type="pct"/>
            <w:gridSpan w:val="2"/>
            <w:tcBorders>
              <w:top w:val="nil"/>
              <w:left w:val="single" w:sz="4" w:space="0" w:color="auto"/>
              <w:bottom w:val="nil"/>
              <w:right w:val="single" w:sz="4" w:space="0" w:color="auto"/>
            </w:tcBorders>
            <w:shd w:val="clear" w:color="auto" w:fill="auto"/>
            <w:hideMark/>
          </w:tcPr>
          <w:p w:rsidR="00731988" w:rsidRPr="000D39E8" w:rsidRDefault="00731988" w:rsidP="00731988">
            <w:pPr>
              <w:numPr>
                <w:ilvl w:val="0"/>
                <w:numId w:val="4"/>
              </w:numPr>
              <w:jc w:val="left"/>
              <w:rPr>
                <w:rFonts w:ascii="ＭＳ ゴシック" w:eastAsia="ＭＳ ゴシック" w:hAnsi="ＭＳ ゴシック" w:cs="ＭＳ Ｐゴシック"/>
                <w:color w:val="000000"/>
                <w:kern w:val="0"/>
                <w:sz w:val="18"/>
                <w:szCs w:val="20"/>
              </w:rPr>
            </w:pPr>
            <w:r w:rsidRPr="000D39E8">
              <w:rPr>
                <w:rFonts w:ascii="ＭＳ ゴシック" w:eastAsia="ＭＳ ゴシック" w:hAnsi="ＭＳ ゴシック" w:cs="ＭＳ Ｐゴシック" w:hint="eastAsia"/>
                <w:color w:val="000000"/>
                <w:kern w:val="0"/>
                <w:sz w:val="18"/>
                <w:szCs w:val="20"/>
              </w:rPr>
              <w:t>60超80以下　３以上＋１　　 □　80超100以下　４以上＋１</w:t>
            </w:r>
          </w:p>
        </w:tc>
        <w:tc>
          <w:tcPr>
            <w:tcW w:w="170" w:type="pct"/>
            <w:vMerge/>
            <w:tcBorders>
              <w:left w:val="single" w:sz="4" w:space="0" w:color="auto"/>
              <w:right w:val="single" w:sz="4" w:space="0" w:color="auto"/>
            </w:tcBorders>
            <w:shd w:val="clear" w:color="auto" w:fill="auto"/>
            <w:noWrap/>
            <w:vAlign w:val="center"/>
            <w:hideMark/>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69"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r>
      <w:tr w:rsidR="00731988" w:rsidRPr="00314707" w:rsidTr="00731988">
        <w:trPr>
          <w:trHeight w:val="897"/>
        </w:trPr>
        <w:tc>
          <w:tcPr>
            <w:tcW w:w="781" w:type="pct"/>
            <w:vMerge/>
            <w:tcBorders>
              <w:left w:val="single" w:sz="4" w:space="0" w:color="auto"/>
              <w:right w:val="single" w:sz="4" w:space="0" w:color="000000"/>
            </w:tcBorders>
            <w:shd w:val="clear" w:color="auto" w:fill="auto"/>
            <w:vAlign w:val="center"/>
            <w:hideMark/>
          </w:tcPr>
          <w:p w:rsidR="00731988" w:rsidRPr="00685099" w:rsidRDefault="00731988" w:rsidP="00731988">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731988" w:rsidRPr="00721246" w:rsidRDefault="00731988" w:rsidP="00731988">
            <w:pPr>
              <w:rPr>
                <w:rFonts w:ascii="ＭＳ ゴシック" w:eastAsia="ＭＳ ゴシック" w:hAnsi="ＭＳ ゴシック" w:cs="ＭＳ Ｐゴシック"/>
                <w:color w:val="000000"/>
                <w:kern w:val="0"/>
                <w:sz w:val="20"/>
                <w:szCs w:val="20"/>
              </w:rPr>
            </w:pPr>
          </w:p>
        </w:tc>
        <w:tc>
          <w:tcPr>
            <w:tcW w:w="3250" w:type="pct"/>
            <w:gridSpan w:val="2"/>
            <w:tcBorders>
              <w:top w:val="nil"/>
              <w:left w:val="single" w:sz="4" w:space="0" w:color="auto"/>
              <w:bottom w:val="nil"/>
              <w:right w:val="single" w:sz="4" w:space="0" w:color="auto"/>
            </w:tcBorders>
            <w:shd w:val="clear" w:color="auto" w:fill="auto"/>
            <w:hideMark/>
          </w:tcPr>
          <w:p w:rsidR="00731988" w:rsidRDefault="00731988" w:rsidP="00731988">
            <w:pPr>
              <w:numPr>
                <w:ilvl w:val="0"/>
                <w:numId w:val="4"/>
              </w:numPr>
              <w:rPr>
                <w:rFonts w:hint="eastAsia"/>
              </w:rPr>
            </w:pPr>
            <w:r w:rsidRPr="000D39E8">
              <w:rPr>
                <w:rFonts w:ascii="ＭＳ ゴシック" w:eastAsia="ＭＳ ゴシック" w:hAnsi="ＭＳ ゴシック" w:cs="ＭＳ Ｐゴシック" w:hint="eastAsia"/>
                <w:color w:val="000000"/>
                <w:kern w:val="0"/>
                <w:sz w:val="18"/>
                <w:szCs w:val="20"/>
              </w:rPr>
              <w:t>100超　25又はその端数を増すごとに１を加えた数＋１以上</w:t>
            </w:r>
          </w:p>
        </w:tc>
        <w:tc>
          <w:tcPr>
            <w:tcW w:w="170" w:type="pct"/>
            <w:vMerge/>
            <w:tcBorders>
              <w:left w:val="single" w:sz="4" w:space="0" w:color="auto"/>
              <w:right w:val="single" w:sz="4" w:space="0" w:color="auto"/>
            </w:tcBorders>
            <w:shd w:val="clear" w:color="auto" w:fill="auto"/>
            <w:noWrap/>
            <w:vAlign w:val="center"/>
            <w:hideMark/>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c>
          <w:tcPr>
            <w:tcW w:w="169" w:type="pct"/>
            <w:vMerge/>
            <w:tcBorders>
              <w:left w:val="single" w:sz="4" w:space="0" w:color="auto"/>
              <w:right w:val="single" w:sz="4" w:space="0" w:color="auto"/>
            </w:tcBorders>
            <w:shd w:val="clear" w:color="auto" w:fill="auto"/>
            <w:vAlign w:val="center"/>
          </w:tcPr>
          <w:p w:rsidR="00731988" w:rsidRPr="00721246" w:rsidRDefault="00731988" w:rsidP="00731988">
            <w:pPr>
              <w:jc w:val="center"/>
              <w:rPr>
                <w:rFonts w:ascii="ＭＳ Ｐゴシック" w:eastAsia="ＭＳ Ｐゴシック" w:hAnsi="ＭＳ Ｐゴシック" w:cs="ＭＳ Ｐゴシック"/>
                <w:color w:val="000000"/>
                <w:kern w:val="0"/>
                <w:sz w:val="22"/>
              </w:rPr>
            </w:pPr>
          </w:p>
        </w:tc>
      </w:tr>
      <w:tr w:rsidR="003F5E81" w:rsidRPr="00314707" w:rsidTr="00731988">
        <w:trPr>
          <w:trHeight w:val="87"/>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nil"/>
              <w:left w:val="single" w:sz="4" w:space="0" w:color="auto"/>
              <w:bottom w:val="single" w:sz="4" w:space="0" w:color="auto"/>
              <w:right w:val="single" w:sz="4" w:space="0" w:color="auto"/>
            </w:tcBorders>
            <w:shd w:val="clear" w:color="auto" w:fill="auto"/>
            <w:hideMark/>
          </w:tcPr>
          <w:p w:rsidR="003F5E81" w:rsidRPr="00123A5F" w:rsidRDefault="003F5E81" w:rsidP="00731988">
            <w:pPr>
              <w:widowControl/>
              <w:jc w:val="left"/>
              <w:rPr>
                <w:rFonts w:ascii="ＭＳ ゴシック" w:eastAsia="ＭＳ ゴシック" w:hAnsi="ＭＳ ゴシック" w:cs="ＭＳ Ｐゴシック"/>
                <w:color w:val="000000"/>
                <w:kern w:val="0"/>
                <w:sz w:val="18"/>
                <w:szCs w:val="20"/>
              </w:rPr>
            </w:pPr>
          </w:p>
        </w:tc>
        <w:tc>
          <w:tcPr>
            <w:tcW w:w="170" w:type="pct"/>
            <w:vMerge/>
            <w:tcBorders>
              <w:left w:val="single" w:sz="4" w:space="0" w:color="auto"/>
              <w:bottom w:val="single" w:sz="4" w:space="0" w:color="auto"/>
              <w:right w:val="single" w:sz="4" w:space="0" w:color="auto"/>
            </w:tcBorders>
            <w:shd w:val="clear" w:color="auto" w:fill="auto"/>
            <w:noWrap/>
            <w:vAlign w:val="center"/>
            <w:hideMark/>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bottom w:val="single" w:sz="4" w:space="0" w:color="auto"/>
              <w:right w:val="single" w:sz="4" w:space="0" w:color="auto"/>
            </w:tcBorders>
            <w:shd w:val="clear" w:color="auto" w:fill="auto"/>
            <w:vAlign w:val="center"/>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bottom w:val="single" w:sz="4" w:space="0" w:color="auto"/>
              <w:right w:val="single" w:sz="4" w:space="0" w:color="auto"/>
            </w:tcBorders>
            <w:shd w:val="clear" w:color="auto" w:fill="auto"/>
            <w:vAlign w:val="center"/>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c>
          <w:tcPr>
            <w:tcW w:w="170" w:type="pct"/>
            <w:vMerge/>
            <w:tcBorders>
              <w:left w:val="single" w:sz="4" w:space="0" w:color="auto"/>
              <w:bottom w:val="single" w:sz="4" w:space="0" w:color="auto"/>
              <w:right w:val="single" w:sz="4" w:space="0" w:color="auto"/>
            </w:tcBorders>
            <w:shd w:val="clear" w:color="auto" w:fill="auto"/>
            <w:vAlign w:val="center"/>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c>
          <w:tcPr>
            <w:tcW w:w="169" w:type="pct"/>
            <w:vMerge/>
            <w:tcBorders>
              <w:left w:val="single" w:sz="4" w:space="0" w:color="auto"/>
              <w:bottom w:val="single" w:sz="4" w:space="0" w:color="auto"/>
              <w:right w:val="single" w:sz="4" w:space="0" w:color="auto"/>
            </w:tcBorders>
            <w:shd w:val="clear" w:color="auto" w:fill="auto"/>
            <w:vAlign w:val="center"/>
          </w:tcPr>
          <w:p w:rsidR="003F5E81" w:rsidRPr="00721246" w:rsidRDefault="003F5E81" w:rsidP="005907FF">
            <w:pPr>
              <w:jc w:val="center"/>
              <w:rPr>
                <w:rFonts w:ascii="ＭＳ Ｐゴシック" w:eastAsia="ＭＳ Ｐゴシック" w:hAnsi="ＭＳ Ｐゴシック" w:cs="ＭＳ Ｐゴシック"/>
                <w:color w:val="000000"/>
                <w:kern w:val="0"/>
                <w:sz w:val="22"/>
              </w:rPr>
            </w:pPr>
          </w:p>
        </w:tc>
      </w:tr>
      <w:tr w:rsidR="003F5E81" w:rsidRPr="00314707" w:rsidTr="003F5E81">
        <w:trPr>
          <w:trHeight w:val="21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nil"/>
              <w:left w:val="single" w:sz="4" w:space="0" w:color="auto"/>
              <w:bottom w:val="dotted" w:sz="4" w:space="0" w:color="auto"/>
              <w:right w:val="single" w:sz="4" w:space="0" w:color="auto"/>
            </w:tcBorders>
            <w:shd w:val="clear" w:color="auto" w:fill="auto"/>
            <w:hideMark/>
          </w:tcPr>
          <w:p w:rsidR="003F5E81" w:rsidRPr="00123A5F" w:rsidRDefault="003F5E81" w:rsidP="0073198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(2)下記の要件いずれかに適合している場合は、</w:t>
            </w:r>
            <w:r w:rsidR="00731988">
              <w:rPr>
                <w:rFonts w:ascii="ＭＳ ゴシック" w:eastAsia="ＭＳ ゴシック" w:hAnsi="ＭＳ ゴシック" w:cs="ＭＳ Ｐゴシック" w:hint="eastAsia"/>
                <w:color w:val="000000"/>
                <w:kern w:val="0"/>
                <w:sz w:val="18"/>
                <w:szCs w:val="20"/>
              </w:rPr>
              <w:t>夜勤を行う</w:t>
            </w:r>
            <w:r>
              <w:rPr>
                <w:rFonts w:ascii="ＭＳ ゴシック" w:eastAsia="ＭＳ ゴシック" w:hAnsi="ＭＳ ゴシック" w:cs="ＭＳ Ｐゴシック" w:hint="eastAsia"/>
                <w:color w:val="000000"/>
                <w:kern w:val="0"/>
                <w:sz w:val="18"/>
                <w:szCs w:val="20"/>
              </w:rPr>
              <w:t>介護職員又は看護職員の数</w:t>
            </w:r>
            <w:r>
              <w:rPr>
                <w:rFonts w:ascii="ＭＳ ゴシック" w:eastAsia="ＭＳ ゴシック" w:hAnsi="ＭＳ ゴシック" w:cs="ＭＳ Ｐゴシック" w:hint="eastAsia"/>
                <w:color w:val="000000"/>
                <w:kern w:val="0"/>
                <w:sz w:val="18"/>
                <w:szCs w:val="20"/>
              </w:rPr>
              <w:lastRenderedPageBreak/>
              <w:t>に10分の９を加えた数以上ですか。</w:t>
            </w:r>
          </w:p>
        </w:tc>
        <w:tc>
          <w:tcPr>
            <w:tcW w:w="170"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1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single" w:sz="4" w:space="0" w:color="auto"/>
            </w:tcBorders>
            <w:shd w:val="clear" w:color="auto" w:fill="auto"/>
            <w:hideMark/>
          </w:tcPr>
          <w:p w:rsidR="003F5E81" w:rsidRPr="00123A5F" w:rsidRDefault="003F5E81" w:rsidP="00A75D2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①　利用者の動向を検知できる見守り機器を、入所者の数の100分の15以上設置していますか。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1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single" w:sz="4" w:space="0" w:color="auto"/>
            </w:tcBorders>
            <w:shd w:val="clear" w:color="auto" w:fill="auto"/>
            <w:hideMark/>
          </w:tcPr>
          <w:p w:rsidR="003F5E81" w:rsidRPr="00123A5F" w:rsidRDefault="003F5E81" w:rsidP="00A75D2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　見守り機器を安全かつ有効に活用するための委員会を設置し、必要な検討等が行われていますか。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1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single" w:sz="4" w:space="0" w:color="auto"/>
            </w:tcBorders>
            <w:shd w:val="clear" w:color="auto" w:fill="auto"/>
            <w:hideMark/>
          </w:tcPr>
          <w:p w:rsidR="003F5E81" w:rsidRPr="00123A5F" w:rsidRDefault="003F5E81" w:rsidP="00A75D2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見守り機器は、入所者がベッドから離れようとしている状態又は離れたことを検知できるセンサー及び当該センサーから得られた情報を外部通信機能により職員に通報できる機器であり、入所者の見守りに資するものとなっ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1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single" w:sz="4" w:space="0" w:color="auto"/>
              <w:right w:val="single" w:sz="4" w:space="0" w:color="auto"/>
            </w:tcBorders>
            <w:shd w:val="clear" w:color="auto" w:fill="auto"/>
            <w:hideMark/>
          </w:tcPr>
          <w:p w:rsidR="003F5E81" w:rsidRPr="00123A5F" w:rsidRDefault="003F5E81" w:rsidP="00A75D2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「見守り機器を安全かつ有効に活用するための委員会」は、3月に１回以上行っていますか。</w:t>
            </w:r>
          </w:p>
        </w:tc>
        <w:tc>
          <w:tcPr>
            <w:tcW w:w="17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315"/>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right w:val="nil"/>
            </w:tcBorders>
            <w:shd w:val="clear" w:color="auto" w:fill="auto"/>
            <w:hideMark/>
          </w:tcPr>
          <w:p w:rsidR="003F5E81" w:rsidRPr="00721246" w:rsidRDefault="003F5E81" w:rsidP="00721246">
            <w:pPr>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dotted" w:sz="4" w:space="0" w:color="auto"/>
              <w:right w:val="nil"/>
            </w:tcBorders>
            <w:shd w:val="clear" w:color="auto" w:fill="auto"/>
            <w:hideMark/>
          </w:tcPr>
          <w:p w:rsidR="003F5E81" w:rsidRPr="00123A5F" w:rsidRDefault="003F5E81" w:rsidP="00721246">
            <w:pPr>
              <w:widowControl/>
              <w:jc w:val="left"/>
              <w:rPr>
                <w:rFonts w:ascii="ＭＳ ゴシック" w:eastAsia="ＭＳ ゴシック" w:hAnsi="ＭＳ ゴシック" w:cs="ＭＳ Ｐゴシック"/>
                <w:color w:val="000000"/>
                <w:kern w:val="0"/>
                <w:sz w:val="18"/>
                <w:szCs w:val="20"/>
              </w:rPr>
            </w:pPr>
            <w:r w:rsidRPr="00123A5F">
              <w:rPr>
                <w:rFonts w:ascii="ＭＳ ゴシック" w:eastAsia="ＭＳ ゴシック" w:hAnsi="ＭＳ ゴシック" w:cs="ＭＳ Ｐゴシック" w:hint="eastAsia"/>
                <w:color w:val="000000"/>
                <w:kern w:val="0"/>
                <w:sz w:val="18"/>
                <w:szCs w:val="20"/>
              </w:rPr>
              <w:t>(3)　イ　地域密着型介護老人福祉施設入所者生活介護費を算定して</w:t>
            </w:r>
            <w:r>
              <w:rPr>
                <w:rFonts w:ascii="ＭＳ ゴシック" w:eastAsia="ＭＳ ゴシック" w:hAnsi="ＭＳ ゴシック" w:cs="ＭＳ Ｐゴシック" w:hint="eastAsia"/>
                <w:color w:val="000000"/>
                <w:kern w:val="0"/>
                <w:sz w:val="18"/>
                <w:szCs w:val="20"/>
              </w:rPr>
              <w:t>いますか</w:t>
            </w:r>
            <w:r w:rsidRPr="00123A5F">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165"/>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vMerge/>
            <w:tcBorders>
              <w:left w:val="nil"/>
              <w:bottom w:val="single" w:sz="4" w:space="0" w:color="auto"/>
              <w:right w:val="single" w:sz="4" w:space="0" w:color="auto"/>
            </w:tcBorders>
            <w:shd w:val="clear" w:color="auto" w:fill="auto"/>
            <w:hideMark/>
          </w:tcPr>
          <w:p w:rsidR="003F5E81" w:rsidRPr="00721246" w:rsidRDefault="003F5E81" w:rsidP="00721246">
            <w:pPr>
              <w:widowControl/>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nil"/>
              <w:bottom w:val="single" w:sz="4" w:space="0" w:color="auto"/>
              <w:right w:val="nil"/>
            </w:tcBorders>
            <w:shd w:val="clear" w:color="auto" w:fill="auto"/>
            <w:hideMark/>
          </w:tcPr>
          <w:p w:rsidR="003F5E81" w:rsidRPr="00123A5F" w:rsidRDefault="003F5E81" w:rsidP="00721246">
            <w:pPr>
              <w:widowControl/>
              <w:jc w:val="left"/>
              <w:rPr>
                <w:rFonts w:ascii="ＭＳ ゴシック" w:eastAsia="ＭＳ ゴシック" w:hAnsi="ＭＳ ゴシック" w:cs="ＭＳ Ｐゴシック"/>
                <w:color w:val="000000"/>
                <w:kern w:val="0"/>
                <w:sz w:val="18"/>
                <w:szCs w:val="20"/>
              </w:rPr>
            </w:pPr>
            <w:r w:rsidRPr="00123A5F">
              <w:rPr>
                <w:rFonts w:ascii="ＭＳ ゴシック" w:eastAsia="ＭＳ ゴシック" w:hAnsi="ＭＳ ゴシック" w:cs="ＭＳ Ｐゴシック" w:hint="eastAsia"/>
                <w:color w:val="000000"/>
                <w:kern w:val="0"/>
                <w:sz w:val="18"/>
                <w:szCs w:val="20"/>
              </w:rPr>
              <w:t xml:space="preserve">　　 ロ　経過的地域密着型介護老人福祉施設入所者生活介護費を算定して</w:t>
            </w:r>
            <w:r>
              <w:rPr>
                <w:rFonts w:ascii="ＭＳ ゴシック" w:eastAsia="ＭＳ ゴシック" w:hAnsi="ＭＳ ゴシック" w:cs="ＭＳ Ｐゴシック" w:hint="eastAsia"/>
                <w:color w:val="000000"/>
                <w:kern w:val="0"/>
                <w:sz w:val="18"/>
                <w:szCs w:val="20"/>
              </w:rPr>
              <w:t>いますか</w:t>
            </w:r>
            <w:r w:rsidRPr="00123A5F">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907FF" w:rsidRPr="00314707" w:rsidTr="00330953">
        <w:trPr>
          <w:trHeight w:val="96"/>
        </w:trPr>
        <w:tc>
          <w:tcPr>
            <w:tcW w:w="781" w:type="pct"/>
            <w:vMerge w:val="restart"/>
            <w:tcBorders>
              <w:left w:val="single" w:sz="4" w:space="0" w:color="auto"/>
              <w:right w:val="single" w:sz="4" w:space="0" w:color="000000"/>
            </w:tcBorders>
            <w:shd w:val="clear" w:color="auto" w:fill="auto"/>
            <w:hideMark/>
          </w:tcPr>
          <w:p w:rsidR="005907FF" w:rsidRPr="00685099" w:rsidRDefault="005907FF" w:rsidP="00827FB4">
            <w:pPr>
              <w:widowControl/>
              <w:rPr>
                <w:rFonts w:ascii="ＭＳ ゴシック" w:eastAsia="ＭＳ ゴシック" w:hAnsi="ＭＳ ゴシック" w:cs="ＭＳ Ｐゴシック"/>
                <w:kern w:val="0"/>
                <w:sz w:val="18"/>
                <w:szCs w:val="18"/>
              </w:rPr>
            </w:pPr>
          </w:p>
        </w:tc>
        <w:tc>
          <w:tcPr>
            <w:tcW w:w="4219" w:type="pct"/>
            <w:gridSpan w:val="9"/>
            <w:tcBorders>
              <w:top w:val="nil"/>
              <w:left w:val="nil"/>
              <w:bottom w:val="nil"/>
              <w:right w:val="single" w:sz="4" w:space="0" w:color="auto"/>
            </w:tcBorders>
            <w:shd w:val="clear" w:color="auto" w:fill="auto"/>
            <w:hideMark/>
          </w:tcPr>
          <w:p w:rsidR="005907FF" w:rsidRPr="00E94791" w:rsidRDefault="005907FF" w:rsidP="00F766F6">
            <w:pPr>
              <w:widowControl/>
              <w:jc w:val="left"/>
              <w:rPr>
                <w:rFonts w:ascii="ＭＳ ゴシック" w:eastAsia="ＭＳ ゴシック" w:hAnsi="ＭＳ ゴシック" w:cs="ＭＳ Ｐゴシック"/>
                <w:kern w:val="0"/>
                <w:sz w:val="16"/>
                <w:szCs w:val="20"/>
              </w:rPr>
            </w:pPr>
            <w:r w:rsidRPr="00E94791">
              <w:rPr>
                <w:rFonts w:ascii="ＭＳ ゴシック" w:eastAsia="ＭＳ ゴシック" w:hAnsi="ＭＳ ゴシック" w:cs="ＭＳ Ｐゴシック" w:hint="eastAsia"/>
                <w:color w:val="000000"/>
                <w:kern w:val="0"/>
                <w:sz w:val="18"/>
                <w:szCs w:val="20"/>
              </w:rPr>
              <w:t>●夜勤職員配置加算（Ⅱ）</w:t>
            </w:r>
          </w:p>
          <w:p w:rsidR="005907FF" w:rsidRPr="00DB7DA2" w:rsidRDefault="005907FF" w:rsidP="00F766F6">
            <w:pPr>
              <w:widowControl/>
              <w:jc w:val="left"/>
              <w:rPr>
                <w:rFonts w:ascii="ＭＳ ゴシック" w:eastAsia="ＭＳ ゴシック" w:hAnsi="ＭＳ ゴシック" w:cs="ＭＳ Ｐゴシック"/>
                <w:kern w:val="0"/>
                <w:sz w:val="20"/>
                <w:szCs w:val="20"/>
              </w:rPr>
            </w:pPr>
            <w:r w:rsidRPr="00DB7DA2">
              <w:rPr>
                <w:rFonts w:ascii="ＭＳ ゴシック" w:eastAsia="ＭＳ ゴシック" w:hAnsi="ＭＳ ゴシック" w:cs="ＭＳ Ｐゴシック" w:hint="eastAsia"/>
                <w:kern w:val="0"/>
                <w:sz w:val="18"/>
                <w:szCs w:val="20"/>
              </w:rPr>
              <w:t>下記基準に適合している場合、１日につき【イ　46単位】【ロ　18単位】を</w:t>
            </w:r>
            <w:r w:rsidR="00F255F7">
              <w:rPr>
                <w:rFonts w:ascii="ＭＳ ゴシック" w:eastAsia="ＭＳ ゴシック" w:hAnsi="ＭＳ ゴシック" w:cs="ＭＳ Ｐゴシック" w:hint="eastAsia"/>
                <w:kern w:val="0"/>
                <w:sz w:val="18"/>
                <w:szCs w:val="20"/>
              </w:rPr>
              <w:t>加算</w:t>
            </w:r>
            <w:r w:rsidRPr="00DB7DA2">
              <w:rPr>
                <w:rFonts w:ascii="ＭＳ ゴシック" w:eastAsia="ＭＳ ゴシック" w:hAnsi="ＭＳ ゴシック" w:cs="ＭＳ Ｐゴシック" w:hint="eastAsia"/>
                <w:kern w:val="0"/>
                <w:sz w:val="18"/>
                <w:szCs w:val="20"/>
              </w:rPr>
              <w:t>していますか。</w:t>
            </w:r>
          </w:p>
        </w:tc>
      </w:tr>
      <w:tr w:rsidR="003F5E81" w:rsidRPr="00314707" w:rsidTr="003F5E81">
        <w:trPr>
          <w:trHeight w:val="490"/>
        </w:trPr>
        <w:tc>
          <w:tcPr>
            <w:tcW w:w="781" w:type="pct"/>
            <w:vMerge/>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single" w:sz="4" w:space="0" w:color="auto"/>
              <w:bottom w:val="nil"/>
              <w:right w:val="nil"/>
            </w:tcBorders>
            <w:vAlign w:val="center"/>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single" w:sz="4" w:space="0" w:color="auto"/>
              <w:right w:val="nil"/>
            </w:tcBorders>
            <w:shd w:val="clear" w:color="auto" w:fill="auto"/>
            <w:hideMark/>
          </w:tcPr>
          <w:p w:rsidR="003F5E81" w:rsidRPr="00827FB4" w:rsidRDefault="003F5E81" w:rsidP="00721246">
            <w:pPr>
              <w:widowControl/>
              <w:rPr>
                <w:rFonts w:ascii="ＭＳ ゴシック" w:eastAsia="ＭＳ ゴシック" w:hAnsi="ＭＳ ゴシック" w:cs="ＭＳ Ｐゴシック"/>
                <w:color w:val="000000"/>
                <w:kern w:val="0"/>
                <w:sz w:val="18"/>
                <w:szCs w:val="20"/>
              </w:rPr>
            </w:pPr>
            <w:r w:rsidRPr="00827FB4">
              <w:rPr>
                <w:rFonts w:ascii="ＭＳ ゴシック" w:eastAsia="ＭＳ ゴシック" w:hAnsi="ＭＳ ゴシック" w:cs="ＭＳ Ｐゴシック" w:hint="eastAsia"/>
                <w:color w:val="000000"/>
                <w:kern w:val="0"/>
                <w:sz w:val="18"/>
                <w:szCs w:val="20"/>
              </w:rPr>
              <w:t>(1)夜間及び深夜については、２ユニットごとに１人以上の介護職員又は看護職員を配置し、ユニット部分全体に対し１人以上増配してい</w:t>
            </w:r>
            <w:r>
              <w:rPr>
                <w:rFonts w:ascii="ＭＳ ゴシック" w:eastAsia="ＭＳ ゴシック" w:hAnsi="ＭＳ ゴシック" w:cs="ＭＳ Ｐゴシック" w:hint="eastAsia"/>
                <w:color w:val="000000"/>
                <w:kern w:val="0"/>
                <w:sz w:val="18"/>
                <w:szCs w:val="20"/>
              </w:rPr>
              <w:t>ますか</w:t>
            </w:r>
            <w:r w:rsidRPr="00827FB4">
              <w:rPr>
                <w:rFonts w:ascii="ＭＳ ゴシック" w:eastAsia="ＭＳ ゴシック" w:hAnsi="ＭＳ ゴシック" w:cs="ＭＳ Ｐゴシック" w:hint="eastAsia"/>
                <w:color w:val="000000"/>
                <w:kern w:val="0"/>
                <w:sz w:val="18"/>
                <w:szCs w:val="20"/>
              </w:rPr>
              <w:t>。</w:t>
            </w:r>
          </w:p>
          <w:p w:rsidR="003F5E81" w:rsidRPr="00721246" w:rsidRDefault="003F5E81" w:rsidP="00721246">
            <w:pPr>
              <w:widowControl/>
              <w:rPr>
                <w:rFonts w:ascii="ＭＳ ゴシック" w:eastAsia="ＭＳ ゴシック" w:hAnsi="ＭＳ ゴシック" w:cs="ＭＳ Ｐゴシック"/>
                <w:color w:val="000000"/>
                <w:kern w:val="0"/>
                <w:sz w:val="20"/>
                <w:szCs w:val="20"/>
              </w:rPr>
            </w:pPr>
            <w:r w:rsidRPr="00827FB4">
              <w:rPr>
                <w:rFonts w:ascii="ＭＳ ゴシック" w:eastAsia="ＭＳ ゴシック" w:hAnsi="ＭＳ ゴシック" w:cs="ＭＳ Ｐゴシック" w:hint="eastAsia"/>
                <w:color w:val="000000"/>
                <w:kern w:val="0"/>
                <w:sz w:val="18"/>
                <w:szCs w:val="20"/>
              </w:rPr>
              <w:t>※増配した夜勤職員については、必ずしも特定のユニットに配置する必要はない。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49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single" w:sz="4" w:space="0" w:color="auto"/>
              <w:bottom w:val="nil"/>
              <w:right w:val="nil"/>
            </w:tcBorders>
            <w:vAlign w:val="center"/>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dotted" w:sz="4" w:space="0" w:color="auto"/>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(2)下記の要件いずれかに適合している場合は、</w:t>
            </w:r>
            <w:r w:rsidR="00731988">
              <w:rPr>
                <w:rFonts w:ascii="ＭＳ ゴシック" w:eastAsia="ＭＳ ゴシック" w:hAnsi="ＭＳ ゴシック" w:cs="ＭＳ Ｐゴシック" w:hint="eastAsia"/>
                <w:color w:val="000000"/>
                <w:kern w:val="0"/>
                <w:sz w:val="18"/>
                <w:szCs w:val="20"/>
              </w:rPr>
              <w:t>夜勤を行う</w:t>
            </w:r>
            <w:r>
              <w:rPr>
                <w:rFonts w:ascii="ＭＳ ゴシック" w:eastAsia="ＭＳ ゴシック" w:hAnsi="ＭＳ ゴシック" w:cs="ＭＳ Ｐゴシック" w:hint="eastAsia"/>
                <w:color w:val="000000"/>
                <w:kern w:val="0"/>
                <w:sz w:val="18"/>
                <w:szCs w:val="20"/>
              </w:rPr>
              <w:t>の介護職員又は看護職員の数に10分の９を加えた数以上ですか。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86"/>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single" w:sz="4" w:space="0" w:color="auto"/>
              <w:bottom w:val="nil"/>
              <w:right w:val="nil"/>
            </w:tcBorders>
            <w:vAlign w:val="center"/>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①　利用者の動向を検知できる見守り機器を、入所者の数の100分の15以上設置していますか。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49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single" w:sz="4" w:space="0" w:color="auto"/>
              <w:bottom w:val="nil"/>
              <w:right w:val="nil"/>
            </w:tcBorders>
            <w:vAlign w:val="center"/>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　見守り機器を安全かつ有効に活用するための委員会を設置し、必要な検討等が行われていますか。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49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single" w:sz="4" w:space="0" w:color="auto"/>
              <w:bottom w:val="nil"/>
              <w:right w:val="nil"/>
            </w:tcBorders>
            <w:vAlign w:val="center"/>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見守り機器は、入所者がベッドから離れようとしている状態又は離れたことを検知できるセンサー及び当該センサーから得られた情報を外部通信機能により職員に通報できる機器であり、入所者の見守りに資するものとなっ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19"/>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single" w:sz="4" w:space="0" w:color="auto"/>
              <w:bottom w:val="nil"/>
              <w:right w:val="nil"/>
            </w:tcBorders>
            <w:vAlign w:val="center"/>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single" w:sz="4" w:space="0" w:color="auto"/>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「見守り機器を安全かつ有効に活用するための委員会」は、3月に１回以上行っていますか。</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390"/>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r w:rsidRPr="00721246">
              <w:rPr>
                <w:rFonts w:ascii="ＭＳ ゴシック" w:eastAsia="ＭＳ ゴシック" w:hAnsi="ＭＳ ゴシック" w:cs="ＭＳ Ｐゴシック" w:hint="eastAsia"/>
                <w:color w:val="000000"/>
                <w:kern w:val="0"/>
                <w:sz w:val="20"/>
                <w:szCs w:val="20"/>
              </w:rPr>
              <w:t xml:space="preserve">　</w:t>
            </w:r>
          </w:p>
        </w:tc>
        <w:tc>
          <w:tcPr>
            <w:tcW w:w="3250" w:type="pct"/>
            <w:gridSpan w:val="2"/>
            <w:tcBorders>
              <w:top w:val="single" w:sz="4" w:space="0" w:color="auto"/>
              <w:left w:val="single" w:sz="4" w:space="0" w:color="auto"/>
              <w:bottom w:val="dotted" w:sz="4" w:space="0" w:color="auto"/>
              <w:right w:val="nil"/>
            </w:tcBorders>
            <w:shd w:val="clear" w:color="auto" w:fill="auto"/>
            <w:hideMark/>
          </w:tcPr>
          <w:p w:rsidR="003F5E81" w:rsidRPr="00827FB4" w:rsidRDefault="003F5E81" w:rsidP="003F5E81">
            <w:pPr>
              <w:widowControl/>
              <w:jc w:val="left"/>
              <w:rPr>
                <w:rFonts w:ascii="ＭＳ ゴシック" w:eastAsia="ＭＳ ゴシック" w:hAnsi="ＭＳ ゴシック" w:cs="ＭＳ Ｐゴシック"/>
                <w:color w:val="000000"/>
                <w:kern w:val="0"/>
                <w:sz w:val="18"/>
                <w:szCs w:val="20"/>
              </w:rPr>
            </w:pPr>
            <w:r w:rsidRPr="00827FB4">
              <w:rPr>
                <w:rFonts w:ascii="ＭＳ ゴシック" w:eastAsia="ＭＳ ゴシック" w:hAnsi="ＭＳ ゴシック" w:cs="ＭＳ Ｐゴシック" w:hint="eastAsia"/>
                <w:color w:val="000000"/>
                <w:kern w:val="0"/>
                <w:sz w:val="18"/>
                <w:szCs w:val="20"/>
              </w:rPr>
              <w:t>(3)イ　ユニット型地域密着型介護老人福祉施設入所者生活介護費を算定してい</w:t>
            </w:r>
            <w:r>
              <w:rPr>
                <w:rFonts w:ascii="ＭＳ ゴシック" w:eastAsia="ＭＳ ゴシック" w:hAnsi="ＭＳ ゴシック" w:cs="ＭＳ Ｐゴシック" w:hint="eastAsia"/>
                <w:color w:val="000000"/>
                <w:kern w:val="0"/>
                <w:sz w:val="18"/>
                <w:szCs w:val="20"/>
              </w:rPr>
              <w:t>ますか</w:t>
            </w:r>
            <w:r w:rsidRPr="00827FB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single" w:sz="4" w:space="0" w:color="auto"/>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r w:rsidRPr="00721246">
              <w:rPr>
                <w:rFonts w:ascii="ＭＳ ゴシック" w:eastAsia="ＭＳ ゴシック" w:hAnsi="ＭＳ ゴシック" w:cs="ＭＳ Ｐゴシック" w:hint="eastAsia"/>
                <w:color w:val="000000"/>
                <w:kern w:val="0"/>
                <w:sz w:val="20"/>
                <w:szCs w:val="20"/>
              </w:rPr>
              <w:t xml:space="preserve">　</w:t>
            </w:r>
          </w:p>
        </w:tc>
        <w:tc>
          <w:tcPr>
            <w:tcW w:w="3250" w:type="pct"/>
            <w:gridSpan w:val="2"/>
            <w:tcBorders>
              <w:top w:val="dotted" w:sz="4" w:space="0" w:color="auto"/>
              <w:left w:val="single" w:sz="4" w:space="0" w:color="auto"/>
              <w:bottom w:val="single" w:sz="4" w:space="0" w:color="auto"/>
              <w:right w:val="nil"/>
            </w:tcBorders>
            <w:shd w:val="clear" w:color="auto" w:fill="auto"/>
            <w:hideMark/>
          </w:tcPr>
          <w:p w:rsidR="003F5E81" w:rsidRPr="00827FB4" w:rsidRDefault="003F5E81" w:rsidP="00827FB4">
            <w:pPr>
              <w:widowControl/>
              <w:jc w:val="left"/>
              <w:rPr>
                <w:rFonts w:ascii="ＭＳ ゴシック" w:eastAsia="ＭＳ ゴシック" w:hAnsi="ＭＳ ゴシック" w:cs="ＭＳ Ｐゴシック"/>
                <w:color w:val="000000"/>
                <w:kern w:val="0"/>
                <w:sz w:val="18"/>
                <w:szCs w:val="20"/>
              </w:rPr>
            </w:pPr>
            <w:r w:rsidRPr="00827FB4">
              <w:rPr>
                <w:rFonts w:ascii="ＭＳ ゴシック" w:eastAsia="ＭＳ ゴシック" w:hAnsi="ＭＳ ゴシック" w:cs="ＭＳ Ｐゴシック" w:hint="eastAsia"/>
                <w:color w:val="000000"/>
                <w:kern w:val="0"/>
                <w:sz w:val="18"/>
                <w:szCs w:val="20"/>
              </w:rPr>
              <w:t xml:space="preserve">　 ロ　ユニット型経過的地域密着型介護老人福祉施設入所者生活介護費を算定してい</w:t>
            </w:r>
            <w:r>
              <w:rPr>
                <w:rFonts w:ascii="ＭＳ ゴシック" w:eastAsia="ＭＳ ゴシック" w:hAnsi="ＭＳ ゴシック" w:cs="ＭＳ Ｐゴシック" w:hint="eastAsia"/>
                <w:color w:val="000000"/>
                <w:kern w:val="0"/>
                <w:sz w:val="18"/>
                <w:szCs w:val="20"/>
              </w:rPr>
              <w:t>ますか</w:t>
            </w:r>
            <w:r w:rsidRPr="00827FB4">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907FF" w:rsidRPr="00314707" w:rsidTr="00330953">
        <w:trPr>
          <w:trHeight w:val="298"/>
        </w:trPr>
        <w:tc>
          <w:tcPr>
            <w:tcW w:w="781" w:type="pct"/>
            <w:vMerge w:val="restart"/>
            <w:tcBorders>
              <w:left w:val="single" w:sz="4" w:space="0" w:color="auto"/>
              <w:right w:val="single" w:sz="4" w:space="0" w:color="000000"/>
            </w:tcBorders>
            <w:shd w:val="clear" w:color="auto" w:fill="auto"/>
            <w:vAlign w:val="center"/>
            <w:hideMark/>
          </w:tcPr>
          <w:p w:rsidR="005907FF" w:rsidRPr="00685099" w:rsidRDefault="005907FF" w:rsidP="00721246">
            <w:pPr>
              <w:widowControl/>
              <w:jc w:val="left"/>
              <w:rPr>
                <w:rFonts w:ascii="ＭＳ ゴシック" w:eastAsia="ＭＳ ゴシック" w:hAnsi="ＭＳ ゴシック" w:cs="ＭＳ Ｐゴシック"/>
                <w:color w:val="000000"/>
                <w:kern w:val="0"/>
                <w:sz w:val="18"/>
                <w:szCs w:val="18"/>
              </w:rPr>
            </w:pPr>
          </w:p>
        </w:tc>
        <w:tc>
          <w:tcPr>
            <w:tcW w:w="4219" w:type="pct"/>
            <w:gridSpan w:val="9"/>
            <w:tcBorders>
              <w:top w:val="single" w:sz="4" w:space="0" w:color="auto"/>
              <w:left w:val="nil"/>
              <w:bottom w:val="nil"/>
              <w:right w:val="single" w:sz="4" w:space="0" w:color="auto"/>
            </w:tcBorders>
            <w:shd w:val="clear" w:color="auto" w:fill="auto"/>
            <w:hideMark/>
          </w:tcPr>
          <w:p w:rsidR="005907FF" w:rsidRPr="00E94791" w:rsidRDefault="005907FF" w:rsidP="00827FB4">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E94791">
              <w:rPr>
                <w:rFonts w:ascii="ＭＳ ゴシック" w:eastAsia="ＭＳ ゴシック" w:hAnsi="ＭＳ ゴシック" w:cs="ＭＳ Ｐゴシック" w:hint="eastAsia"/>
                <w:color w:val="000000"/>
                <w:kern w:val="0"/>
                <w:sz w:val="18"/>
                <w:szCs w:val="20"/>
              </w:rPr>
              <w:t>夜勤職員配置加算（Ⅲ）</w:t>
            </w:r>
          </w:p>
          <w:p w:rsidR="005907FF" w:rsidRPr="00463818" w:rsidRDefault="005907FF" w:rsidP="00827FB4">
            <w:pPr>
              <w:widowControl/>
              <w:rPr>
                <w:rFonts w:ascii="ＭＳ ゴシック" w:eastAsia="ＭＳ ゴシック" w:hAnsi="ＭＳ ゴシック" w:cs="ＭＳ Ｐゴシック"/>
                <w:color w:val="000000"/>
                <w:kern w:val="0"/>
                <w:sz w:val="20"/>
                <w:szCs w:val="20"/>
              </w:rPr>
            </w:pPr>
            <w:r w:rsidRPr="00123A5F">
              <w:rPr>
                <w:rFonts w:ascii="ＭＳ ゴシック" w:eastAsia="ＭＳ ゴシック" w:hAnsi="ＭＳ ゴシック" w:cs="ＭＳ Ｐゴシック" w:hint="eastAsia"/>
                <w:color w:val="000000"/>
                <w:kern w:val="0"/>
                <w:sz w:val="18"/>
                <w:szCs w:val="20"/>
              </w:rPr>
              <w:t xml:space="preserve">下記基準に適合している場合、１日につき【イ　</w:t>
            </w:r>
            <w:r>
              <w:rPr>
                <w:rFonts w:ascii="ＭＳ ゴシック" w:eastAsia="ＭＳ ゴシック" w:hAnsi="ＭＳ ゴシック" w:cs="ＭＳ Ｐゴシック" w:hint="eastAsia"/>
                <w:color w:val="000000"/>
                <w:kern w:val="0"/>
                <w:sz w:val="18"/>
                <w:szCs w:val="20"/>
              </w:rPr>
              <w:t>56</w:t>
            </w:r>
            <w:r w:rsidRPr="00123A5F">
              <w:rPr>
                <w:rFonts w:ascii="ＭＳ ゴシック" w:eastAsia="ＭＳ ゴシック" w:hAnsi="ＭＳ ゴシック" w:cs="ＭＳ Ｐゴシック" w:hint="eastAsia"/>
                <w:color w:val="000000"/>
                <w:kern w:val="0"/>
                <w:sz w:val="18"/>
                <w:szCs w:val="20"/>
              </w:rPr>
              <w:t>単位】【ロ　1</w:t>
            </w:r>
            <w:r>
              <w:rPr>
                <w:rFonts w:ascii="ＭＳ ゴシック" w:eastAsia="ＭＳ ゴシック" w:hAnsi="ＭＳ ゴシック" w:cs="ＭＳ Ｐゴシック" w:hint="eastAsia"/>
                <w:color w:val="000000"/>
                <w:kern w:val="0"/>
                <w:sz w:val="18"/>
                <w:szCs w:val="20"/>
              </w:rPr>
              <w:t>6</w:t>
            </w:r>
            <w:r w:rsidRPr="00123A5F">
              <w:rPr>
                <w:rFonts w:ascii="ＭＳ ゴシック" w:eastAsia="ＭＳ ゴシック" w:hAnsi="ＭＳ ゴシック" w:cs="ＭＳ Ｐゴシック" w:hint="eastAsia"/>
                <w:color w:val="000000"/>
                <w:kern w:val="0"/>
                <w:sz w:val="18"/>
                <w:szCs w:val="20"/>
              </w:rPr>
              <w:t>単位】を</w:t>
            </w:r>
            <w:r w:rsidR="00F255F7">
              <w:rPr>
                <w:rFonts w:ascii="ＭＳ ゴシック" w:eastAsia="ＭＳ ゴシック" w:hAnsi="ＭＳ ゴシック" w:cs="ＭＳ Ｐゴシック" w:hint="eastAsia"/>
                <w:color w:val="000000"/>
                <w:kern w:val="0"/>
                <w:sz w:val="18"/>
                <w:szCs w:val="20"/>
              </w:rPr>
              <w:t>加算</w:t>
            </w:r>
            <w:r w:rsidRPr="00123A5F">
              <w:rPr>
                <w:rFonts w:ascii="ＭＳ ゴシック" w:eastAsia="ＭＳ ゴシック" w:hAnsi="ＭＳ ゴシック" w:cs="ＭＳ Ｐゴシック" w:hint="eastAsia"/>
                <w:color w:val="000000"/>
                <w:kern w:val="0"/>
                <w:sz w:val="18"/>
                <w:szCs w:val="20"/>
              </w:rPr>
              <w:t>して</w:t>
            </w:r>
            <w:r w:rsidR="00D534D5">
              <w:rPr>
                <w:rFonts w:ascii="ＭＳ ゴシック" w:eastAsia="ＭＳ ゴシック" w:hAnsi="ＭＳ ゴシック" w:cs="ＭＳ Ｐゴシック" w:hint="eastAsia"/>
                <w:color w:val="000000"/>
                <w:kern w:val="0"/>
                <w:sz w:val="18"/>
                <w:szCs w:val="20"/>
              </w:rPr>
              <w:t>いますか</w:t>
            </w:r>
            <w:r w:rsidRPr="00123A5F">
              <w:rPr>
                <w:rFonts w:ascii="ＭＳ ゴシック" w:eastAsia="ＭＳ ゴシック" w:hAnsi="ＭＳ ゴシック" w:cs="ＭＳ Ｐゴシック" w:hint="eastAsia"/>
                <w:color w:val="000000"/>
                <w:kern w:val="0"/>
                <w:sz w:val="18"/>
                <w:szCs w:val="20"/>
              </w:rPr>
              <w:t xml:space="preserve">。　</w:t>
            </w:r>
          </w:p>
        </w:tc>
      </w:tr>
      <w:tr w:rsidR="003F5E81" w:rsidRPr="00314707" w:rsidTr="00330953">
        <w:trPr>
          <w:trHeight w:val="298"/>
        </w:trPr>
        <w:tc>
          <w:tcPr>
            <w:tcW w:w="781" w:type="pct"/>
            <w:vMerge/>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right w:val="nil"/>
            </w:tcBorders>
            <w:shd w:val="clear" w:color="auto" w:fill="auto"/>
            <w:hideMark/>
          </w:tcPr>
          <w:p w:rsidR="003F5E81" w:rsidRPr="00123A5F" w:rsidRDefault="003F5E81" w:rsidP="005907FF">
            <w:pPr>
              <w:widowControl/>
              <w:rPr>
                <w:rFonts w:ascii="ＭＳ ゴシック" w:eastAsia="ＭＳ ゴシック" w:hAnsi="ＭＳ ゴシック" w:cs="ＭＳ Ｐゴシック"/>
                <w:color w:val="000000"/>
                <w:kern w:val="0"/>
                <w:sz w:val="18"/>
                <w:szCs w:val="20"/>
              </w:rPr>
            </w:pPr>
            <w:r w:rsidRPr="00123A5F">
              <w:rPr>
                <w:rFonts w:ascii="ＭＳ ゴシック" w:eastAsia="ＭＳ ゴシック" w:hAnsi="ＭＳ ゴシック" w:cs="ＭＳ Ｐゴシック" w:hint="eastAsia"/>
                <w:color w:val="000000"/>
                <w:kern w:val="0"/>
                <w:sz w:val="18"/>
                <w:szCs w:val="20"/>
              </w:rPr>
              <w:t>(1)　夜間の勤務体制を以下のとおり確保して</w:t>
            </w:r>
            <w:r>
              <w:rPr>
                <w:rFonts w:ascii="ＭＳ ゴシック" w:eastAsia="ＭＳ ゴシック" w:hAnsi="ＭＳ ゴシック" w:cs="ＭＳ Ｐゴシック" w:hint="eastAsia"/>
                <w:color w:val="000000"/>
                <w:kern w:val="0"/>
                <w:sz w:val="18"/>
                <w:szCs w:val="20"/>
              </w:rPr>
              <w:t>いますか</w:t>
            </w:r>
            <w:r w:rsidRPr="00123A5F">
              <w:rPr>
                <w:rFonts w:ascii="ＭＳ ゴシック" w:eastAsia="ＭＳ ゴシック" w:hAnsi="ＭＳ ゴシック" w:cs="ＭＳ Ｐゴシック" w:hint="eastAsia"/>
                <w:color w:val="000000"/>
                <w:kern w:val="0"/>
                <w:sz w:val="18"/>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hideMark/>
          </w:tcPr>
          <w:p w:rsidR="003F5E81" w:rsidRPr="00463818" w:rsidRDefault="003F5E81" w:rsidP="003F5E8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3F5E81" w:rsidRPr="00463818" w:rsidRDefault="003F5E81" w:rsidP="003F5E8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3F5E81" w:rsidRPr="00463818" w:rsidRDefault="003F5E81" w:rsidP="003F5E8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3F5E81" w:rsidRPr="00463818" w:rsidRDefault="003F5E81" w:rsidP="003F5E8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vMerge w:val="restart"/>
            <w:tcBorders>
              <w:top w:val="single" w:sz="4" w:space="0" w:color="auto"/>
              <w:left w:val="single" w:sz="4" w:space="0" w:color="auto"/>
              <w:right w:val="single" w:sz="4" w:space="0" w:color="auto"/>
            </w:tcBorders>
            <w:shd w:val="clear" w:color="auto" w:fill="auto"/>
            <w:vAlign w:val="center"/>
          </w:tcPr>
          <w:p w:rsidR="003F5E81" w:rsidRPr="00463818" w:rsidRDefault="003F5E81" w:rsidP="003F5E8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30953">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left w:val="single" w:sz="4" w:space="0" w:color="auto"/>
              <w:bottom w:val="nil"/>
              <w:right w:val="nil"/>
            </w:tcBorders>
            <w:shd w:val="clear" w:color="auto" w:fill="auto"/>
            <w:hideMark/>
          </w:tcPr>
          <w:p w:rsidR="003F5E81" w:rsidRPr="00123A5F" w:rsidRDefault="003F5E81" w:rsidP="005907FF">
            <w:pPr>
              <w:widowControl/>
              <w:rPr>
                <w:rFonts w:ascii="ＭＳ ゴシック" w:eastAsia="ＭＳ ゴシック" w:hAnsi="ＭＳ ゴシック" w:cs="ＭＳ Ｐゴシック"/>
                <w:color w:val="000000"/>
                <w:kern w:val="0"/>
                <w:sz w:val="18"/>
                <w:szCs w:val="20"/>
              </w:rPr>
            </w:pPr>
            <w:r w:rsidRPr="00123A5F">
              <w:rPr>
                <w:rFonts w:ascii="ＭＳ ゴシック" w:eastAsia="ＭＳ ゴシック" w:hAnsi="ＭＳ ゴシック" w:cs="ＭＳ Ｐゴシック" w:hint="eastAsia"/>
                <w:color w:val="000000"/>
                <w:kern w:val="0"/>
                <w:sz w:val="18"/>
                <w:szCs w:val="20"/>
              </w:rPr>
              <w:t>施設入所者数と短期入所者利用者数の合計数が</w:t>
            </w:r>
          </w:p>
        </w:tc>
        <w:tc>
          <w:tcPr>
            <w:tcW w:w="170" w:type="pct"/>
            <w:vMerge/>
            <w:tcBorders>
              <w:left w:val="single" w:sz="4" w:space="0" w:color="auto"/>
              <w:right w:val="single" w:sz="4" w:space="0" w:color="auto"/>
            </w:tcBorders>
            <w:shd w:val="clear" w:color="auto" w:fill="auto"/>
            <w:vAlign w:val="center"/>
            <w:hideMark/>
          </w:tcPr>
          <w:p w:rsidR="003F5E81" w:rsidRPr="00463818" w:rsidRDefault="003F5E81" w:rsidP="005907FF">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3F5E81" w:rsidRPr="00463818" w:rsidRDefault="003F5E81" w:rsidP="005907FF">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3F5E81" w:rsidRPr="00463818" w:rsidRDefault="003F5E81" w:rsidP="005907FF">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3F5E81" w:rsidRPr="00463818" w:rsidRDefault="003F5E81" w:rsidP="005907FF">
            <w:pPr>
              <w:jc w:val="center"/>
              <w:rPr>
                <w:rFonts w:ascii="ＭＳ ゴシック" w:eastAsia="ＭＳ ゴシック" w:hAnsi="ＭＳ ゴシック" w:cs="ＭＳ Ｐゴシック"/>
                <w:color w:val="000000"/>
                <w:kern w:val="0"/>
                <w:sz w:val="20"/>
                <w:szCs w:val="20"/>
              </w:rPr>
            </w:pPr>
          </w:p>
        </w:tc>
        <w:tc>
          <w:tcPr>
            <w:tcW w:w="169" w:type="pct"/>
            <w:vMerge/>
            <w:tcBorders>
              <w:left w:val="single" w:sz="4" w:space="0" w:color="auto"/>
              <w:right w:val="single" w:sz="4" w:space="0" w:color="auto"/>
            </w:tcBorders>
            <w:shd w:val="clear" w:color="auto" w:fill="auto"/>
            <w:vAlign w:val="center"/>
          </w:tcPr>
          <w:p w:rsidR="003F5E81" w:rsidRPr="00463818" w:rsidRDefault="003F5E81" w:rsidP="005907FF">
            <w:pPr>
              <w:jc w:val="center"/>
              <w:rPr>
                <w:rFonts w:ascii="ＭＳ ゴシック" w:eastAsia="ＭＳ ゴシック" w:hAnsi="ＭＳ ゴシック" w:cs="ＭＳ Ｐゴシック"/>
                <w:color w:val="000000"/>
                <w:kern w:val="0"/>
                <w:sz w:val="20"/>
                <w:szCs w:val="20"/>
              </w:rPr>
            </w:pPr>
          </w:p>
        </w:tc>
      </w:tr>
      <w:tr w:rsidR="00731988" w:rsidRPr="00314707" w:rsidTr="00330953">
        <w:trPr>
          <w:trHeight w:val="298"/>
        </w:trPr>
        <w:tc>
          <w:tcPr>
            <w:tcW w:w="781" w:type="pct"/>
            <w:tcBorders>
              <w:left w:val="single" w:sz="4" w:space="0" w:color="auto"/>
              <w:right w:val="single" w:sz="4" w:space="0" w:color="000000"/>
            </w:tcBorders>
            <w:shd w:val="clear" w:color="auto" w:fill="auto"/>
            <w:vAlign w:val="center"/>
            <w:hideMark/>
          </w:tcPr>
          <w:p w:rsidR="00731988" w:rsidRPr="00685099" w:rsidRDefault="00731988" w:rsidP="0073198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731988" w:rsidRPr="00721246" w:rsidRDefault="00731988" w:rsidP="00731988">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left w:val="single" w:sz="4" w:space="0" w:color="auto"/>
              <w:bottom w:val="nil"/>
              <w:right w:val="nil"/>
            </w:tcBorders>
            <w:shd w:val="clear" w:color="auto" w:fill="auto"/>
            <w:hideMark/>
          </w:tcPr>
          <w:p w:rsidR="00731988" w:rsidRPr="000D39E8" w:rsidRDefault="00731988" w:rsidP="00731988">
            <w:pPr>
              <w:numPr>
                <w:ilvl w:val="0"/>
                <w:numId w:val="4"/>
              </w:numPr>
              <w:jc w:val="left"/>
              <w:rPr>
                <w:rFonts w:ascii="ＭＳ ゴシック" w:eastAsia="ＭＳ ゴシック" w:hAnsi="ＭＳ ゴシック" w:cs="ＭＳ Ｐゴシック"/>
                <w:color w:val="000000"/>
                <w:kern w:val="0"/>
                <w:sz w:val="18"/>
                <w:szCs w:val="20"/>
              </w:rPr>
            </w:pPr>
            <w:r w:rsidRPr="000D39E8">
              <w:rPr>
                <w:rFonts w:ascii="ＭＳ ゴシック" w:eastAsia="ＭＳ ゴシック" w:hAnsi="ＭＳ ゴシック" w:cs="ＭＳ Ｐゴシック" w:hint="eastAsia"/>
                <w:color w:val="000000"/>
                <w:kern w:val="0"/>
                <w:sz w:val="18"/>
                <w:szCs w:val="20"/>
              </w:rPr>
              <w:t>25以下　　１以上＋１　　　　□　26超60以下　２以上＋１</w:t>
            </w:r>
          </w:p>
        </w:tc>
        <w:tc>
          <w:tcPr>
            <w:tcW w:w="170" w:type="pct"/>
            <w:vMerge/>
            <w:tcBorders>
              <w:left w:val="single" w:sz="4" w:space="0" w:color="auto"/>
              <w:right w:val="single" w:sz="4" w:space="0" w:color="auto"/>
            </w:tcBorders>
            <w:shd w:val="clear" w:color="auto" w:fill="auto"/>
            <w:vAlign w:val="center"/>
            <w:hideMark/>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69"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r>
      <w:tr w:rsidR="00731988" w:rsidRPr="00314707" w:rsidTr="00330953">
        <w:trPr>
          <w:trHeight w:val="298"/>
        </w:trPr>
        <w:tc>
          <w:tcPr>
            <w:tcW w:w="781" w:type="pct"/>
            <w:tcBorders>
              <w:left w:val="single" w:sz="4" w:space="0" w:color="auto"/>
              <w:right w:val="single" w:sz="4" w:space="0" w:color="000000"/>
            </w:tcBorders>
            <w:shd w:val="clear" w:color="auto" w:fill="auto"/>
            <w:vAlign w:val="center"/>
            <w:hideMark/>
          </w:tcPr>
          <w:p w:rsidR="00731988" w:rsidRPr="00685099" w:rsidRDefault="00731988" w:rsidP="0073198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731988" w:rsidRPr="00721246" w:rsidRDefault="00731988" w:rsidP="00731988">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left w:val="single" w:sz="4" w:space="0" w:color="auto"/>
              <w:bottom w:val="nil"/>
              <w:right w:val="nil"/>
            </w:tcBorders>
            <w:shd w:val="clear" w:color="auto" w:fill="auto"/>
            <w:hideMark/>
          </w:tcPr>
          <w:p w:rsidR="00731988" w:rsidRPr="000D39E8" w:rsidRDefault="00731988" w:rsidP="00731988">
            <w:pPr>
              <w:numPr>
                <w:ilvl w:val="0"/>
                <w:numId w:val="4"/>
              </w:numPr>
              <w:jc w:val="left"/>
              <w:rPr>
                <w:rFonts w:ascii="ＭＳ ゴシック" w:eastAsia="ＭＳ ゴシック" w:hAnsi="ＭＳ ゴシック" w:cs="ＭＳ Ｐゴシック"/>
                <w:color w:val="000000"/>
                <w:kern w:val="0"/>
                <w:sz w:val="18"/>
                <w:szCs w:val="20"/>
              </w:rPr>
            </w:pPr>
            <w:r w:rsidRPr="000D39E8">
              <w:rPr>
                <w:rFonts w:ascii="ＭＳ ゴシック" w:eastAsia="ＭＳ ゴシック" w:hAnsi="ＭＳ ゴシック" w:cs="ＭＳ Ｐゴシック" w:hint="eastAsia"/>
                <w:color w:val="000000"/>
                <w:kern w:val="0"/>
                <w:sz w:val="18"/>
                <w:szCs w:val="20"/>
              </w:rPr>
              <w:t>60超80以下　３以上＋１　　 □　80超100以下　４以上＋１</w:t>
            </w:r>
          </w:p>
        </w:tc>
        <w:tc>
          <w:tcPr>
            <w:tcW w:w="170" w:type="pct"/>
            <w:vMerge/>
            <w:tcBorders>
              <w:left w:val="single" w:sz="4" w:space="0" w:color="auto"/>
              <w:right w:val="single" w:sz="4" w:space="0" w:color="auto"/>
            </w:tcBorders>
            <w:shd w:val="clear" w:color="auto" w:fill="auto"/>
            <w:vAlign w:val="center"/>
            <w:hideMark/>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69"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r>
      <w:tr w:rsidR="00731988" w:rsidRPr="00314707" w:rsidTr="00330953">
        <w:trPr>
          <w:trHeight w:val="298"/>
        </w:trPr>
        <w:tc>
          <w:tcPr>
            <w:tcW w:w="781" w:type="pct"/>
            <w:tcBorders>
              <w:left w:val="single" w:sz="4" w:space="0" w:color="auto"/>
              <w:right w:val="single" w:sz="4" w:space="0" w:color="000000"/>
            </w:tcBorders>
            <w:shd w:val="clear" w:color="auto" w:fill="auto"/>
            <w:vAlign w:val="center"/>
            <w:hideMark/>
          </w:tcPr>
          <w:p w:rsidR="00731988" w:rsidRPr="00685099" w:rsidRDefault="00731988" w:rsidP="00731988">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731988" w:rsidRPr="00721246" w:rsidRDefault="00731988" w:rsidP="00731988">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left w:val="single" w:sz="4" w:space="0" w:color="auto"/>
              <w:bottom w:val="nil"/>
              <w:right w:val="nil"/>
            </w:tcBorders>
            <w:shd w:val="clear" w:color="auto" w:fill="auto"/>
            <w:hideMark/>
          </w:tcPr>
          <w:p w:rsidR="00731988" w:rsidRDefault="00731988" w:rsidP="00731988">
            <w:pPr>
              <w:numPr>
                <w:ilvl w:val="0"/>
                <w:numId w:val="4"/>
              </w:numPr>
            </w:pPr>
            <w:r w:rsidRPr="000D39E8">
              <w:rPr>
                <w:rFonts w:ascii="ＭＳ ゴシック" w:eastAsia="ＭＳ ゴシック" w:hAnsi="ＭＳ ゴシック" w:cs="ＭＳ Ｐゴシック" w:hint="eastAsia"/>
                <w:color w:val="000000"/>
                <w:kern w:val="0"/>
                <w:sz w:val="18"/>
                <w:szCs w:val="20"/>
              </w:rPr>
              <w:t>100超　25又はその端数を増すごとに１を加えた数＋１以上</w:t>
            </w:r>
          </w:p>
        </w:tc>
        <w:tc>
          <w:tcPr>
            <w:tcW w:w="170" w:type="pct"/>
            <w:vMerge/>
            <w:tcBorders>
              <w:left w:val="single" w:sz="4" w:space="0" w:color="auto"/>
              <w:right w:val="single" w:sz="4" w:space="0" w:color="auto"/>
            </w:tcBorders>
            <w:shd w:val="clear" w:color="auto" w:fill="auto"/>
            <w:vAlign w:val="center"/>
            <w:hideMark/>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c>
          <w:tcPr>
            <w:tcW w:w="169" w:type="pct"/>
            <w:vMerge/>
            <w:tcBorders>
              <w:left w:val="single" w:sz="4" w:space="0" w:color="auto"/>
              <w:right w:val="single" w:sz="4" w:space="0" w:color="auto"/>
            </w:tcBorders>
            <w:shd w:val="clear" w:color="auto" w:fill="auto"/>
            <w:vAlign w:val="center"/>
          </w:tcPr>
          <w:p w:rsidR="00731988" w:rsidRPr="00463818" w:rsidRDefault="00731988" w:rsidP="00731988">
            <w:pPr>
              <w:jc w:val="center"/>
              <w:rPr>
                <w:rFonts w:ascii="ＭＳ ゴシック" w:eastAsia="ＭＳ ゴシック" w:hAnsi="ＭＳ ゴシック" w:cs="ＭＳ Ｐゴシック"/>
                <w:color w:val="000000"/>
                <w:kern w:val="0"/>
                <w:sz w:val="20"/>
                <w:szCs w:val="20"/>
              </w:rPr>
            </w:pPr>
          </w:p>
        </w:tc>
      </w:tr>
      <w:tr w:rsidR="003F5E81" w:rsidRPr="00314707" w:rsidTr="003F5E8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dotted" w:sz="4" w:space="0" w:color="auto"/>
              <w:right w:val="nil"/>
            </w:tcBorders>
            <w:shd w:val="clear" w:color="auto" w:fill="auto"/>
            <w:hideMark/>
          </w:tcPr>
          <w:p w:rsidR="003F5E81" w:rsidRPr="00123A5F" w:rsidRDefault="003F5E81" w:rsidP="0073198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(2)下記の要件いずれかに適合している場合は、</w:t>
            </w:r>
            <w:r w:rsidR="00731988">
              <w:rPr>
                <w:rFonts w:ascii="ＭＳ ゴシック" w:eastAsia="ＭＳ ゴシック" w:hAnsi="ＭＳ ゴシック" w:cs="ＭＳ Ｐゴシック" w:hint="eastAsia"/>
                <w:color w:val="000000"/>
                <w:kern w:val="0"/>
                <w:sz w:val="18"/>
                <w:szCs w:val="20"/>
              </w:rPr>
              <w:t>夜勤を行う</w:t>
            </w:r>
            <w:r>
              <w:rPr>
                <w:rFonts w:ascii="ＭＳ ゴシック" w:eastAsia="ＭＳ ゴシック" w:hAnsi="ＭＳ ゴシック" w:cs="ＭＳ Ｐゴシック" w:hint="eastAsia"/>
                <w:color w:val="000000"/>
                <w:kern w:val="0"/>
                <w:sz w:val="18"/>
                <w:szCs w:val="20"/>
              </w:rPr>
              <w:t>の介護職員又は看護職員の数に10分の９を加えた数以上ですか。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nil"/>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①　利用者の動向を検知できる見守り機器を、入所者の数の100分の15以上設置して</w:t>
            </w:r>
            <w:r>
              <w:rPr>
                <w:rFonts w:ascii="ＭＳ ゴシック" w:eastAsia="ＭＳ ゴシック" w:hAnsi="ＭＳ ゴシック" w:cs="ＭＳ Ｐゴシック" w:hint="eastAsia"/>
                <w:color w:val="000000"/>
                <w:kern w:val="0"/>
                <w:sz w:val="18"/>
                <w:szCs w:val="20"/>
              </w:rPr>
              <w:lastRenderedPageBreak/>
              <w:t>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nil"/>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　見守り機器を安全かつ有効に活用するための委員会を設置し、必要な検討等が行われていますか。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3F5E8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nil"/>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見守り機器は、入所者がベッドから離れようとしている状態又は離れたことを検知できるセンサー及び当該センサーから得られた情報を外部通信機能により職員に通報できる機器であり、入所者の見守りに資するものとなっ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single" w:sz="4" w:space="0" w:color="auto"/>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「見守り機器を安全かつ有効に活用するための委員会」は、3月に１回以上行っていますか。</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dotted" w:sz="4" w:space="0" w:color="auto"/>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sidRPr="00123A5F">
              <w:rPr>
                <w:rFonts w:ascii="ＭＳ ゴシック" w:eastAsia="ＭＳ ゴシック" w:hAnsi="ＭＳ ゴシック" w:cs="ＭＳ Ｐゴシック" w:hint="eastAsia"/>
                <w:color w:val="000000"/>
                <w:kern w:val="0"/>
                <w:sz w:val="18"/>
                <w:szCs w:val="20"/>
              </w:rPr>
              <w:t>(3)　イ　地域密着型介護老人福祉施設入所者生活介護費を算定して</w:t>
            </w:r>
            <w:r>
              <w:rPr>
                <w:rFonts w:ascii="ＭＳ ゴシック" w:eastAsia="ＭＳ ゴシック" w:hAnsi="ＭＳ ゴシック" w:cs="ＭＳ Ｐゴシック" w:hint="eastAsia"/>
                <w:color w:val="000000"/>
                <w:kern w:val="0"/>
                <w:sz w:val="18"/>
                <w:szCs w:val="20"/>
              </w:rPr>
              <w:t>いますか</w:t>
            </w:r>
            <w:r w:rsidRPr="00123A5F">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single" w:sz="4" w:space="0" w:color="auto"/>
              <w:right w:val="nil"/>
            </w:tcBorders>
            <w:shd w:val="clear" w:color="auto" w:fill="auto"/>
            <w:hideMark/>
          </w:tcPr>
          <w:p w:rsidR="003F5E81" w:rsidRPr="00123A5F" w:rsidRDefault="003F5E81" w:rsidP="005907FF">
            <w:pPr>
              <w:widowControl/>
              <w:jc w:val="left"/>
              <w:rPr>
                <w:rFonts w:ascii="ＭＳ ゴシック" w:eastAsia="ＭＳ ゴシック" w:hAnsi="ＭＳ ゴシック" w:cs="ＭＳ Ｐゴシック"/>
                <w:color w:val="000000"/>
                <w:kern w:val="0"/>
                <w:sz w:val="18"/>
                <w:szCs w:val="20"/>
              </w:rPr>
            </w:pPr>
            <w:r w:rsidRPr="00123A5F">
              <w:rPr>
                <w:rFonts w:ascii="ＭＳ ゴシック" w:eastAsia="ＭＳ ゴシック" w:hAnsi="ＭＳ ゴシック" w:cs="ＭＳ Ｐゴシック" w:hint="eastAsia"/>
                <w:color w:val="000000"/>
                <w:kern w:val="0"/>
                <w:sz w:val="18"/>
                <w:szCs w:val="20"/>
              </w:rPr>
              <w:t xml:space="preserve">　　 ロ　経過的地域密着型介護老人福祉施設入所者生活介護費を算定して</w:t>
            </w:r>
            <w:r>
              <w:rPr>
                <w:rFonts w:ascii="ＭＳ ゴシック" w:eastAsia="ＭＳ ゴシック" w:hAnsi="ＭＳ ゴシック" w:cs="ＭＳ Ｐゴシック" w:hint="eastAsia"/>
                <w:color w:val="000000"/>
                <w:kern w:val="0"/>
                <w:sz w:val="18"/>
                <w:szCs w:val="20"/>
              </w:rPr>
              <w:t>いますか</w:t>
            </w:r>
            <w:r w:rsidRPr="00123A5F">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dotted" w:sz="4" w:space="0" w:color="auto"/>
              <w:right w:val="nil"/>
            </w:tcBorders>
            <w:shd w:val="clear" w:color="auto" w:fill="auto"/>
            <w:hideMark/>
          </w:tcPr>
          <w:p w:rsidR="003F5E81" w:rsidRPr="00827FB4"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(4)夜勤時間帯を通じて、看護職員又は次のいずれかに該当する職員を一人以上配置していますか。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nil"/>
            </w:tcBorders>
            <w:shd w:val="clear" w:color="auto" w:fill="auto"/>
            <w:hideMark/>
          </w:tcPr>
          <w:p w:rsidR="003F5E81"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①　介護福祉士であって、社会福祉士及び介護福祉士法施行規則第一条各号に掲げる下記の行為のうちいずれかの行為に係る実地研修を修了している者</w:t>
            </w:r>
          </w:p>
          <w:p w:rsidR="003F5E81"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(たん吸引)</w:t>
            </w:r>
          </w:p>
          <w:p w:rsidR="003F5E81"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口腔内　　　□鼻腔内　　　□気管カニューレ内</w:t>
            </w:r>
          </w:p>
          <w:p w:rsidR="003F5E81"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(経管栄養)</w:t>
            </w:r>
          </w:p>
          <w:p w:rsidR="003F5E81" w:rsidRPr="00827FB4"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□胃ろう又は腸ろう　　　□　経鼻経管栄養</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nil"/>
            </w:tcBorders>
            <w:shd w:val="clear" w:color="auto" w:fill="auto"/>
            <w:hideMark/>
          </w:tcPr>
          <w:p w:rsidR="003F5E81" w:rsidRPr="00827FB4"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　特定登録者であって、特定登録証の交付を受けている者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nil"/>
            </w:tcBorders>
            <w:shd w:val="clear" w:color="auto" w:fill="auto"/>
            <w:hideMark/>
          </w:tcPr>
          <w:p w:rsidR="003F5E81" w:rsidRPr="00827FB4"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新特定登録者であって、新特定登録証の交付を受けている者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single" w:sz="4" w:space="0" w:color="auto"/>
              <w:right w:val="nil"/>
            </w:tcBorders>
            <w:shd w:val="clear" w:color="auto" w:fill="auto"/>
            <w:hideMark/>
          </w:tcPr>
          <w:p w:rsidR="003F5E81"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社会福祉士及び介護福祉士法に規定する認定</w:t>
            </w:r>
            <w:r w:rsidR="000353AA">
              <w:rPr>
                <w:rFonts w:ascii="ＭＳ ゴシック" w:eastAsia="ＭＳ ゴシック" w:hAnsi="ＭＳ ゴシック" w:cs="ＭＳ Ｐゴシック" w:hint="eastAsia"/>
                <w:color w:val="000000"/>
                <w:kern w:val="0"/>
                <w:sz w:val="18"/>
                <w:szCs w:val="20"/>
              </w:rPr>
              <w:t>特定</w:t>
            </w:r>
            <w:r>
              <w:rPr>
                <w:rFonts w:ascii="ＭＳ ゴシック" w:eastAsia="ＭＳ ゴシック" w:hAnsi="ＭＳ ゴシック" w:cs="ＭＳ Ｐゴシック" w:hint="eastAsia"/>
                <w:color w:val="000000"/>
                <w:kern w:val="0"/>
                <w:sz w:val="18"/>
                <w:szCs w:val="20"/>
              </w:rPr>
              <w:t>行為業務従業者</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F5E81" w:rsidRPr="00314707" w:rsidTr="00CD0191">
        <w:trPr>
          <w:trHeight w:val="298"/>
        </w:trPr>
        <w:tc>
          <w:tcPr>
            <w:tcW w:w="781" w:type="pct"/>
            <w:tcBorders>
              <w:left w:val="single" w:sz="4" w:space="0" w:color="auto"/>
              <w:right w:val="single" w:sz="4" w:space="0" w:color="000000"/>
            </w:tcBorders>
            <w:shd w:val="clear" w:color="auto" w:fill="auto"/>
            <w:vAlign w:val="center"/>
            <w:hideMark/>
          </w:tcPr>
          <w:p w:rsidR="003F5E81" w:rsidRPr="00685099" w:rsidRDefault="003F5E81"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single" w:sz="4" w:space="0" w:color="auto"/>
              <w:right w:val="nil"/>
            </w:tcBorders>
            <w:shd w:val="clear" w:color="auto" w:fill="auto"/>
            <w:hideMark/>
          </w:tcPr>
          <w:p w:rsidR="003F5E81" w:rsidRPr="00721246" w:rsidRDefault="003F5E81"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single" w:sz="4" w:space="0" w:color="auto"/>
              <w:right w:val="nil"/>
            </w:tcBorders>
            <w:shd w:val="clear" w:color="auto" w:fill="auto"/>
            <w:hideMark/>
          </w:tcPr>
          <w:p w:rsidR="003F5E81" w:rsidRPr="00827FB4" w:rsidRDefault="003F5E81" w:rsidP="00827FB4">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(5)①～③に該当する職員を配置する場合にあっては喀痰吸引業務の登録を、④に該当する職員を配置する場合にあっては特定行為業務の登録を受けていますか。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F5E81" w:rsidRPr="00463818" w:rsidRDefault="003F5E81"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907FF" w:rsidRPr="00314707" w:rsidTr="00330953">
        <w:trPr>
          <w:trHeight w:val="298"/>
        </w:trPr>
        <w:tc>
          <w:tcPr>
            <w:tcW w:w="781" w:type="pct"/>
            <w:tcBorders>
              <w:left w:val="single" w:sz="4" w:space="0" w:color="auto"/>
              <w:right w:val="single" w:sz="4" w:space="0" w:color="000000"/>
            </w:tcBorders>
            <w:shd w:val="clear" w:color="auto" w:fill="auto"/>
            <w:vAlign w:val="center"/>
            <w:hideMark/>
          </w:tcPr>
          <w:p w:rsidR="005907FF" w:rsidRPr="00685099" w:rsidRDefault="005907FF" w:rsidP="00721246">
            <w:pPr>
              <w:widowControl/>
              <w:jc w:val="left"/>
              <w:rPr>
                <w:rFonts w:ascii="ＭＳ ゴシック" w:eastAsia="ＭＳ ゴシック" w:hAnsi="ＭＳ ゴシック" w:cs="ＭＳ Ｐゴシック"/>
                <w:color w:val="000000"/>
                <w:kern w:val="0"/>
                <w:sz w:val="18"/>
                <w:szCs w:val="18"/>
              </w:rPr>
            </w:pPr>
          </w:p>
        </w:tc>
        <w:tc>
          <w:tcPr>
            <w:tcW w:w="4219" w:type="pct"/>
            <w:gridSpan w:val="9"/>
            <w:tcBorders>
              <w:top w:val="single" w:sz="4" w:space="0" w:color="auto"/>
              <w:left w:val="nil"/>
              <w:right w:val="single" w:sz="4" w:space="0" w:color="auto"/>
            </w:tcBorders>
            <w:shd w:val="clear" w:color="auto" w:fill="auto"/>
            <w:hideMark/>
          </w:tcPr>
          <w:p w:rsidR="005907FF" w:rsidRPr="00E94791" w:rsidRDefault="005907FF" w:rsidP="005907FF">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E94791">
              <w:rPr>
                <w:rFonts w:ascii="ＭＳ ゴシック" w:eastAsia="ＭＳ ゴシック" w:hAnsi="ＭＳ ゴシック" w:cs="ＭＳ Ｐゴシック" w:hint="eastAsia"/>
                <w:color w:val="000000"/>
                <w:kern w:val="0"/>
                <w:sz w:val="18"/>
                <w:szCs w:val="20"/>
              </w:rPr>
              <w:t>夜勤職員配置加算（</w:t>
            </w:r>
            <w:r>
              <w:rPr>
                <w:rFonts w:ascii="ＭＳ ゴシック" w:eastAsia="ＭＳ ゴシック" w:hAnsi="ＭＳ ゴシック" w:cs="ＭＳ Ｐゴシック" w:hint="eastAsia"/>
                <w:color w:val="000000"/>
                <w:kern w:val="0"/>
                <w:sz w:val="18"/>
                <w:szCs w:val="20"/>
              </w:rPr>
              <w:t>Ⅳ</w:t>
            </w:r>
            <w:r w:rsidRPr="00E94791">
              <w:rPr>
                <w:rFonts w:ascii="ＭＳ ゴシック" w:eastAsia="ＭＳ ゴシック" w:hAnsi="ＭＳ ゴシック" w:cs="ＭＳ Ｐゴシック" w:hint="eastAsia"/>
                <w:color w:val="000000"/>
                <w:kern w:val="0"/>
                <w:sz w:val="18"/>
                <w:szCs w:val="20"/>
              </w:rPr>
              <w:t>）</w:t>
            </w:r>
          </w:p>
          <w:p w:rsidR="005907FF" w:rsidRPr="00463818" w:rsidRDefault="005907FF" w:rsidP="005907FF">
            <w:pPr>
              <w:widowControl/>
              <w:jc w:val="center"/>
              <w:rPr>
                <w:rFonts w:ascii="ＭＳ ゴシック" w:eastAsia="ＭＳ ゴシック" w:hAnsi="ＭＳ ゴシック" w:cs="ＭＳ Ｐゴシック"/>
                <w:color w:val="000000"/>
                <w:kern w:val="0"/>
                <w:sz w:val="20"/>
                <w:szCs w:val="20"/>
              </w:rPr>
            </w:pPr>
            <w:r w:rsidRPr="00123A5F">
              <w:rPr>
                <w:rFonts w:ascii="ＭＳ ゴシック" w:eastAsia="ＭＳ ゴシック" w:hAnsi="ＭＳ ゴシック" w:cs="ＭＳ Ｐゴシック" w:hint="eastAsia"/>
                <w:color w:val="000000"/>
                <w:kern w:val="0"/>
                <w:sz w:val="18"/>
                <w:szCs w:val="20"/>
              </w:rPr>
              <w:t xml:space="preserve">下記基準に適合している場合、１日につき【イ　</w:t>
            </w:r>
            <w:r>
              <w:rPr>
                <w:rFonts w:ascii="ＭＳ ゴシック" w:eastAsia="ＭＳ ゴシック" w:hAnsi="ＭＳ ゴシック" w:cs="ＭＳ Ｐゴシック" w:hint="eastAsia"/>
                <w:color w:val="000000"/>
                <w:kern w:val="0"/>
                <w:sz w:val="18"/>
                <w:szCs w:val="20"/>
              </w:rPr>
              <w:t>61</w:t>
            </w:r>
            <w:r w:rsidRPr="00123A5F">
              <w:rPr>
                <w:rFonts w:ascii="ＭＳ ゴシック" w:eastAsia="ＭＳ ゴシック" w:hAnsi="ＭＳ ゴシック" w:cs="ＭＳ Ｐゴシック" w:hint="eastAsia"/>
                <w:color w:val="000000"/>
                <w:kern w:val="0"/>
                <w:sz w:val="18"/>
                <w:szCs w:val="20"/>
              </w:rPr>
              <w:t xml:space="preserve">単位】【ロ　</w:t>
            </w:r>
            <w:r>
              <w:rPr>
                <w:rFonts w:ascii="ＭＳ ゴシック" w:eastAsia="ＭＳ ゴシック" w:hAnsi="ＭＳ ゴシック" w:cs="ＭＳ Ｐゴシック" w:hint="eastAsia"/>
                <w:color w:val="000000"/>
                <w:kern w:val="0"/>
                <w:sz w:val="18"/>
                <w:szCs w:val="20"/>
              </w:rPr>
              <w:t>21</w:t>
            </w:r>
            <w:r w:rsidRPr="00123A5F">
              <w:rPr>
                <w:rFonts w:ascii="ＭＳ ゴシック" w:eastAsia="ＭＳ ゴシック" w:hAnsi="ＭＳ ゴシック" w:cs="ＭＳ Ｐゴシック" w:hint="eastAsia"/>
                <w:color w:val="000000"/>
                <w:kern w:val="0"/>
                <w:sz w:val="18"/>
                <w:szCs w:val="20"/>
              </w:rPr>
              <w:t>単位】を</w:t>
            </w:r>
            <w:r w:rsidR="00F255F7">
              <w:rPr>
                <w:rFonts w:ascii="ＭＳ ゴシック" w:eastAsia="ＭＳ ゴシック" w:hAnsi="ＭＳ ゴシック" w:cs="ＭＳ Ｐゴシック" w:hint="eastAsia"/>
                <w:color w:val="000000"/>
                <w:kern w:val="0"/>
                <w:sz w:val="18"/>
                <w:szCs w:val="20"/>
              </w:rPr>
              <w:t>加算</w:t>
            </w:r>
            <w:r w:rsidR="00607399">
              <w:rPr>
                <w:rFonts w:ascii="ＭＳ ゴシック" w:eastAsia="ＭＳ ゴシック" w:hAnsi="ＭＳ ゴシック" w:cs="ＭＳ Ｐゴシック" w:hint="eastAsia"/>
                <w:color w:val="000000"/>
                <w:kern w:val="0"/>
                <w:sz w:val="18"/>
                <w:szCs w:val="20"/>
              </w:rPr>
              <w:t>し</w:t>
            </w:r>
            <w:r w:rsidRPr="00123A5F">
              <w:rPr>
                <w:rFonts w:ascii="ＭＳ ゴシック" w:eastAsia="ＭＳ ゴシック" w:hAnsi="ＭＳ ゴシック" w:cs="ＭＳ Ｐゴシック" w:hint="eastAsia"/>
                <w:color w:val="000000"/>
                <w:kern w:val="0"/>
                <w:sz w:val="18"/>
                <w:szCs w:val="20"/>
              </w:rPr>
              <w:t>て</w:t>
            </w:r>
            <w:r w:rsidR="00D534D5">
              <w:rPr>
                <w:rFonts w:ascii="ＭＳ ゴシック" w:eastAsia="ＭＳ ゴシック" w:hAnsi="ＭＳ ゴシック" w:cs="ＭＳ Ｐゴシック" w:hint="eastAsia"/>
                <w:color w:val="000000"/>
                <w:kern w:val="0"/>
                <w:sz w:val="18"/>
                <w:szCs w:val="20"/>
              </w:rPr>
              <w:t>いますか</w:t>
            </w:r>
            <w:r w:rsidRPr="00123A5F">
              <w:rPr>
                <w:rFonts w:ascii="ＭＳ ゴシック" w:eastAsia="ＭＳ ゴシック" w:hAnsi="ＭＳ ゴシック" w:cs="ＭＳ Ｐゴシック" w:hint="eastAsia"/>
                <w:color w:val="000000"/>
                <w:kern w:val="0"/>
                <w:sz w:val="18"/>
                <w:szCs w:val="20"/>
              </w:rPr>
              <w:t xml:space="preserve">。　</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single" w:sz="4" w:space="0" w:color="auto"/>
              <w:right w:val="nil"/>
            </w:tcBorders>
            <w:shd w:val="clear" w:color="auto" w:fill="auto"/>
            <w:hideMark/>
          </w:tcPr>
          <w:p w:rsidR="00607399" w:rsidRPr="00827FB4" w:rsidRDefault="00607399" w:rsidP="005907FF">
            <w:pPr>
              <w:widowControl/>
              <w:rPr>
                <w:rFonts w:ascii="ＭＳ ゴシック" w:eastAsia="ＭＳ ゴシック" w:hAnsi="ＭＳ ゴシック" w:cs="ＭＳ Ｐゴシック"/>
                <w:color w:val="000000"/>
                <w:kern w:val="0"/>
                <w:sz w:val="18"/>
                <w:szCs w:val="20"/>
              </w:rPr>
            </w:pPr>
            <w:r w:rsidRPr="00827FB4">
              <w:rPr>
                <w:rFonts w:ascii="ＭＳ ゴシック" w:eastAsia="ＭＳ ゴシック" w:hAnsi="ＭＳ ゴシック" w:cs="ＭＳ Ｐゴシック" w:hint="eastAsia"/>
                <w:color w:val="000000"/>
                <w:kern w:val="0"/>
                <w:sz w:val="18"/>
                <w:szCs w:val="20"/>
              </w:rPr>
              <w:t>(1)夜間及び深夜については、２ユニットごとに１人以上の介護職員又は看護職員を配置し、ユニット部分全体に対し１人以上増配している</w:t>
            </w:r>
            <w:r>
              <w:rPr>
                <w:rFonts w:ascii="ＭＳ ゴシック" w:eastAsia="ＭＳ ゴシック" w:hAnsi="ＭＳ ゴシック" w:cs="ＭＳ Ｐゴシック" w:hint="eastAsia"/>
                <w:color w:val="000000"/>
                <w:kern w:val="0"/>
                <w:sz w:val="18"/>
                <w:szCs w:val="20"/>
              </w:rPr>
              <w:t>か</w:t>
            </w:r>
            <w:r w:rsidRPr="00827FB4">
              <w:rPr>
                <w:rFonts w:ascii="ＭＳ ゴシック" w:eastAsia="ＭＳ ゴシック" w:hAnsi="ＭＳ ゴシック" w:cs="ＭＳ Ｐゴシック" w:hint="eastAsia"/>
                <w:color w:val="000000"/>
                <w:kern w:val="0"/>
                <w:sz w:val="18"/>
                <w:szCs w:val="20"/>
              </w:rPr>
              <w:t>。</w:t>
            </w:r>
          </w:p>
          <w:p w:rsidR="00607399" w:rsidRPr="00721246" w:rsidRDefault="00607399" w:rsidP="005907FF">
            <w:pPr>
              <w:widowControl/>
              <w:rPr>
                <w:rFonts w:ascii="ＭＳ ゴシック" w:eastAsia="ＭＳ ゴシック" w:hAnsi="ＭＳ ゴシック" w:cs="ＭＳ Ｐゴシック"/>
                <w:color w:val="000000"/>
                <w:kern w:val="0"/>
                <w:sz w:val="20"/>
                <w:szCs w:val="20"/>
              </w:rPr>
            </w:pPr>
            <w:r w:rsidRPr="00827FB4">
              <w:rPr>
                <w:rFonts w:ascii="ＭＳ ゴシック" w:eastAsia="ＭＳ ゴシック" w:hAnsi="ＭＳ ゴシック" w:cs="ＭＳ Ｐゴシック" w:hint="eastAsia"/>
                <w:color w:val="000000"/>
                <w:kern w:val="0"/>
                <w:sz w:val="18"/>
                <w:szCs w:val="20"/>
              </w:rPr>
              <w:t>※増配した夜勤職員については、必ずしも特定のユニットに配置する必要はない。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nil"/>
              <w:right w:val="nil"/>
            </w:tcBorders>
            <w:shd w:val="clear" w:color="auto" w:fill="auto"/>
            <w:hideMark/>
          </w:tcPr>
          <w:p w:rsidR="00607399" w:rsidRPr="00123A5F" w:rsidRDefault="00607399"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(2)下記の要件いずれかに適合している場合は、</w:t>
            </w:r>
            <w:r w:rsidR="000353AA">
              <w:rPr>
                <w:rFonts w:ascii="ＭＳ ゴシック" w:eastAsia="ＭＳ ゴシック" w:hAnsi="ＭＳ ゴシック" w:cs="ＭＳ Ｐゴシック" w:hint="eastAsia"/>
                <w:color w:val="000000"/>
                <w:kern w:val="0"/>
                <w:sz w:val="18"/>
                <w:szCs w:val="20"/>
              </w:rPr>
              <w:t>夜勤を行う</w:t>
            </w:r>
            <w:r>
              <w:rPr>
                <w:rFonts w:ascii="ＭＳ ゴシック" w:eastAsia="ＭＳ ゴシック" w:hAnsi="ＭＳ ゴシック" w:cs="ＭＳ Ｐゴシック" w:hint="eastAsia"/>
                <w:color w:val="000000"/>
                <w:kern w:val="0"/>
                <w:sz w:val="18"/>
                <w:szCs w:val="20"/>
              </w:rPr>
              <w:t>介護職員又は看護職員の数に10分の９を加えた数以上ですか。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nil"/>
              <w:right w:val="nil"/>
            </w:tcBorders>
            <w:shd w:val="clear" w:color="auto" w:fill="auto"/>
            <w:hideMark/>
          </w:tcPr>
          <w:p w:rsidR="00607399" w:rsidRPr="00123A5F" w:rsidRDefault="00607399"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①　利用者の動向を検知できる見守り機器を、入所者の数の100分の15以上設置していますか。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nil"/>
              <w:right w:val="nil"/>
            </w:tcBorders>
            <w:shd w:val="clear" w:color="auto" w:fill="auto"/>
            <w:hideMark/>
          </w:tcPr>
          <w:p w:rsidR="00607399" w:rsidRPr="00123A5F" w:rsidRDefault="00607399"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　「見守り機器を安全かつ有効に活用するための委員会」を設置し、必要な検討等が行われていますか。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nil"/>
            </w:tcBorders>
            <w:shd w:val="clear" w:color="auto" w:fill="auto"/>
            <w:hideMark/>
          </w:tcPr>
          <w:p w:rsidR="00607399" w:rsidRPr="00123A5F" w:rsidRDefault="00607399"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見守り機器は、入所者がベッドから離れようとしている状態又は離れたことを検知できるセンサー及び当該センサーから得られた情報を外部通信機能により職員に通報できる機器であり、入所者の見守りに資するものとなっ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single" w:sz="4" w:space="0" w:color="auto"/>
              <w:right w:val="nil"/>
            </w:tcBorders>
            <w:shd w:val="clear" w:color="auto" w:fill="auto"/>
            <w:hideMark/>
          </w:tcPr>
          <w:p w:rsidR="00607399" w:rsidRPr="00123A5F" w:rsidRDefault="00607399" w:rsidP="005907F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「見守り機器を安全かつ有効に活用するための委員会」は、3月に１回以上行っていますか。</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nil"/>
              <w:right w:val="nil"/>
            </w:tcBorders>
            <w:shd w:val="clear" w:color="auto" w:fill="auto"/>
            <w:hideMark/>
          </w:tcPr>
          <w:p w:rsidR="00607399" w:rsidRPr="00827FB4" w:rsidRDefault="00607399" w:rsidP="00DB44A3">
            <w:pPr>
              <w:widowControl/>
              <w:jc w:val="left"/>
              <w:rPr>
                <w:rFonts w:ascii="ＭＳ ゴシック" w:eastAsia="ＭＳ ゴシック" w:hAnsi="ＭＳ ゴシック" w:cs="ＭＳ Ｐゴシック"/>
                <w:color w:val="000000"/>
                <w:kern w:val="0"/>
                <w:sz w:val="18"/>
                <w:szCs w:val="20"/>
              </w:rPr>
            </w:pPr>
            <w:r w:rsidRPr="00827FB4">
              <w:rPr>
                <w:rFonts w:ascii="ＭＳ ゴシック" w:eastAsia="ＭＳ ゴシック" w:hAnsi="ＭＳ ゴシック" w:cs="ＭＳ Ｐゴシック" w:hint="eastAsia"/>
                <w:color w:val="000000"/>
                <w:kern w:val="0"/>
                <w:sz w:val="18"/>
                <w:szCs w:val="20"/>
              </w:rPr>
              <w:t>(3)イ　ユニット型地域密着型介護老人福祉施設入所者生活介護費を算定してい</w:t>
            </w:r>
            <w:r>
              <w:rPr>
                <w:rFonts w:ascii="ＭＳ ゴシック" w:eastAsia="ＭＳ ゴシック" w:hAnsi="ＭＳ ゴシック" w:cs="ＭＳ Ｐゴシック" w:hint="eastAsia"/>
                <w:color w:val="000000"/>
                <w:kern w:val="0"/>
                <w:sz w:val="18"/>
                <w:szCs w:val="20"/>
              </w:rPr>
              <w:t>ますか</w:t>
            </w:r>
            <w:r w:rsidRPr="00827FB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single" w:sz="4" w:space="0" w:color="auto"/>
              <w:right w:val="nil"/>
            </w:tcBorders>
            <w:shd w:val="clear" w:color="auto" w:fill="auto"/>
            <w:hideMark/>
          </w:tcPr>
          <w:p w:rsidR="00607399" w:rsidRPr="00827FB4" w:rsidRDefault="00607399" w:rsidP="00DB44A3">
            <w:pPr>
              <w:widowControl/>
              <w:jc w:val="left"/>
              <w:rPr>
                <w:rFonts w:ascii="ＭＳ ゴシック" w:eastAsia="ＭＳ ゴシック" w:hAnsi="ＭＳ ゴシック" w:cs="ＭＳ Ｐゴシック"/>
                <w:color w:val="000000"/>
                <w:kern w:val="0"/>
                <w:sz w:val="18"/>
                <w:szCs w:val="20"/>
              </w:rPr>
            </w:pPr>
            <w:r w:rsidRPr="00827FB4">
              <w:rPr>
                <w:rFonts w:ascii="ＭＳ ゴシック" w:eastAsia="ＭＳ ゴシック" w:hAnsi="ＭＳ ゴシック" w:cs="ＭＳ Ｐゴシック" w:hint="eastAsia"/>
                <w:color w:val="000000"/>
                <w:kern w:val="0"/>
                <w:sz w:val="18"/>
                <w:szCs w:val="20"/>
              </w:rPr>
              <w:t xml:space="preserve">　 ロ　ユニット型経過的地域密着型介護老人福祉施設入所者生活介護費を算定して</w:t>
            </w:r>
            <w:r w:rsidRPr="00827FB4">
              <w:rPr>
                <w:rFonts w:ascii="ＭＳ ゴシック" w:eastAsia="ＭＳ ゴシック" w:hAnsi="ＭＳ ゴシック" w:cs="ＭＳ Ｐゴシック" w:hint="eastAsia"/>
                <w:color w:val="000000"/>
                <w:kern w:val="0"/>
                <w:sz w:val="18"/>
                <w:szCs w:val="20"/>
              </w:rPr>
              <w:lastRenderedPageBreak/>
              <w:t>い</w:t>
            </w:r>
            <w:r>
              <w:rPr>
                <w:rFonts w:ascii="ＭＳ ゴシック" w:eastAsia="ＭＳ ゴシック" w:hAnsi="ＭＳ ゴシック" w:cs="ＭＳ Ｐゴシック" w:hint="eastAsia"/>
                <w:color w:val="000000"/>
                <w:kern w:val="0"/>
                <w:sz w:val="18"/>
                <w:szCs w:val="20"/>
              </w:rPr>
              <w:t>ますか</w:t>
            </w:r>
            <w:r w:rsidRPr="00827FB4">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dotted" w:sz="4" w:space="0" w:color="auto"/>
              <w:right w:val="nil"/>
            </w:tcBorders>
            <w:shd w:val="clear" w:color="auto" w:fill="auto"/>
            <w:hideMark/>
          </w:tcPr>
          <w:p w:rsidR="00607399" w:rsidRPr="00827FB4"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(4)夜勤時間帯を通じて、看護職員又は次のいずれかに該当する職員を一人以上配置していますか。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nil"/>
              <w:right w:val="nil"/>
            </w:tcBorders>
            <w:shd w:val="clear" w:color="auto" w:fill="auto"/>
            <w:hideMark/>
          </w:tcPr>
          <w:p w:rsidR="00607399"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①　介護福祉士であって、社会福祉士及び介護福祉士法施行規則第一条各号に掲げる下記の行為のうちいずれかの行為に係る実地研修を修了している者</w:t>
            </w:r>
          </w:p>
          <w:p w:rsidR="00607399"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(たん吸引)</w:t>
            </w:r>
          </w:p>
          <w:p w:rsidR="00607399"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口腔内　　　□鼻腔内　　　□気管カニューレ内</w:t>
            </w:r>
          </w:p>
          <w:p w:rsidR="00607399"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(経管栄養)</w:t>
            </w:r>
          </w:p>
          <w:p w:rsidR="00607399" w:rsidRPr="00827FB4"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□胃ろう又は腸ろう　　　□　経鼻経管栄養</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nil"/>
              <w:right w:val="nil"/>
            </w:tcBorders>
            <w:shd w:val="clear" w:color="auto" w:fill="auto"/>
            <w:hideMark/>
          </w:tcPr>
          <w:p w:rsidR="00607399" w:rsidRPr="00827FB4"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　特定登録者であって、特定登録証の交付を受けている者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dotted" w:sz="4" w:space="0" w:color="auto"/>
              <w:right w:val="nil"/>
            </w:tcBorders>
            <w:shd w:val="clear" w:color="auto" w:fill="auto"/>
            <w:hideMark/>
          </w:tcPr>
          <w:p w:rsidR="00607399" w:rsidRPr="00827FB4"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新特定登録者であって、新特定登録証の交付を受けている者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dotted" w:sz="4" w:space="0" w:color="auto"/>
              <w:left w:val="single" w:sz="4" w:space="0" w:color="auto"/>
              <w:bottom w:val="single" w:sz="4" w:space="0" w:color="auto"/>
              <w:right w:val="nil"/>
            </w:tcBorders>
            <w:shd w:val="clear" w:color="auto" w:fill="auto"/>
            <w:hideMark/>
          </w:tcPr>
          <w:p w:rsidR="00607399"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社会福祉士及び介護福祉士法に規定する認定</w:t>
            </w:r>
            <w:r w:rsidR="000353AA">
              <w:rPr>
                <w:rFonts w:ascii="ＭＳ ゴシック" w:eastAsia="ＭＳ ゴシック" w:hAnsi="ＭＳ ゴシック" w:cs="ＭＳ Ｐゴシック" w:hint="eastAsia"/>
                <w:color w:val="000000"/>
                <w:kern w:val="0"/>
                <w:sz w:val="18"/>
                <w:szCs w:val="20"/>
              </w:rPr>
              <w:t>特定</w:t>
            </w:r>
            <w:r>
              <w:rPr>
                <w:rFonts w:ascii="ＭＳ ゴシック" w:eastAsia="ＭＳ ゴシック" w:hAnsi="ＭＳ ゴシック" w:cs="ＭＳ Ｐゴシック" w:hint="eastAsia"/>
                <w:color w:val="000000"/>
                <w:kern w:val="0"/>
                <w:sz w:val="18"/>
                <w:szCs w:val="20"/>
              </w:rPr>
              <w:t>行為業務従業者</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98"/>
        </w:trPr>
        <w:tc>
          <w:tcPr>
            <w:tcW w:w="781" w:type="pct"/>
            <w:tcBorders>
              <w:left w:val="single" w:sz="4" w:space="0" w:color="auto"/>
              <w:bottom w:val="dotted" w:sz="4" w:space="0" w:color="auto"/>
              <w:right w:val="single" w:sz="4" w:space="0" w:color="000000"/>
            </w:tcBorders>
            <w:shd w:val="clear" w:color="auto" w:fill="auto"/>
            <w:vAlign w:val="center"/>
            <w:hideMark/>
          </w:tcPr>
          <w:p w:rsidR="00607399" w:rsidRPr="00685099" w:rsidRDefault="00607399" w:rsidP="00721246">
            <w:pPr>
              <w:widowControl/>
              <w:jc w:val="left"/>
              <w:rPr>
                <w:rFonts w:ascii="ＭＳ ゴシック" w:eastAsia="ＭＳ ゴシック" w:hAnsi="ＭＳ ゴシック" w:cs="ＭＳ Ｐゴシック"/>
                <w:color w:val="000000"/>
                <w:kern w:val="0"/>
                <w:sz w:val="18"/>
                <w:szCs w:val="18"/>
              </w:rPr>
            </w:pPr>
          </w:p>
        </w:tc>
        <w:tc>
          <w:tcPr>
            <w:tcW w:w="120" w:type="pct"/>
            <w:gridSpan w:val="2"/>
            <w:tcBorders>
              <w:top w:val="nil"/>
              <w:left w:val="nil"/>
              <w:bottom w:val="nil"/>
              <w:right w:val="nil"/>
            </w:tcBorders>
            <w:shd w:val="clear" w:color="auto" w:fill="auto"/>
            <w:hideMark/>
          </w:tcPr>
          <w:p w:rsidR="00607399" w:rsidRPr="00721246" w:rsidRDefault="00607399" w:rsidP="00721246">
            <w:pPr>
              <w:widowControl/>
              <w:jc w:val="left"/>
              <w:rPr>
                <w:rFonts w:ascii="ＭＳ ゴシック" w:eastAsia="ＭＳ ゴシック" w:hAnsi="ＭＳ ゴシック" w:cs="ＭＳ Ｐゴシック"/>
                <w:color w:val="000000"/>
                <w:kern w:val="0"/>
                <w:sz w:val="20"/>
                <w:szCs w:val="20"/>
              </w:rPr>
            </w:pPr>
          </w:p>
        </w:tc>
        <w:tc>
          <w:tcPr>
            <w:tcW w:w="3250" w:type="pct"/>
            <w:gridSpan w:val="2"/>
            <w:tcBorders>
              <w:top w:val="single" w:sz="4" w:space="0" w:color="auto"/>
              <w:left w:val="single" w:sz="4" w:space="0" w:color="auto"/>
              <w:bottom w:val="nil"/>
              <w:right w:val="nil"/>
            </w:tcBorders>
            <w:shd w:val="clear" w:color="auto" w:fill="auto"/>
            <w:hideMark/>
          </w:tcPr>
          <w:p w:rsidR="00607399" w:rsidRPr="00827FB4" w:rsidRDefault="00607399" w:rsidP="00DB44A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(5)①～③に該当する職員を配置する場合にあっては喀痰吸引業務の登録を、④に該当する職員を配置する場合にあっては特定行為業務の登録を受けていますか。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125"/>
        </w:trPr>
        <w:tc>
          <w:tcPr>
            <w:tcW w:w="781" w:type="pct"/>
            <w:tcBorders>
              <w:top w:val="dotted" w:sz="4" w:space="0" w:color="auto"/>
              <w:left w:val="single" w:sz="4" w:space="0" w:color="auto"/>
              <w:bottom w:val="single" w:sz="4" w:space="0" w:color="auto"/>
              <w:right w:val="single" w:sz="4" w:space="0" w:color="000000"/>
            </w:tcBorders>
            <w:shd w:val="clear" w:color="auto" w:fill="auto"/>
            <w:hideMark/>
          </w:tcPr>
          <w:p w:rsidR="00607399" w:rsidRPr="00685099" w:rsidRDefault="00607399" w:rsidP="003E32BE">
            <w:pPr>
              <w:widowControl/>
              <w:jc w:val="center"/>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【共通</w:t>
            </w:r>
            <w:r w:rsidRPr="00685099">
              <w:rPr>
                <w:rFonts w:ascii="ＭＳ ゴシック" w:eastAsia="ＭＳ ゴシック" w:hAnsi="ＭＳ ゴシック" w:cs="ＭＳ Ｐゴシック"/>
                <w:color w:val="000000"/>
                <w:kern w:val="0"/>
                <w:sz w:val="18"/>
                <w:szCs w:val="18"/>
              </w:rPr>
              <w:t>】</w:t>
            </w:r>
          </w:p>
        </w:tc>
        <w:tc>
          <w:tcPr>
            <w:tcW w:w="3370" w:type="pct"/>
            <w:gridSpan w:val="4"/>
            <w:tcBorders>
              <w:top w:val="single" w:sz="4" w:space="0" w:color="auto"/>
              <w:left w:val="nil"/>
              <w:bottom w:val="single" w:sz="4" w:space="0" w:color="auto"/>
              <w:right w:val="nil"/>
            </w:tcBorders>
            <w:shd w:val="clear" w:color="auto" w:fill="auto"/>
            <w:hideMark/>
          </w:tcPr>
          <w:p w:rsidR="00607399" w:rsidRPr="00721246" w:rsidRDefault="00607399" w:rsidP="00721246">
            <w:pPr>
              <w:widowControl/>
              <w:rPr>
                <w:rFonts w:ascii="ＭＳ ゴシック" w:eastAsia="ＭＳ ゴシック" w:hAnsi="ＭＳ ゴシック" w:cs="ＭＳ Ｐゴシック"/>
                <w:color w:val="000000"/>
                <w:kern w:val="0"/>
                <w:sz w:val="20"/>
                <w:szCs w:val="20"/>
              </w:rPr>
            </w:pPr>
            <w:r w:rsidRPr="003E32BE">
              <w:rPr>
                <w:rFonts w:ascii="ＭＳ ゴシック" w:eastAsia="ＭＳ ゴシック" w:hAnsi="ＭＳ ゴシック" w:cs="ＭＳ Ｐゴシック" w:hint="eastAsia"/>
                <w:color w:val="000000"/>
                <w:kern w:val="0"/>
                <w:sz w:val="18"/>
                <w:szCs w:val="20"/>
              </w:rPr>
              <w:t>※夜勤を行う職員の数は、１日平均夜勤職員数とする。１日平均夜勤職員数は、暦月ごとに夜勤時間帯（午後10時から翌日の午前５時までの時間を含めた連続する16時間をいう。）における延夜勤時間数を、当該月の日数に16を乗じて得た数で除することによって算定して</w:t>
            </w:r>
            <w:r>
              <w:rPr>
                <w:rFonts w:ascii="ＭＳ ゴシック" w:eastAsia="ＭＳ ゴシック" w:hAnsi="ＭＳ ゴシック" w:cs="ＭＳ Ｐゴシック" w:hint="eastAsia"/>
                <w:color w:val="000000"/>
                <w:kern w:val="0"/>
                <w:sz w:val="18"/>
                <w:szCs w:val="20"/>
              </w:rPr>
              <w:t>いますか</w:t>
            </w:r>
            <w:r w:rsidRPr="003E32BE">
              <w:rPr>
                <w:rFonts w:ascii="ＭＳ ゴシック" w:eastAsia="ＭＳ ゴシック" w:hAnsi="ＭＳ ゴシック" w:cs="ＭＳ Ｐゴシック" w:hint="eastAsia"/>
                <w:color w:val="000000"/>
                <w:kern w:val="0"/>
                <w:sz w:val="18"/>
                <w:szCs w:val="20"/>
              </w:rPr>
              <w:t>。（小数点第三位以下は切り捨てるものとする）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E32BE" w:rsidRPr="00314707" w:rsidTr="00330953">
        <w:trPr>
          <w:trHeight w:val="330"/>
        </w:trPr>
        <w:tc>
          <w:tcPr>
            <w:tcW w:w="781" w:type="pct"/>
            <w:vMerge w:val="restart"/>
            <w:tcBorders>
              <w:top w:val="single" w:sz="4" w:space="0" w:color="auto"/>
              <w:left w:val="single" w:sz="4" w:space="0" w:color="auto"/>
              <w:right w:val="single" w:sz="4" w:space="0" w:color="000000"/>
            </w:tcBorders>
            <w:shd w:val="clear" w:color="auto" w:fill="auto"/>
            <w:hideMark/>
          </w:tcPr>
          <w:p w:rsidR="003E32BE" w:rsidRPr="00685099" w:rsidRDefault="003E32BE" w:rsidP="008D66F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９ 準ユニットケア加算</w:t>
            </w:r>
          </w:p>
          <w:p w:rsidR="003E32BE" w:rsidRPr="00685099" w:rsidRDefault="003E32BE" w:rsidP="008D66F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tc>
        <w:tc>
          <w:tcPr>
            <w:tcW w:w="4219" w:type="pct"/>
            <w:gridSpan w:val="9"/>
            <w:tcBorders>
              <w:top w:val="single" w:sz="4" w:space="0" w:color="auto"/>
              <w:left w:val="nil"/>
              <w:bottom w:val="nil"/>
              <w:right w:val="single" w:sz="4" w:space="0" w:color="auto"/>
            </w:tcBorders>
            <w:shd w:val="clear" w:color="auto" w:fill="auto"/>
            <w:hideMark/>
          </w:tcPr>
          <w:p w:rsidR="003E32BE" w:rsidRPr="00463818" w:rsidRDefault="003E32BE" w:rsidP="003E32BE">
            <w:pPr>
              <w:widowControl/>
              <w:jc w:val="left"/>
              <w:rPr>
                <w:rFonts w:ascii="ＭＳ ゴシック" w:eastAsia="ＭＳ ゴシック" w:hAnsi="ＭＳ ゴシック" w:cs="ＭＳ Ｐゴシック"/>
                <w:color w:val="000000"/>
                <w:kern w:val="0"/>
                <w:sz w:val="20"/>
                <w:szCs w:val="20"/>
              </w:rPr>
            </w:pPr>
            <w:r w:rsidRPr="003E32BE">
              <w:rPr>
                <w:rFonts w:ascii="ＭＳ ゴシック" w:eastAsia="ＭＳ ゴシック" w:hAnsi="ＭＳ ゴシック" w:cs="ＭＳ Ｐゴシック" w:hint="eastAsia"/>
                <w:color w:val="000000"/>
                <w:kern w:val="0"/>
                <w:sz w:val="18"/>
                <w:szCs w:val="20"/>
              </w:rPr>
              <w:t>下記基準に適合している場合、１日につき５単位を</w:t>
            </w:r>
            <w:r w:rsidR="00F255F7">
              <w:rPr>
                <w:rFonts w:ascii="ＭＳ ゴシック" w:eastAsia="ＭＳ ゴシック" w:hAnsi="ＭＳ ゴシック" w:cs="ＭＳ Ｐゴシック" w:hint="eastAsia"/>
                <w:color w:val="000000"/>
                <w:kern w:val="0"/>
                <w:sz w:val="18"/>
                <w:szCs w:val="20"/>
              </w:rPr>
              <w:t>加算</w:t>
            </w:r>
            <w:r w:rsidRPr="003E32BE">
              <w:rPr>
                <w:rFonts w:ascii="ＭＳ ゴシック" w:eastAsia="ＭＳ ゴシック" w:hAnsi="ＭＳ ゴシック" w:cs="ＭＳ Ｐゴシック" w:hint="eastAsia"/>
                <w:color w:val="000000"/>
                <w:kern w:val="0"/>
                <w:sz w:val="18"/>
                <w:szCs w:val="20"/>
              </w:rPr>
              <w:t>して</w:t>
            </w:r>
            <w:r w:rsidR="00D534D5">
              <w:rPr>
                <w:rFonts w:ascii="ＭＳ ゴシック" w:eastAsia="ＭＳ ゴシック" w:hAnsi="ＭＳ ゴシック" w:cs="ＭＳ Ｐゴシック" w:hint="eastAsia"/>
                <w:color w:val="000000"/>
                <w:kern w:val="0"/>
                <w:sz w:val="18"/>
                <w:szCs w:val="20"/>
              </w:rPr>
              <w:t>いますか</w:t>
            </w:r>
            <w:r w:rsidRPr="003E32BE">
              <w:rPr>
                <w:rFonts w:ascii="ＭＳ ゴシック" w:eastAsia="ＭＳ ゴシック" w:hAnsi="ＭＳ ゴシック" w:cs="ＭＳ Ｐゴシック" w:hint="eastAsia"/>
                <w:color w:val="000000"/>
                <w:kern w:val="0"/>
                <w:sz w:val="18"/>
                <w:szCs w:val="20"/>
              </w:rPr>
              <w:t>。</w:t>
            </w:r>
          </w:p>
        </w:tc>
      </w:tr>
      <w:tr w:rsidR="00607399" w:rsidRPr="00314707" w:rsidTr="00F255F7">
        <w:trPr>
          <w:trHeight w:val="253"/>
        </w:trPr>
        <w:tc>
          <w:tcPr>
            <w:tcW w:w="781" w:type="pct"/>
            <w:vMerge/>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8D66F9" w:rsidRDefault="00607399" w:rsidP="008D66F9">
            <w:pPr>
              <w:widowControl/>
              <w:rPr>
                <w:rFonts w:ascii="ＭＳ ゴシック" w:eastAsia="ＭＳ ゴシック" w:hAnsi="ＭＳ ゴシック" w:cs="ＭＳ Ｐゴシック"/>
                <w:color w:val="000000"/>
                <w:kern w:val="0"/>
                <w:sz w:val="20"/>
                <w:szCs w:val="20"/>
              </w:rPr>
            </w:pPr>
            <w:r w:rsidRPr="00F255F7">
              <w:rPr>
                <w:rFonts w:ascii="ＭＳ ゴシック" w:eastAsia="ＭＳ ゴシック" w:hAnsi="ＭＳ ゴシック" w:cs="ＭＳ Ｐゴシック" w:hint="eastAsia"/>
                <w:color w:val="000000"/>
                <w:kern w:val="0"/>
                <w:sz w:val="18"/>
                <w:szCs w:val="20"/>
              </w:rPr>
              <w:t>12人を標準とする単位として、施設サービスを行っていますか。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705"/>
        </w:trPr>
        <w:tc>
          <w:tcPr>
            <w:tcW w:w="781" w:type="pct"/>
            <w:vMerge/>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right w:val="nil"/>
            </w:tcBorders>
            <w:shd w:val="clear" w:color="auto" w:fill="auto"/>
            <w:hideMark/>
          </w:tcPr>
          <w:p w:rsidR="00607399" w:rsidRDefault="00607399" w:rsidP="008D66F9">
            <w:pPr>
              <w:widowControl/>
              <w:rPr>
                <w:rFonts w:ascii="ＭＳ ゴシック" w:eastAsia="ＭＳ ゴシック" w:hAnsi="ＭＳ ゴシック" w:cs="ＭＳ Ｐゴシック"/>
                <w:color w:val="000000"/>
                <w:kern w:val="0"/>
                <w:sz w:val="18"/>
                <w:szCs w:val="20"/>
              </w:rPr>
            </w:pPr>
            <w:r w:rsidRPr="003E32BE">
              <w:rPr>
                <w:rFonts w:ascii="ＭＳ ゴシック" w:eastAsia="ＭＳ ゴシック" w:hAnsi="ＭＳ ゴシック" w:cs="ＭＳ Ｐゴシック" w:hint="eastAsia"/>
                <w:color w:val="000000"/>
                <w:kern w:val="0"/>
                <w:sz w:val="18"/>
                <w:szCs w:val="20"/>
              </w:rPr>
              <w:t>プライバシーの確保に配慮した居室を整備するとともに、準ユニットごとに利用できる共同生活室を設けて</w:t>
            </w:r>
            <w:r>
              <w:rPr>
                <w:rFonts w:ascii="ＭＳ ゴシック" w:eastAsia="ＭＳ ゴシック" w:hAnsi="ＭＳ ゴシック" w:cs="ＭＳ Ｐゴシック" w:hint="eastAsia"/>
                <w:color w:val="000000"/>
                <w:kern w:val="0"/>
                <w:sz w:val="18"/>
                <w:szCs w:val="20"/>
              </w:rPr>
              <w:t>いますか</w:t>
            </w:r>
            <w:r w:rsidRPr="003E32BE">
              <w:rPr>
                <w:rFonts w:ascii="ＭＳ ゴシック" w:eastAsia="ＭＳ ゴシック" w:hAnsi="ＭＳ ゴシック" w:cs="ＭＳ Ｐゴシック" w:hint="eastAsia"/>
                <w:color w:val="000000"/>
                <w:kern w:val="0"/>
                <w:sz w:val="18"/>
                <w:szCs w:val="20"/>
              </w:rPr>
              <w:t>。</w:t>
            </w:r>
          </w:p>
          <w:p w:rsidR="00607399" w:rsidRPr="003E32BE" w:rsidRDefault="00607399" w:rsidP="008D66F9">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3E32BE">
              <w:rPr>
                <w:rFonts w:ascii="ＭＳ ゴシック" w:eastAsia="ＭＳ ゴシック" w:hAnsi="ＭＳ ゴシック" w:cs="ＭＳ Ｐゴシック" w:hint="eastAsia"/>
                <w:color w:val="000000"/>
                <w:kern w:val="0"/>
                <w:sz w:val="18"/>
                <w:szCs w:val="20"/>
              </w:rPr>
              <w:t>「個室的なしつらえ」とは、可動でないもので隔てることまでを要するものではありませんが、視線が遮断されることを前提とします。建具による仕切りは認められていますが、家具やカーテンによる仕切りでは不可となります。また、天井から隙間が空いていることは認められてい</w:t>
            </w:r>
            <w:r>
              <w:rPr>
                <w:rFonts w:ascii="ＭＳ ゴシック" w:eastAsia="ＭＳ ゴシック" w:hAnsi="ＭＳ ゴシック" w:cs="ＭＳ Ｐゴシック" w:hint="eastAsia"/>
                <w:color w:val="000000"/>
                <w:kern w:val="0"/>
                <w:sz w:val="18"/>
                <w:szCs w:val="20"/>
              </w:rPr>
              <w:t>る</w:t>
            </w:r>
            <w:r w:rsidRPr="003E32BE">
              <w:rPr>
                <w:rFonts w:ascii="ＭＳ ゴシック" w:eastAsia="ＭＳ ゴシック" w:hAnsi="ＭＳ ゴシック" w:cs="ＭＳ Ｐゴシック" w:hint="eastAsia"/>
                <w:color w:val="000000"/>
                <w:kern w:val="0"/>
                <w:sz w:val="18"/>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vMerge w:val="restart"/>
            <w:tcBorders>
              <w:top w:val="single" w:sz="4" w:space="0" w:color="auto"/>
              <w:left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30953" w:rsidRPr="00314707" w:rsidTr="00330953">
        <w:tc>
          <w:tcPr>
            <w:tcW w:w="781" w:type="pct"/>
            <w:tcBorders>
              <w:left w:val="single" w:sz="4" w:space="0" w:color="000000"/>
              <w:right w:val="single" w:sz="4" w:space="0" w:color="000000"/>
            </w:tcBorders>
            <w:shd w:val="clear" w:color="auto" w:fill="auto"/>
            <w:vAlign w:val="center"/>
            <w:hideMark/>
          </w:tcPr>
          <w:p w:rsidR="00330953" w:rsidRPr="00685099" w:rsidRDefault="00330953"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left w:val="nil"/>
              <w:right w:val="nil"/>
            </w:tcBorders>
            <w:shd w:val="clear" w:color="auto" w:fill="auto"/>
            <w:hideMark/>
          </w:tcPr>
          <w:p w:rsidR="00330953" w:rsidRPr="003E32BE" w:rsidRDefault="00330953" w:rsidP="008D66F9">
            <w:pPr>
              <w:rPr>
                <w:rFonts w:ascii="ＭＳ ゴシック" w:eastAsia="ＭＳ ゴシック" w:hAnsi="ＭＳ ゴシック" w:cs="ＭＳ Ｐゴシック"/>
                <w:color w:val="000000"/>
                <w:kern w:val="0"/>
                <w:sz w:val="18"/>
                <w:szCs w:val="20"/>
              </w:rPr>
            </w:pPr>
          </w:p>
        </w:tc>
        <w:tc>
          <w:tcPr>
            <w:tcW w:w="170" w:type="pct"/>
            <w:vMerge/>
            <w:tcBorders>
              <w:left w:val="single" w:sz="4" w:space="0" w:color="auto"/>
              <w:right w:val="single" w:sz="4" w:space="0" w:color="auto"/>
            </w:tcBorders>
            <w:shd w:val="clear" w:color="auto" w:fill="auto"/>
            <w:hideMark/>
          </w:tcPr>
          <w:p w:rsidR="00330953" w:rsidRPr="007203B1" w:rsidRDefault="00330953" w:rsidP="008D66F9">
            <w:pPr>
              <w:widowControl/>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tcPr>
          <w:p w:rsidR="00330953" w:rsidRPr="007203B1" w:rsidRDefault="00330953" w:rsidP="008D66F9">
            <w:pPr>
              <w:widowControl/>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tcPr>
          <w:p w:rsidR="00330953" w:rsidRPr="007203B1" w:rsidRDefault="00330953" w:rsidP="008D66F9">
            <w:pPr>
              <w:widowControl/>
              <w:jc w:val="center"/>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tcPr>
          <w:p w:rsidR="00330953" w:rsidRPr="007203B1" w:rsidRDefault="00330953" w:rsidP="008D66F9">
            <w:pPr>
              <w:widowControl/>
              <w:jc w:val="center"/>
              <w:rPr>
                <w:rFonts w:ascii="ＭＳ ゴシック" w:eastAsia="ＭＳ ゴシック" w:hAnsi="ＭＳ ゴシック" w:cs="ＭＳ Ｐゴシック"/>
                <w:color w:val="000000"/>
                <w:kern w:val="0"/>
                <w:sz w:val="20"/>
                <w:szCs w:val="20"/>
              </w:rPr>
            </w:pPr>
          </w:p>
        </w:tc>
        <w:tc>
          <w:tcPr>
            <w:tcW w:w="169" w:type="pct"/>
            <w:vMerge/>
            <w:tcBorders>
              <w:left w:val="single" w:sz="4" w:space="0" w:color="auto"/>
              <w:right w:val="single" w:sz="4" w:space="0" w:color="auto"/>
            </w:tcBorders>
            <w:shd w:val="clear" w:color="auto" w:fill="auto"/>
          </w:tcPr>
          <w:p w:rsidR="00330953" w:rsidRPr="007203B1" w:rsidRDefault="00330953" w:rsidP="008D66F9">
            <w:pPr>
              <w:widowControl/>
              <w:jc w:val="center"/>
              <w:rPr>
                <w:rFonts w:ascii="ＭＳ ゴシック" w:eastAsia="ＭＳ ゴシック" w:hAnsi="ＭＳ ゴシック" w:cs="ＭＳ Ｐゴシック"/>
                <w:color w:val="000000"/>
                <w:kern w:val="0"/>
                <w:sz w:val="20"/>
                <w:szCs w:val="20"/>
              </w:rPr>
            </w:pPr>
          </w:p>
        </w:tc>
      </w:tr>
      <w:tr w:rsidR="003E32BE" w:rsidRPr="00314707" w:rsidTr="00330953">
        <w:trPr>
          <w:trHeight w:val="302"/>
        </w:trPr>
        <w:tc>
          <w:tcPr>
            <w:tcW w:w="781" w:type="pct"/>
            <w:tcBorders>
              <w:left w:val="single" w:sz="4" w:space="0" w:color="000000"/>
              <w:right w:val="single" w:sz="4" w:space="0" w:color="000000"/>
            </w:tcBorders>
            <w:shd w:val="clear" w:color="auto" w:fill="auto"/>
            <w:vAlign w:val="center"/>
            <w:hideMark/>
          </w:tcPr>
          <w:p w:rsidR="003E32BE" w:rsidRPr="00685099" w:rsidRDefault="003E32BE" w:rsidP="008D66F9">
            <w:pPr>
              <w:widowControl/>
              <w:jc w:val="left"/>
              <w:rPr>
                <w:rFonts w:ascii="ＭＳ ゴシック" w:eastAsia="ＭＳ ゴシック" w:hAnsi="ＭＳ ゴシック" w:cs="ＭＳ Ｐゴシック"/>
                <w:color w:val="000000"/>
                <w:kern w:val="0"/>
                <w:sz w:val="18"/>
                <w:szCs w:val="18"/>
              </w:rPr>
            </w:pPr>
          </w:p>
        </w:tc>
        <w:tc>
          <w:tcPr>
            <w:tcW w:w="4219" w:type="pct"/>
            <w:gridSpan w:val="9"/>
            <w:tcBorders>
              <w:top w:val="single" w:sz="4" w:space="0" w:color="auto"/>
              <w:left w:val="nil"/>
              <w:bottom w:val="dotted" w:sz="4" w:space="0" w:color="auto"/>
              <w:right w:val="single" w:sz="4" w:space="0" w:color="auto"/>
            </w:tcBorders>
            <w:shd w:val="clear" w:color="auto" w:fill="auto"/>
            <w:hideMark/>
          </w:tcPr>
          <w:p w:rsidR="003E32BE" w:rsidRPr="003E32BE" w:rsidRDefault="003E32BE" w:rsidP="00F54564">
            <w:pPr>
              <w:widowControl/>
              <w:jc w:val="left"/>
              <w:rPr>
                <w:rFonts w:ascii="ＭＳ ゴシック" w:eastAsia="ＭＳ ゴシック" w:hAnsi="ＭＳ ゴシック" w:cs="ＭＳ Ｐゴシック"/>
                <w:color w:val="000000"/>
                <w:kern w:val="0"/>
                <w:sz w:val="18"/>
                <w:szCs w:val="20"/>
              </w:rPr>
            </w:pPr>
            <w:r w:rsidRPr="003E32BE">
              <w:rPr>
                <w:rFonts w:ascii="ＭＳ ゴシック" w:eastAsia="ＭＳ ゴシック" w:hAnsi="ＭＳ ゴシック" w:cs="ＭＳ Ｐゴシック" w:hint="eastAsia"/>
                <w:color w:val="000000"/>
                <w:kern w:val="0"/>
                <w:sz w:val="18"/>
                <w:szCs w:val="20"/>
              </w:rPr>
              <w:t>次の①から③までに掲げる基準に従い人員を配置して</w:t>
            </w:r>
            <w:r w:rsidR="00D534D5">
              <w:rPr>
                <w:rFonts w:ascii="ＭＳ ゴシック" w:eastAsia="ＭＳ ゴシック" w:hAnsi="ＭＳ ゴシック" w:cs="ＭＳ Ｐゴシック" w:hint="eastAsia"/>
                <w:color w:val="000000"/>
                <w:kern w:val="0"/>
                <w:sz w:val="18"/>
                <w:szCs w:val="20"/>
              </w:rPr>
              <w:t>いますか</w:t>
            </w:r>
            <w:r w:rsidRPr="003E32BE">
              <w:rPr>
                <w:rFonts w:ascii="ＭＳ ゴシック" w:eastAsia="ＭＳ ゴシック" w:hAnsi="ＭＳ ゴシック" w:cs="ＭＳ Ｐゴシック" w:hint="eastAsia"/>
                <w:color w:val="000000"/>
                <w:kern w:val="0"/>
                <w:sz w:val="18"/>
                <w:szCs w:val="20"/>
              </w:rPr>
              <w:t>。</w:t>
            </w:r>
          </w:p>
        </w:tc>
      </w:tr>
      <w:tr w:rsidR="00607399" w:rsidRPr="00314707" w:rsidTr="00607399">
        <w:trPr>
          <w:trHeight w:val="555"/>
        </w:trPr>
        <w:tc>
          <w:tcPr>
            <w:tcW w:w="781" w:type="pct"/>
            <w:tcBorders>
              <w:left w:val="single" w:sz="4" w:space="0" w:color="000000"/>
              <w:bottom w:val="dotted"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607399" w:rsidRPr="003E32BE" w:rsidRDefault="00607399" w:rsidP="008D66F9">
            <w:pPr>
              <w:widowControl/>
              <w:rPr>
                <w:rFonts w:ascii="ＭＳ ゴシック" w:eastAsia="ＭＳ ゴシック" w:hAnsi="ＭＳ ゴシック" w:cs="ＭＳ Ｐゴシック"/>
                <w:color w:val="000000"/>
                <w:kern w:val="0"/>
                <w:sz w:val="18"/>
                <w:szCs w:val="20"/>
              </w:rPr>
            </w:pPr>
            <w:r w:rsidRPr="003E32BE">
              <w:rPr>
                <w:rFonts w:ascii="ＭＳ ゴシック" w:eastAsia="ＭＳ ゴシック" w:hAnsi="ＭＳ ゴシック" w:cs="ＭＳ Ｐゴシック" w:hint="eastAsia"/>
                <w:color w:val="000000"/>
                <w:kern w:val="0"/>
                <w:sz w:val="18"/>
                <w:szCs w:val="20"/>
              </w:rPr>
              <w:t>①　日中については、準ユニットごとに常時１人以上の介護職員又は看護職員を配置して</w:t>
            </w:r>
            <w:r>
              <w:rPr>
                <w:rFonts w:ascii="ＭＳ ゴシック" w:eastAsia="ＭＳ ゴシック" w:hAnsi="ＭＳ ゴシック" w:cs="ＭＳ Ｐゴシック" w:hint="eastAsia"/>
                <w:color w:val="000000"/>
                <w:kern w:val="0"/>
                <w:sz w:val="18"/>
                <w:szCs w:val="20"/>
              </w:rPr>
              <w:t>いますか</w:t>
            </w:r>
            <w:r w:rsidRPr="003E32BE">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600"/>
        </w:trPr>
        <w:tc>
          <w:tcPr>
            <w:tcW w:w="781" w:type="pct"/>
            <w:tcBorders>
              <w:top w:val="dotted" w:sz="4" w:space="0" w:color="auto"/>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607399" w:rsidRPr="003E32BE" w:rsidRDefault="00607399" w:rsidP="008D66F9">
            <w:pPr>
              <w:widowControl/>
              <w:rPr>
                <w:rFonts w:ascii="ＭＳ ゴシック" w:eastAsia="ＭＳ ゴシック" w:hAnsi="ＭＳ ゴシック" w:cs="ＭＳ Ｐゴシック"/>
                <w:color w:val="000000"/>
                <w:kern w:val="0"/>
                <w:sz w:val="18"/>
                <w:szCs w:val="20"/>
              </w:rPr>
            </w:pPr>
            <w:r w:rsidRPr="003E32BE">
              <w:rPr>
                <w:rFonts w:ascii="ＭＳ ゴシック" w:eastAsia="ＭＳ ゴシック" w:hAnsi="ＭＳ ゴシック" w:cs="ＭＳ Ｐゴシック" w:hint="eastAsia"/>
                <w:color w:val="000000"/>
                <w:kern w:val="0"/>
                <w:sz w:val="18"/>
                <w:szCs w:val="20"/>
              </w:rPr>
              <w:t>②　夜間及び深夜において、２準ユニットごとに１人以上の介護職員又は看護職員を夜間及び深夜の勤務に従事する職員として配置して</w:t>
            </w:r>
            <w:r>
              <w:rPr>
                <w:rFonts w:ascii="ＭＳ ゴシック" w:eastAsia="ＭＳ ゴシック" w:hAnsi="ＭＳ ゴシック" w:cs="ＭＳ Ｐゴシック" w:hint="eastAsia"/>
                <w:color w:val="000000"/>
                <w:kern w:val="0"/>
                <w:sz w:val="18"/>
                <w:szCs w:val="20"/>
              </w:rPr>
              <w:t>いますか</w:t>
            </w:r>
            <w:r w:rsidRPr="003E32BE">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bottom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3E32BE" w:rsidRDefault="00607399" w:rsidP="008D66F9">
            <w:pPr>
              <w:widowControl/>
              <w:rPr>
                <w:rFonts w:ascii="ＭＳ ゴシック" w:eastAsia="ＭＳ ゴシック" w:hAnsi="ＭＳ ゴシック" w:cs="ＭＳ Ｐゴシック"/>
                <w:color w:val="000000"/>
                <w:kern w:val="0"/>
                <w:sz w:val="18"/>
                <w:szCs w:val="20"/>
              </w:rPr>
            </w:pPr>
            <w:r w:rsidRPr="003E32BE">
              <w:rPr>
                <w:rFonts w:ascii="ＭＳ ゴシック" w:eastAsia="ＭＳ ゴシック" w:hAnsi="ＭＳ ゴシック" w:cs="ＭＳ Ｐゴシック" w:hint="eastAsia"/>
                <w:color w:val="000000"/>
                <w:kern w:val="0"/>
                <w:sz w:val="18"/>
                <w:szCs w:val="20"/>
              </w:rPr>
              <w:t>③　準ユニットごとに、常勤のユニットリーダーを配置して</w:t>
            </w:r>
            <w:r>
              <w:rPr>
                <w:rFonts w:ascii="ＭＳ ゴシック" w:eastAsia="ＭＳ ゴシック" w:hAnsi="ＭＳ ゴシック" w:cs="ＭＳ Ｐゴシック" w:hint="eastAsia"/>
                <w:color w:val="000000"/>
                <w:kern w:val="0"/>
                <w:sz w:val="18"/>
                <w:szCs w:val="20"/>
              </w:rPr>
              <w:t>いますか</w:t>
            </w:r>
            <w:r w:rsidRPr="003E32BE">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top w:val="single" w:sz="4" w:space="0" w:color="000000"/>
              <w:left w:val="single" w:sz="4" w:space="0" w:color="000000"/>
              <w:right w:val="single" w:sz="4" w:space="0" w:color="000000"/>
            </w:tcBorders>
            <w:shd w:val="clear" w:color="auto" w:fill="auto"/>
            <w:hideMark/>
          </w:tcPr>
          <w:p w:rsidR="00607399" w:rsidRPr="00685099" w:rsidRDefault="00607399" w:rsidP="006B2E6E">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10生活機能向上連携加算</w:t>
            </w:r>
          </w:p>
          <w:p w:rsidR="00607399" w:rsidRPr="00685099" w:rsidRDefault="00607399" w:rsidP="006B2E6E">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tc>
        <w:tc>
          <w:tcPr>
            <w:tcW w:w="3370" w:type="pct"/>
            <w:gridSpan w:val="4"/>
            <w:tcBorders>
              <w:top w:val="dotted" w:sz="4" w:space="0" w:color="auto"/>
              <w:left w:val="nil"/>
              <w:bottom w:val="single" w:sz="4" w:space="0" w:color="auto"/>
              <w:right w:val="nil"/>
            </w:tcBorders>
            <w:shd w:val="clear" w:color="auto" w:fill="auto"/>
            <w:hideMark/>
          </w:tcPr>
          <w:p w:rsidR="00607399" w:rsidRPr="003E32BE" w:rsidRDefault="00607399" w:rsidP="008D66F9">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訪問リハビリテーション事業所、指定通所リハビリテーション事業所又はリハビリテーションを実施している医療提供施設の理学療法士、作業療法士、言語聴覚士又は医師が、当該施設を訪問し、機能訓練指導員等と共同して、入所者ごとに個別機能訓練計画を作成し、当該計画に基づき、計画的に機能訓練を行っている場合、1月につき200単位を</w:t>
            </w:r>
            <w:r w:rsidR="00F255F7">
              <w:rPr>
                <w:rFonts w:ascii="ＭＳ ゴシック" w:eastAsia="ＭＳ ゴシック" w:hAnsi="ＭＳ ゴシック" w:cs="ＭＳ Ｐゴシック" w:hint="eastAsia"/>
                <w:color w:val="000000"/>
                <w:kern w:val="0"/>
                <w:sz w:val="18"/>
                <w:szCs w:val="20"/>
              </w:rPr>
              <w:t>加算</w:t>
            </w:r>
            <w:r>
              <w:rPr>
                <w:rFonts w:ascii="ＭＳ ゴシック" w:eastAsia="ＭＳ ゴシック" w:hAnsi="ＭＳ ゴシック" w:cs="ＭＳ Ｐゴシック" w:hint="eastAsia"/>
                <w:color w:val="000000"/>
                <w:kern w:val="0"/>
                <w:sz w:val="18"/>
                <w:szCs w:val="20"/>
              </w:rPr>
              <w:t>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3E32BE" w:rsidRDefault="00607399" w:rsidP="008D66F9">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個別機能訓練を算定している場合は、100単位を</w:t>
            </w:r>
            <w:r w:rsidR="00F255F7">
              <w:rPr>
                <w:rFonts w:ascii="ＭＳ ゴシック" w:eastAsia="ＭＳ ゴシック" w:hAnsi="ＭＳ ゴシック" w:cs="ＭＳ Ｐゴシック" w:hint="eastAsia"/>
                <w:color w:val="000000"/>
                <w:kern w:val="0"/>
                <w:sz w:val="18"/>
                <w:szCs w:val="20"/>
              </w:rPr>
              <w:t>加算</w:t>
            </w:r>
            <w:r>
              <w:rPr>
                <w:rFonts w:ascii="ＭＳ ゴシック" w:eastAsia="ＭＳ ゴシック" w:hAnsi="ＭＳ ゴシック" w:cs="ＭＳ Ｐゴシック" w:hint="eastAsia"/>
                <w:color w:val="000000"/>
                <w:kern w:val="0"/>
                <w:sz w:val="18"/>
                <w:szCs w:val="20"/>
              </w:rPr>
              <w:t>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Default="00607399" w:rsidP="008D66F9">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指定訪問リハビリテーション事業所、指定通所リハビリテーション事業所又はリハビリテーションを実施している医療提供施設の理学療法士、作業療法士、言語聴覚士又は医師（以下、理学療法士等）が当該施設を訪問し、当該施設の機能訓練指導員、看護職員、介護職員、生活相談員その他の職種の者（以下、機能訓練指導員等）と共同してアセスメン</w:t>
            </w:r>
            <w:r w:rsidRPr="00177CB4">
              <w:rPr>
                <w:rFonts w:ascii="ＭＳ ゴシック" w:eastAsia="ＭＳ ゴシック" w:hAnsi="ＭＳ ゴシック" w:cs="ＭＳ Ｐゴシック" w:hint="eastAsia"/>
                <w:color w:val="000000"/>
                <w:kern w:val="0"/>
                <w:sz w:val="18"/>
                <w:szCs w:val="18"/>
              </w:rPr>
              <w:lastRenderedPageBreak/>
              <w:t>ト、入所者の身体の状況等の評価及び個別機能訓練計画の作成を行って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p w:rsidR="00607399" w:rsidRDefault="00607399" w:rsidP="00CE78A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医療提供施設が</w:t>
            </w:r>
            <w:r w:rsidRPr="00177CB4">
              <w:rPr>
                <w:rFonts w:ascii="ＭＳ ゴシック" w:eastAsia="ＭＳ ゴシック" w:hAnsi="ＭＳ ゴシック" w:cs="ＭＳ Ｐゴシック" w:hint="eastAsia"/>
                <w:color w:val="000000"/>
                <w:kern w:val="0"/>
                <w:sz w:val="18"/>
                <w:szCs w:val="18"/>
              </w:rPr>
              <w:t>病院</w:t>
            </w:r>
            <w:r>
              <w:rPr>
                <w:rFonts w:ascii="ＭＳ ゴシック" w:eastAsia="ＭＳ ゴシック" w:hAnsi="ＭＳ ゴシック" w:cs="ＭＳ Ｐゴシック" w:hint="eastAsia"/>
                <w:color w:val="000000"/>
                <w:kern w:val="0"/>
                <w:sz w:val="18"/>
                <w:szCs w:val="18"/>
              </w:rPr>
              <w:t>である場合は</w:t>
            </w:r>
            <w:r w:rsidRPr="00177CB4">
              <w:rPr>
                <w:rFonts w:ascii="ＭＳ ゴシック" w:eastAsia="ＭＳ ゴシック" w:hAnsi="ＭＳ ゴシック" w:cs="ＭＳ Ｐゴシック" w:hint="eastAsia"/>
                <w:color w:val="000000"/>
                <w:kern w:val="0"/>
                <w:sz w:val="18"/>
                <w:szCs w:val="18"/>
              </w:rPr>
              <w:t>、許可病床数が200床未満のもの又は当該病院を中心とした半径４キロメートル以内に診療所が存在しないものに限る。</w:t>
            </w:r>
          </w:p>
          <w:p w:rsidR="00607399" w:rsidRDefault="00607399" w:rsidP="00CE78AC">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18"/>
              </w:rPr>
              <w:t>※</w:t>
            </w:r>
            <w:r w:rsidRPr="00177CB4">
              <w:rPr>
                <w:rFonts w:ascii="ＭＳ ゴシック" w:eastAsia="ＭＳ ゴシック" w:hAnsi="ＭＳ ゴシック" w:cs="ＭＳ Ｐゴシック" w:hint="eastAsia"/>
                <w:color w:val="000000"/>
                <w:kern w:val="0"/>
                <w:sz w:val="18"/>
                <w:szCs w:val="18"/>
              </w:rPr>
              <w:t>「リハビリテーションを実施している医療提供施設」は、診療報酬における疾患別リハビリテーション料の届出を行っている病院若しくは診療所又は介護老人保健施設、介護療養型医療施設若しくは介護医療院である</w:t>
            </w:r>
            <w:r>
              <w:rPr>
                <w:rFonts w:ascii="ＭＳ ゴシック" w:eastAsia="ＭＳ ゴシック" w:hAnsi="ＭＳ ゴシック" w:cs="ＭＳ Ｐゴシック" w:hint="eastAsia"/>
                <w:color w:val="000000"/>
                <w:kern w:val="0"/>
                <w:sz w:val="18"/>
                <w:szCs w:val="18"/>
              </w:rPr>
              <w:t>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DB44A3">
            <w:pPr>
              <w:widowControl/>
              <w:jc w:val="left"/>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機能訓練指導員等</w:t>
            </w:r>
            <w:r>
              <w:rPr>
                <w:rFonts w:ascii="ＭＳ ゴシック" w:eastAsia="ＭＳ ゴシック" w:hAnsi="ＭＳ ゴシック" w:cs="ＭＳ Ｐゴシック" w:hint="eastAsia"/>
                <w:color w:val="000000"/>
                <w:kern w:val="0"/>
                <w:sz w:val="18"/>
                <w:szCs w:val="18"/>
              </w:rPr>
              <w:t>は、</w:t>
            </w:r>
            <w:r w:rsidRPr="00177CB4">
              <w:rPr>
                <w:rFonts w:ascii="ＭＳ ゴシック" w:eastAsia="ＭＳ ゴシック" w:hAnsi="ＭＳ ゴシック" w:cs="ＭＳ Ｐゴシック" w:hint="eastAsia"/>
                <w:color w:val="000000"/>
                <w:kern w:val="0"/>
                <w:sz w:val="18"/>
                <w:szCs w:val="18"/>
              </w:rPr>
              <w:t>理学療法士等から、日常生活上の留意点、介護の工夫等に関する助言を受けて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177CB4" w:rsidRDefault="00607399" w:rsidP="00DB44A3">
            <w:pPr>
              <w:widowControl/>
              <w:jc w:val="left"/>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個別機能訓練計画には、入所者ごとにその目標、実施時間、実施方法等の内容を記載して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p w:rsidR="00607399" w:rsidRDefault="00607399" w:rsidP="00DB44A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Pr="00177CB4">
              <w:rPr>
                <w:rFonts w:ascii="ＭＳ ゴシック" w:eastAsia="ＭＳ ゴシック" w:hAnsi="ＭＳ ゴシック" w:cs="ＭＳ Ｐゴシック" w:hint="eastAsia"/>
                <w:color w:val="000000"/>
                <w:kern w:val="0"/>
                <w:sz w:val="18"/>
                <w:szCs w:val="18"/>
              </w:rPr>
              <w:t>個別機能訓練計画に相当する内容を施設サービス計画の中に記載する場合は、その記載をもって個別機能訓練計画の作成に</w:t>
            </w:r>
            <w:r>
              <w:rPr>
                <w:rFonts w:ascii="ＭＳ ゴシック" w:eastAsia="ＭＳ ゴシック" w:hAnsi="ＭＳ ゴシック" w:cs="ＭＳ Ｐゴシック" w:hint="eastAsia"/>
                <w:color w:val="000000"/>
                <w:kern w:val="0"/>
                <w:sz w:val="18"/>
                <w:szCs w:val="18"/>
              </w:rPr>
              <w:t>代える</w:t>
            </w:r>
            <w:r w:rsidRPr="00177CB4">
              <w:rPr>
                <w:rFonts w:ascii="ＭＳ ゴシック" w:eastAsia="ＭＳ ゴシック" w:hAnsi="ＭＳ ゴシック" w:cs="ＭＳ Ｐゴシック" w:hint="eastAsia"/>
                <w:color w:val="000000"/>
                <w:kern w:val="0"/>
                <w:sz w:val="18"/>
                <w:szCs w:val="18"/>
              </w:rPr>
              <w:t>ことができる。</w:t>
            </w:r>
          </w:p>
          <w:p w:rsidR="00607399" w:rsidRPr="00177CB4" w:rsidRDefault="00607399" w:rsidP="00DB44A3">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Pr="00177CB4">
              <w:rPr>
                <w:rFonts w:ascii="ＭＳ ゴシック" w:eastAsia="ＭＳ ゴシック" w:hAnsi="ＭＳ ゴシック" w:cs="ＭＳ Ｐゴシック" w:hint="eastAsia"/>
                <w:color w:val="000000"/>
                <w:kern w:val="0"/>
                <w:sz w:val="18"/>
                <w:szCs w:val="18"/>
              </w:rPr>
              <w:t>個別機能訓練加算を算定している場合は、別に個別機能訓練計画の作成は必要としない。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177CB4" w:rsidRDefault="00607399" w:rsidP="00DB44A3">
            <w:pPr>
              <w:widowControl/>
              <w:jc w:val="left"/>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目標については、入所者又はその家族の意向及び当該利用者を担当する介護支援専門員の意見も踏まえて策定することとし、当該入所者の意欲の向上につながるよう、段階的な目標を設定するなど可能な限り具体的かつ分かりやすい目標と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DB44A3">
            <w:pPr>
              <w:widowControl/>
              <w:jc w:val="left"/>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個別機能訓練計画に基づき、入所者の身体機能又は生活機能の向上を目的とする機能訓練の項目を準備し、機能訓練指導員等が、入所者の心身の状況に応じて計画的に機能訓練を適切に提供して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177CB4" w:rsidRDefault="00607399" w:rsidP="00DB44A3">
            <w:pPr>
              <w:widowControl/>
              <w:jc w:val="left"/>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個別機能訓練の進捗状況等について、３月ごとに１回以上、理学療法士等が当該施設を訪問し、機能訓練指導員等と共同で評価した上で、機能訓練指導員等が利用者又はその家族等に対して個別機能訓練計画の内容（評価を含む。）や進捗状況等を説明し記録するとともに、必要に応じて見直し等を行っ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177CB4" w:rsidRDefault="00607399" w:rsidP="00DB44A3">
            <w:pPr>
              <w:widowControl/>
              <w:jc w:val="left"/>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各月における評価内容や目標の達成度合いについて、機能訓練指導員等が、入所者又はその家族及び理学療法士等に報告・相談し、必要に応じて当該入所者又はその家族の意向を確認の上、理学療法士等から必要な助言を受けた上で、当該入所者のADL（寝返り、起き上がり、移乗、歩行、着衣、入浴、排せつ等）及びIADL（調理、掃除、買物、金銭管理、服薬状況等）の改善状況を踏まえた目標の見直しや訓練内容の変更など適切な対応を行っ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tcBorders>
              <w:left w:val="single" w:sz="4" w:space="0" w:color="000000"/>
              <w:bottom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177CB4" w:rsidRDefault="00607399" w:rsidP="00DB44A3">
            <w:pPr>
              <w:widowControl/>
              <w:jc w:val="left"/>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機能訓練に関する記録（実施時間、訓練内容、担当者等）は、利用者ごとに保管され、常に当該施設の機能訓練指導員等により閲覧が可能となって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1E3BDE" w:rsidRPr="00314707" w:rsidTr="00330953">
        <w:trPr>
          <w:trHeight w:val="310"/>
        </w:trPr>
        <w:tc>
          <w:tcPr>
            <w:tcW w:w="781" w:type="pct"/>
            <w:vMerge w:val="restart"/>
            <w:tcBorders>
              <w:top w:val="single" w:sz="4" w:space="0" w:color="000000"/>
              <w:left w:val="single" w:sz="4" w:space="0" w:color="auto"/>
              <w:bottom w:val="single" w:sz="4" w:space="0" w:color="000000"/>
              <w:right w:val="single" w:sz="4" w:space="0" w:color="000000"/>
            </w:tcBorders>
            <w:shd w:val="clear" w:color="auto" w:fill="auto"/>
            <w:hideMark/>
          </w:tcPr>
          <w:p w:rsidR="001E3BDE" w:rsidRPr="00685099" w:rsidRDefault="001E3BDE" w:rsidP="008D66F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1</w:t>
            </w:r>
            <w:r w:rsidR="00D10340" w:rsidRPr="00685099">
              <w:rPr>
                <w:rFonts w:ascii="ＭＳ ゴシック" w:eastAsia="ＭＳ ゴシック" w:hAnsi="ＭＳ ゴシック" w:cs="ＭＳ Ｐゴシック" w:hint="eastAsia"/>
                <w:color w:val="000000"/>
                <w:kern w:val="0"/>
                <w:sz w:val="18"/>
                <w:szCs w:val="18"/>
              </w:rPr>
              <w:t>1</w:t>
            </w:r>
            <w:r w:rsidRPr="00685099">
              <w:rPr>
                <w:rFonts w:ascii="ＭＳ ゴシック" w:eastAsia="ＭＳ ゴシック" w:hAnsi="ＭＳ ゴシック" w:cs="ＭＳ Ｐゴシック" w:hint="eastAsia"/>
                <w:color w:val="000000"/>
                <w:kern w:val="0"/>
                <w:sz w:val="18"/>
                <w:szCs w:val="18"/>
              </w:rPr>
              <w:t xml:space="preserve"> 個別機能訓練加算</w:t>
            </w:r>
          </w:p>
          <w:p w:rsidR="00D10340" w:rsidRPr="00685099" w:rsidRDefault="00D10340" w:rsidP="008D66F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tc>
        <w:tc>
          <w:tcPr>
            <w:tcW w:w="4219" w:type="pct"/>
            <w:gridSpan w:val="9"/>
            <w:tcBorders>
              <w:top w:val="nil"/>
              <w:left w:val="nil"/>
              <w:bottom w:val="single" w:sz="4" w:space="0" w:color="auto"/>
              <w:right w:val="single" w:sz="4" w:space="0" w:color="auto"/>
            </w:tcBorders>
            <w:shd w:val="clear" w:color="auto" w:fill="auto"/>
            <w:hideMark/>
          </w:tcPr>
          <w:p w:rsidR="001E3BDE" w:rsidRPr="00463818" w:rsidRDefault="001E3BDE" w:rsidP="00D10340">
            <w:pPr>
              <w:widowControl/>
              <w:jc w:val="left"/>
              <w:rPr>
                <w:rFonts w:ascii="ＭＳ ゴシック" w:eastAsia="ＭＳ ゴシック" w:hAnsi="ＭＳ ゴシック" w:cs="ＭＳ Ｐゴシック"/>
                <w:color w:val="000000"/>
                <w:kern w:val="0"/>
                <w:sz w:val="20"/>
                <w:szCs w:val="20"/>
              </w:rPr>
            </w:pPr>
            <w:r w:rsidRPr="008D66F9">
              <w:rPr>
                <w:rFonts w:ascii="ＭＳ ゴシック" w:eastAsia="ＭＳ ゴシック" w:hAnsi="ＭＳ ゴシック" w:cs="ＭＳ Ｐゴシック" w:hint="eastAsia"/>
                <w:color w:val="000000"/>
                <w:kern w:val="0"/>
                <w:sz w:val="20"/>
                <w:szCs w:val="20"/>
              </w:rPr>
              <w:t>下記基準に適合し</w:t>
            </w:r>
            <w:r w:rsidR="00CE78AC">
              <w:rPr>
                <w:rFonts w:ascii="ＭＳ ゴシック" w:eastAsia="ＭＳ ゴシック" w:hAnsi="ＭＳ ゴシック" w:cs="ＭＳ Ｐゴシック" w:hint="eastAsia"/>
                <w:color w:val="000000"/>
                <w:kern w:val="0"/>
                <w:sz w:val="20"/>
                <w:szCs w:val="20"/>
              </w:rPr>
              <w:t>て</w:t>
            </w:r>
            <w:r w:rsidRPr="008D66F9">
              <w:rPr>
                <w:rFonts w:ascii="ＭＳ ゴシック" w:eastAsia="ＭＳ ゴシック" w:hAnsi="ＭＳ ゴシック" w:cs="ＭＳ Ｐゴシック" w:hint="eastAsia"/>
                <w:color w:val="000000"/>
                <w:kern w:val="0"/>
                <w:sz w:val="20"/>
                <w:szCs w:val="20"/>
              </w:rPr>
              <w:t>いる場合、１日につき１２単位を加算して</w:t>
            </w:r>
            <w:r w:rsidR="00D534D5">
              <w:rPr>
                <w:rFonts w:ascii="ＭＳ ゴシック" w:eastAsia="ＭＳ ゴシック" w:hAnsi="ＭＳ ゴシック" w:cs="ＭＳ Ｐゴシック" w:hint="eastAsia"/>
                <w:color w:val="000000"/>
                <w:kern w:val="0"/>
                <w:sz w:val="20"/>
                <w:szCs w:val="20"/>
              </w:rPr>
              <w:t>いますか</w:t>
            </w:r>
            <w:r w:rsidRPr="008D66F9">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140"/>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nil"/>
              <w:left w:val="nil"/>
              <w:bottom w:val="nil"/>
              <w:right w:val="nil"/>
            </w:tcBorders>
            <w:shd w:val="clear" w:color="auto" w:fill="auto"/>
            <w:hideMark/>
          </w:tcPr>
          <w:p w:rsidR="00607399" w:rsidRPr="00A92143" w:rsidRDefault="00607399" w:rsidP="008D66F9">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常勤専従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を１名以上（入所者数が100 を超える施設は、常勤専従の理学療法士等を１名以上配置し、かつ、理学療法士等を常勤換算方式で入所者数を100 で除した数以上）配置して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 xml:space="preserve">。　　　　</w:t>
            </w:r>
            <w:r w:rsidRPr="008D66F9">
              <w:rPr>
                <w:rFonts w:ascii="ＭＳ ゴシック" w:eastAsia="ＭＳ ゴシック" w:hAnsi="ＭＳ ゴシック" w:cs="ＭＳ Ｐゴシック" w:hint="eastAsia"/>
                <w:color w:val="000000"/>
                <w:kern w:val="0"/>
                <w:sz w:val="20"/>
                <w:szCs w:val="20"/>
              </w:rPr>
              <w:t xml:space="preserve">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660"/>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D10340">
            <w:pPr>
              <w:widowControl/>
              <w:jc w:val="left"/>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機能訓練指導員、看護職員、介護職員、生活相談員その他の職種の者が共同して、入所者ごとに個別機能訓練計画を作成し、当該計画に基づき、計画的に機能訓練を行って</w:t>
            </w:r>
            <w:r>
              <w:rPr>
                <w:rFonts w:ascii="ＭＳ ゴシック" w:eastAsia="ＭＳ ゴシック" w:hAnsi="ＭＳ ゴシック" w:cs="ＭＳ Ｐゴシック" w:hint="eastAsia"/>
                <w:color w:val="000000"/>
                <w:kern w:val="0"/>
                <w:sz w:val="18"/>
                <w:szCs w:val="18"/>
              </w:rPr>
              <w:t>います</w:t>
            </w:r>
            <w:r>
              <w:rPr>
                <w:rFonts w:ascii="ＭＳ ゴシック" w:eastAsia="ＭＳ ゴシック" w:hAnsi="ＭＳ ゴシック" w:cs="ＭＳ Ｐゴシック" w:hint="eastAsia"/>
                <w:color w:val="000000"/>
                <w:kern w:val="0"/>
                <w:sz w:val="18"/>
                <w:szCs w:val="18"/>
              </w:rPr>
              <w:lastRenderedPageBreak/>
              <w:t>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55"/>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D10340">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理学療法士等が個別機能訓練計画に基づき、計画的に行った機能訓練（以下「個別機能訓練」という。）について算定して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70"/>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D10340">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機能訓練指導員、看護職員、介護職員、生活相談員その他の職種の者が共同して、入所者毎にその目標、実施方法等を内容とする個別機能訓練計画を作成し、これに基づいて行った個別機能訓練の効果、実施方法等について評価等を行っ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p w:rsidR="00607399" w:rsidRPr="008D66F9" w:rsidRDefault="00607399" w:rsidP="008D66F9">
            <w:pPr>
              <w:widowControl/>
              <w:rPr>
                <w:rFonts w:ascii="ＭＳ ゴシック" w:eastAsia="ＭＳ ゴシック" w:hAnsi="ＭＳ ゴシック" w:cs="ＭＳ Ｐゴシック"/>
                <w:color w:val="000000"/>
                <w:kern w:val="0"/>
                <w:sz w:val="18"/>
                <w:szCs w:val="18"/>
              </w:rPr>
            </w:pPr>
            <w:r w:rsidRPr="008D66F9">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地域密着型</w:t>
            </w:r>
            <w:r w:rsidRPr="008D66F9">
              <w:rPr>
                <w:rFonts w:ascii="ＭＳ ゴシック" w:eastAsia="ＭＳ ゴシック" w:hAnsi="ＭＳ ゴシック" w:cs="ＭＳ Ｐゴシック" w:hint="eastAsia"/>
                <w:color w:val="000000"/>
                <w:kern w:val="0"/>
                <w:sz w:val="18"/>
                <w:szCs w:val="18"/>
              </w:rPr>
              <w:t>施設サービス計画に個別機能訓練計画に相当する内容を記載している場合は、その記載をもって個別機能訓練計画の作成に代えることができ</w:t>
            </w:r>
            <w:r>
              <w:rPr>
                <w:rFonts w:ascii="ＭＳ ゴシック" w:eastAsia="ＭＳ ゴシック" w:hAnsi="ＭＳ ゴシック" w:cs="ＭＳ Ｐゴシック" w:hint="eastAsia"/>
                <w:color w:val="000000"/>
                <w:kern w:val="0"/>
                <w:sz w:val="18"/>
                <w:szCs w:val="18"/>
              </w:rPr>
              <w:t>る</w:t>
            </w:r>
            <w:r w:rsidRPr="008D66F9">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82"/>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D10340">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開始時及びその３月ごとに１回以上入所者に対して内容を説明し、記録して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02"/>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D10340">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計画について、同意を得て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612"/>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D10340">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個別機能訓練に関する記録（実施時間、訓練内容、担当者等）は、入所者ごとに保管され、常に閲覧が可能となって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675"/>
        </w:trPr>
        <w:tc>
          <w:tcPr>
            <w:tcW w:w="781" w:type="pct"/>
            <w:vMerge w:val="restart"/>
            <w:tcBorders>
              <w:top w:val="single" w:sz="4" w:space="0" w:color="000000"/>
              <w:left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kern w:val="0"/>
                <w:sz w:val="18"/>
                <w:szCs w:val="18"/>
              </w:rPr>
            </w:pPr>
            <w:r w:rsidRPr="00685099">
              <w:rPr>
                <w:rFonts w:ascii="ＭＳ ゴシック" w:eastAsia="ＭＳ ゴシック" w:hAnsi="ＭＳ ゴシック" w:cs="ＭＳ Ｐゴシック" w:hint="eastAsia"/>
                <w:kern w:val="0"/>
                <w:sz w:val="18"/>
                <w:szCs w:val="18"/>
              </w:rPr>
              <w:t>12 若年性認知症入所者受入加算</w:t>
            </w:r>
          </w:p>
          <w:p w:rsidR="00607399" w:rsidRPr="00685099" w:rsidRDefault="00607399" w:rsidP="008D66F9">
            <w:pPr>
              <w:widowControl/>
              <w:rPr>
                <w:rFonts w:ascii="ＭＳ ゴシック" w:eastAsia="ＭＳ ゴシック" w:hAnsi="ＭＳ ゴシック" w:cs="ＭＳ Ｐゴシック"/>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tc>
        <w:tc>
          <w:tcPr>
            <w:tcW w:w="3370" w:type="pct"/>
            <w:gridSpan w:val="4"/>
            <w:tcBorders>
              <w:top w:val="single" w:sz="4" w:space="0" w:color="auto"/>
              <w:left w:val="nil"/>
              <w:bottom w:val="single" w:sz="4" w:space="0" w:color="auto"/>
              <w:right w:val="nil"/>
            </w:tcBorders>
            <w:shd w:val="clear" w:color="auto" w:fill="auto"/>
            <w:hideMark/>
          </w:tcPr>
          <w:p w:rsidR="00607399" w:rsidRPr="00D10340" w:rsidRDefault="00607399" w:rsidP="00271447">
            <w:pPr>
              <w:widowControl/>
              <w:rPr>
                <w:rFonts w:ascii="ＭＳ ゴシック" w:eastAsia="ＭＳ ゴシック" w:hAnsi="ＭＳ ゴシック" w:cs="ＭＳ Ｐゴシック"/>
                <w:color w:val="000000"/>
                <w:kern w:val="0"/>
                <w:sz w:val="18"/>
                <w:szCs w:val="18"/>
              </w:rPr>
            </w:pPr>
            <w:r w:rsidRPr="00D10340">
              <w:rPr>
                <w:rFonts w:ascii="ＭＳ ゴシック" w:eastAsia="ＭＳ ゴシック" w:hAnsi="ＭＳ ゴシック" w:cs="ＭＳ Ｐゴシック" w:hint="eastAsia"/>
                <w:color w:val="000000"/>
                <w:kern w:val="0"/>
                <w:sz w:val="18"/>
                <w:szCs w:val="18"/>
              </w:rPr>
              <w:t>若年性認知症入所者に対して指定地域密着型介護福祉施設サービスを行った場合、若年性認知症入所者受入加算として、１日につき120単位を加算して</w:t>
            </w:r>
            <w:r>
              <w:rPr>
                <w:rFonts w:ascii="ＭＳ ゴシック" w:eastAsia="ＭＳ ゴシック" w:hAnsi="ＭＳ ゴシック" w:cs="ＭＳ Ｐゴシック" w:hint="eastAsia"/>
                <w:color w:val="000000"/>
                <w:kern w:val="0"/>
                <w:sz w:val="18"/>
                <w:szCs w:val="18"/>
              </w:rPr>
              <w:t>いますか</w:t>
            </w:r>
            <w:r w:rsidRPr="00D10340">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30"/>
        </w:trPr>
        <w:tc>
          <w:tcPr>
            <w:tcW w:w="781" w:type="pct"/>
            <w:vMerge/>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D10340" w:rsidRDefault="00607399" w:rsidP="00976951">
            <w:pPr>
              <w:widowControl/>
              <w:rPr>
                <w:rFonts w:ascii="ＭＳ ゴシック" w:eastAsia="ＭＳ ゴシック" w:hAnsi="ＭＳ ゴシック" w:cs="ＭＳ Ｐゴシック"/>
                <w:color w:val="000000"/>
                <w:kern w:val="0"/>
                <w:sz w:val="18"/>
                <w:szCs w:val="18"/>
              </w:rPr>
            </w:pPr>
            <w:r w:rsidRPr="00D10340">
              <w:rPr>
                <w:rFonts w:ascii="ＭＳ ゴシック" w:eastAsia="ＭＳ ゴシック" w:hAnsi="ＭＳ ゴシック" w:cs="ＭＳ Ｐゴシック"/>
                <w:color w:val="000000"/>
                <w:kern w:val="0"/>
                <w:sz w:val="18"/>
                <w:szCs w:val="18"/>
              </w:rPr>
              <w:t xml:space="preserve"> </w:t>
            </w:r>
            <w:r w:rsidRPr="00D10340">
              <w:rPr>
                <w:rFonts w:ascii="ＭＳ ゴシック" w:eastAsia="ＭＳ ゴシック" w:hAnsi="ＭＳ ゴシック" w:cs="ＭＳ Ｐゴシック" w:hint="eastAsia"/>
                <w:color w:val="000000"/>
                <w:kern w:val="0"/>
                <w:sz w:val="18"/>
                <w:szCs w:val="18"/>
              </w:rPr>
              <w:t>受け入れた若年性認知症入所者（初老期における認知症によって要介護者となった者）ごとに個別の担当者を定めて</w:t>
            </w:r>
            <w:r>
              <w:rPr>
                <w:rFonts w:ascii="ＭＳ ゴシック" w:eastAsia="ＭＳ ゴシック" w:hAnsi="ＭＳ ゴシック" w:cs="ＭＳ Ｐゴシック" w:hint="eastAsia"/>
                <w:color w:val="000000"/>
                <w:kern w:val="0"/>
                <w:sz w:val="18"/>
                <w:szCs w:val="18"/>
              </w:rPr>
              <w:t>いますか</w:t>
            </w:r>
            <w:r w:rsidRPr="00D10340">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60"/>
        </w:trPr>
        <w:tc>
          <w:tcPr>
            <w:tcW w:w="781" w:type="pct"/>
            <w:vMerge/>
            <w:tcBorders>
              <w:left w:val="single" w:sz="4" w:space="0" w:color="auto"/>
              <w:bottom w:val="single" w:sz="4" w:space="0" w:color="000000"/>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D10340" w:rsidRDefault="00607399" w:rsidP="00976951">
            <w:pPr>
              <w:widowControl/>
              <w:rPr>
                <w:rFonts w:ascii="ＭＳ ゴシック" w:eastAsia="ＭＳ ゴシック" w:hAnsi="ＭＳ ゴシック" w:cs="ＭＳ Ｐゴシック"/>
                <w:color w:val="000000"/>
                <w:kern w:val="0"/>
                <w:sz w:val="18"/>
                <w:szCs w:val="18"/>
              </w:rPr>
            </w:pPr>
            <w:r w:rsidRPr="00D10340">
              <w:rPr>
                <w:rFonts w:ascii="ＭＳ ゴシック" w:eastAsia="ＭＳ ゴシック" w:hAnsi="ＭＳ ゴシック" w:cs="ＭＳ Ｐゴシック" w:hint="eastAsia"/>
                <w:color w:val="000000"/>
                <w:kern w:val="0"/>
                <w:sz w:val="18"/>
                <w:szCs w:val="18"/>
              </w:rPr>
              <w:t>認知症行動・心理症状緊急対応加算を算定している場合は、当該加算を算定していないか。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885"/>
        </w:trPr>
        <w:tc>
          <w:tcPr>
            <w:tcW w:w="781" w:type="pct"/>
            <w:tcBorders>
              <w:top w:val="nil"/>
              <w:left w:val="single" w:sz="4" w:space="0" w:color="auto"/>
              <w:bottom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13 常勤医師配置加算</w:t>
            </w:r>
          </w:p>
          <w:p w:rsidR="00607399" w:rsidRPr="00685099" w:rsidRDefault="00607399" w:rsidP="008D66F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tc>
        <w:tc>
          <w:tcPr>
            <w:tcW w:w="3370" w:type="pct"/>
            <w:gridSpan w:val="4"/>
            <w:tcBorders>
              <w:top w:val="nil"/>
              <w:left w:val="nil"/>
              <w:bottom w:val="single" w:sz="4" w:space="0" w:color="auto"/>
              <w:right w:val="nil"/>
            </w:tcBorders>
            <w:shd w:val="clear" w:color="auto" w:fill="auto"/>
            <w:hideMark/>
          </w:tcPr>
          <w:p w:rsidR="00607399" w:rsidRPr="008D66F9" w:rsidRDefault="00607399" w:rsidP="008D66F9">
            <w:pPr>
              <w:widowControl/>
              <w:rPr>
                <w:rFonts w:ascii="ＭＳ ゴシック" w:eastAsia="ＭＳ ゴシック" w:hAnsi="ＭＳ ゴシック" w:cs="ＭＳ Ｐゴシック"/>
                <w:color w:val="000000"/>
                <w:kern w:val="0"/>
                <w:sz w:val="20"/>
                <w:szCs w:val="20"/>
              </w:rPr>
            </w:pPr>
            <w:r w:rsidRPr="00D10340">
              <w:rPr>
                <w:rFonts w:ascii="ＭＳ ゴシック" w:eastAsia="ＭＳ ゴシック" w:hAnsi="ＭＳ ゴシック" w:cs="ＭＳ Ｐゴシック" w:hint="eastAsia"/>
                <w:color w:val="000000"/>
                <w:kern w:val="0"/>
                <w:sz w:val="18"/>
                <w:szCs w:val="20"/>
              </w:rPr>
              <w:t>常勤専従の医師を１名以上（入所者数が100 を超える施設は、常勤専従の医師を１名以上配置し、かつ、医師を常勤換算方式で入所者数を100で除した数以上）配置している場合、１日につき25単位を加算して</w:t>
            </w:r>
            <w:r>
              <w:rPr>
                <w:rFonts w:ascii="ＭＳ ゴシック" w:eastAsia="ＭＳ ゴシック" w:hAnsi="ＭＳ ゴシック" w:cs="ＭＳ Ｐゴシック" w:hint="eastAsia"/>
                <w:color w:val="000000"/>
                <w:kern w:val="0"/>
                <w:sz w:val="18"/>
                <w:szCs w:val="20"/>
              </w:rPr>
              <w:t>いますか</w:t>
            </w:r>
            <w:r w:rsidRPr="00D1034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885"/>
        </w:trPr>
        <w:tc>
          <w:tcPr>
            <w:tcW w:w="781" w:type="pct"/>
            <w:vMerge w:val="restart"/>
            <w:tcBorders>
              <w:top w:val="single" w:sz="4" w:space="0" w:color="auto"/>
              <w:left w:val="single" w:sz="4" w:space="0" w:color="auto"/>
              <w:right w:val="single" w:sz="4" w:space="0" w:color="000000"/>
            </w:tcBorders>
            <w:shd w:val="clear" w:color="auto" w:fill="auto"/>
            <w:hideMark/>
          </w:tcPr>
          <w:p w:rsidR="00607399" w:rsidRDefault="00607399" w:rsidP="008D66F9">
            <w:pPr>
              <w:widowControl/>
              <w:rPr>
                <w:rFonts w:ascii="ＭＳ ゴシック" w:eastAsia="ＭＳ ゴシック" w:hAnsi="ＭＳ ゴシック" w:cs="ＭＳ Ｐゴシック"/>
                <w:kern w:val="0"/>
                <w:sz w:val="18"/>
                <w:szCs w:val="18"/>
              </w:rPr>
            </w:pPr>
            <w:r w:rsidRPr="00685099">
              <w:rPr>
                <w:rFonts w:ascii="ＭＳ ゴシック" w:eastAsia="ＭＳ ゴシック" w:hAnsi="ＭＳ ゴシック" w:cs="ＭＳ Ｐゴシック" w:hint="eastAsia"/>
                <w:kern w:val="0"/>
                <w:sz w:val="18"/>
                <w:szCs w:val="18"/>
              </w:rPr>
              <w:t>14 精神科</w:t>
            </w:r>
            <w:r w:rsidR="00A92143">
              <w:rPr>
                <w:rFonts w:ascii="ＭＳ ゴシック" w:eastAsia="ＭＳ ゴシック" w:hAnsi="ＭＳ ゴシック" w:cs="ＭＳ Ｐゴシック" w:hint="eastAsia"/>
                <w:kern w:val="0"/>
                <w:sz w:val="18"/>
                <w:szCs w:val="18"/>
              </w:rPr>
              <w:t>を担当する医師に係る</w:t>
            </w:r>
            <w:r w:rsidRPr="00685099">
              <w:rPr>
                <w:rFonts w:ascii="ＭＳ ゴシック" w:eastAsia="ＭＳ ゴシック" w:hAnsi="ＭＳ ゴシック" w:cs="ＭＳ Ｐゴシック" w:hint="eastAsia"/>
                <w:kern w:val="0"/>
                <w:sz w:val="18"/>
                <w:szCs w:val="18"/>
              </w:rPr>
              <w:t>加算</w:t>
            </w:r>
          </w:p>
          <w:p w:rsidR="00607399" w:rsidRPr="00685099" w:rsidRDefault="00607399" w:rsidP="008D66F9">
            <w:pPr>
              <w:widowControl/>
              <w:rPr>
                <w:rFonts w:ascii="ＭＳ ゴシック" w:eastAsia="ＭＳ ゴシック" w:hAnsi="ＭＳ ゴシック" w:cs="ＭＳ Ｐゴシック"/>
                <w:kern w:val="0"/>
                <w:sz w:val="18"/>
                <w:szCs w:val="18"/>
              </w:rPr>
            </w:pPr>
            <w:r w:rsidRPr="00685099">
              <w:rPr>
                <w:rFonts w:ascii="ＭＳ ゴシック" w:eastAsia="ＭＳ ゴシック" w:hAnsi="ＭＳ ゴシック" w:cs="ＭＳ Ｐゴシック" w:hint="eastAsia"/>
                <w:color w:val="000000"/>
                <w:kern w:val="0"/>
                <w:sz w:val="18"/>
                <w:szCs w:val="18"/>
              </w:rPr>
              <w:t>★枚方市に届出が必要</w:t>
            </w:r>
          </w:p>
          <w:p w:rsidR="00607399" w:rsidRPr="00685099" w:rsidRDefault="00607399" w:rsidP="008D66F9">
            <w:pPr>
              <w:widowControl/>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8D66F9" w:rsidRDefault="00607399" w:rsidP="008D66F9">
            <w:pPr>
              <w:widowControl/>
              <w:rPr>
                <w:rFonts w:ascii="ＭＳ ゴシック" w:eastAsia="ＭＳ ゴシック" w:hAnsi="ＭＳ ゴシック" w:cs="ＭＳ Ｐゴシック"/>
                <w:color w:val="000000"/>
                <w:kern w:val="0"/>
                <w:sz w:val="20"/>
                <w:szCs w:val="20"/>
              </w:rPr>
            </w:pPr>
            <w:r w:rsidRPr="00CE78AC">
              <w:rPr>
                <w:rFonts w:ascii="ＭＳ ゴシック" w:eastAsia="ＭＳ ゴシック" w:hAnsi="ＭＳ ゴシック" w:cs="ＭＳ Ｐゴシック" w:hint="eastAsia"/>
                <w:color w:val="000000"/>
                <w:kern w:val="0"/>
                <w:sz w:val="18"/>
                <w:szCs w:val="20"/>
              </w:rPr>
              <w:t>認知症の症状を呈する入所者が全入所者の３分の１以上を占める施設において、精神科を担当する医師による定期的な療養指導が月２回以上行われている場合、１日につき５単位</w:t>
            </w:r>
            <w:r w:rsidR="00271447">
              <w:rPr>
                <w:rFonts w:ascii="ＭＳ ゴシック" w:eastAsia="ＭＳ ゴシック" w:hAnsi="ＭＳ ゴシック" w:cs="ＭＳ Ｐゴシック" w:hint="eastAsia"/>
                <w:color w:val="000000"/>
                <w:kern w:val="0"/>
                <w:sz w:val="18"/>
                <w:szCs w:val="20"/>
              </w:rPr>
              <w:t>を加算</w:t>
            </w:r>
            <w:r w:rsidRPr="00CE78AC">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CE78AC">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75"/>
        </w:trPr>
        <w:tc>
          <w:tcPr>
            <w:tcW w:w="781" w:type="pct"/>
            <w:vMerge/>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dotted" w:sz="4" w:space="0" w:color="auto"/>
              <w:right w:val="nil"/>
            </w:tcBorders>
            <w:shd w:val="clear" w:color="auto" w:fill="auto"/>
            <w:hideMark/>
          </w:tcPr>
          <w:p w:rsidR="00607399" w:rsidRPr="00177CB4" w:rsidRDefault="00607399" w:rsidP="00D10340">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「認知症である入所者」とは、次のいずれかに該当して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75"/>
        </w:trPr>
        <w:tc>
          <w:tcPr>
            <w:tcW w:w="781" w:type="pct"/>
            <w:vMerge/>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607399" w:rsidRPr="00177CB4" w:rsidRDefault="00607399" w:rsidP="00D10340">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177CB4">
              <w:rPr>
                <w:rFonts w:ascii="ＭＳ ゴシック" w:eastAsia="ＭＳ ゴシック" w:hAnsi="ＭＳ ゴシック" w:cs="ＭＳ Ｐゴシック" w:hint="eastAsia"/>
                <w:color w:val="000000"/>
                <w:kern w:val="0"/>
                <w:sz w:val="18"/>
                <w:szCs w:val="18"/>
              </w:rPr>
              <w:t>医師が認知症と診断した者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75"/>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177CB4" w:rsidRDefault="00607399" w:rsidP="00D10340">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177CB4">
              <w:rPr>
                <w:rFonts w:ascii="ＭＳ ゴシック" w:eastAsia="ＭＳ ゴシック" w:hAnsi="ＭＳ ゴシック" w:cs="ＭＳ Ｐゴシック" w:hint="eastAsia"/>
                <w:color w:val="000000"/>
                <w:kern w:val="0"/>
                <w:sz w:val="18"/>
                <w:szCs w:val="18"/>
              </w:rPr>
              <w:t>旧措置者は「認知症高齢者介護加算」の対象に該当している場合（医師の診断は不要）</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75"/>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8D66F9" w:rsidRDefault="00607399" w:rsidP="008D66F9">
            <w:pPr>
              <w:widowControl/>
              <w:rPr>
                <w:rFonts w:ascii="ＭＳ ゴシック" w:eastAsia="ＭＳ ゴシック" w:hAnsi="ＭＳ ゴシック" w:cs="ＭＳ Ｐゴシック"/>
                <w:color w:val="000000"/>
                <w:kern w:val="0"/>
                <w:sz w:val="20"/>
                <w:szCs w:val="20"/>
              </w:rPr>
            </w:pPr>
            <w:r w:rsidRPr="00CE78AC">
              <w:rPr>
                <w:rFonts w:ascii="ＭＳ ゴシック" w:eastAsia="ＭＳ ゴシック" w:hAnsi="ＭＳ ゴシック" w:cs="ＭＳ Ｐゴシック" w:hint="eastAsia"/>
                <w:color w:val="000000"/>
                <w:kern w:val="0"/>
                <w:sz w:val="18"/>
                <w:szCs w:val="20"/>
              </w:rPr>
              <w:t>常に認知症である入所者の数を的確に把握して</w:t>
            </w:r>
            <w:r>
              <w:rPr>
                <w:rFonts w:ascii="ＭＳ ゴシック" w:eastAsia="ＭＳ ゴシック" w:hAnsi="ＭＳ ゴシック" w:cs="ＭＳ Ｐゴシック" w:hint="eastAsia"/>
                <w:color w:val="000000"/>
                <w:kern w:val="0"/>
                <w:sz w:val="18"/>
                <w:szCs w:val="20"/>
              </w:rPr>
              <w:t>いますか</w:t>
            </w:r>
            <w:r w:rsidRPr="00CE78AC">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67"/>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3B4905">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「精神科と担当する医師」とは、精神科を標ぼうしている医療機関において精神科を担当している医師となって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p w:rsidR="00607399" w:rsidRPr="00177CB4" w:rsidRDefault="00607399" w:rsidP="003B4905">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Pr="00177CB4">
              <w:rPr>
                <w:rFonts w:ascii="ＭＳ ゴシック" w:eastAsia="ＭＳ ゴシック" w:hAnsi="ＭＳ ゴシック" w:cs="ＭＳ Ｐゴシック" w:hint="eastAsia"/>
                <w:color w:val="000000"/>
                <w:kern w:val="0"/>
                <w:sz w:val="18"/>
                <w:szCs w:val="18"/>
              </w:rPr>
              <w:t>過去に相当期間、精神科を担当する医師であった場合や精神保健指定医の指定を受けているなど、その専門性が担保されていると判断できる場合は算定可。</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67"/>
        </w:trPr>
        <w:tc>
          <w:tcPr>
            <w:tcW w:w="781" w:type="pct"/>
            <w:vMerge w:val="restart"/>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607399">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精神科を担当する医師について、常勤医師配置加算が算定</w:t>
            </w:r>
            <w:r>
              <w:rPr>
                <w:rFonts w:ascii="ＭＳ ゴシック" w:eastAsia="ＭＳ ゴシック" w:hAnsi="ＭＳ ゴシック" w:cs="ＭＳ Ｐゴシック" w:hint="eastAsia"/>
                <w:color w:val="000000"/>
                <w:kern w:val="0"/>
                <w:sz w:val="18"/>
                <w:szCs w:val="18"/>
              </w:rPr>
              <w:t>されている場合は、精神科を担当する医師に係る加算は算定されていません</w:t>
            </w:r>
            <w:r w:rsidRPr="00177CB4">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76"/>
        </w:trPr>
        <w:tc>
          <w:tcPr>
            <w:tcW w:w="781" w:type="pct"/>
            <w:vMerge/>
            <w:tcBorders>
              <w:left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3B4905">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健康管理を担当する当該施設の配置医師が１名であり、当該医師が精神科を担当する医師も兼ねる場合は、配置医師として勤務する回数のうち月４回（１回あたりの勤務時間３～４時間程度）までは加算の算定の基礎として</w:t>
            </w:r>
            <w:r>
              <w:rPr>
                <w:rFonts w:ascii="ＭＳ ゴシック" w:eastAsia="ＭＳ ゴシック" w:hAnsi="ＭＳ ゴシック" w:cs="ＭＳ Ｐゴシック" w:hint="eastAsia"/>
                <w:color w:val="000000"/>
                <w:kern w:val="0"/>
                <w:sz w:val="18"/>
                <w:szCs w:val="18"/>
              </w:rPr>
              <w:t>いません</w:t>
            </w:r>
            <w:r w:rsidRPr="00177CB4">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76"/>
        </w:trPr>
        <w:tc>
          <w:tcPr>
            <w:tcW w:w="781" w:type="pct"/>
            <w:tcBorders>
              <w:left w:val="single" w:sz="4" w:space="0" w:color="auto"/>
              <w:bottom w:val="single" w:sz="4" w:space="0" w:color="auto"/>
              <w:right w:val="single" w:sz="4" w:space="0" w:color="000000"/>
            </w:tcBorders>
            <w:shd w:val="clear" w:color="auto" w:fill="auto"/>
            <w:vAlign w:val="center"/>
            <w:hideMark/>
          </w:tcPr>
          <w:p w:rsidR="00607399" w:rsidRPr="00685099" w:rsidRDefault="00607399" w:rsidP="008D66F9">
            <w:pPr>
              <w:widowControl/>
              <w:jc w:val="left"/>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3B4905">
            <w:pPr>
              <w:widowControl/>
              <w:rPr>
                <w:rFonts w:ascii="ＭＳ ゴシック" w:eastAsia="ＭＳ ゴシック" w:hAnsi="ＭＳ ゴシック" w:cs="ＭＳ Ｐゴシック"/>
                <w:color w:val="000000"/>
                <w:kern w:val="0"/>
                <w:sz w:val="18"/>
                <w:szCs w:val="18"/>
              </w:rPr>
            </w:pPr>
            <w:r w:rsidRPr="00177CB4">
              <w:rPr>
                <w:rFonts w:ascii="ＭＳ ゴシック" w:eastAsia="ＭＳ ゴシック" w:hAnsi="ＭＳ ゴシック" w:cs="ＭＳ Ｐゴシック" w:hint="eastAsia"/>
                <w:color w:val="000000"/>
                <w:kern w:val="0"/>
                <w:sz w:val="18"/>
                <w:szCs w:val="18"/>
              </w:rPr>
              <w:t>入所者に対して療養指導を行った記録等を残して</w:t>
            </w:r>
            <w:r>
              <w:rPr>
                <w:rFonts w:ascii="ＭＳ ゴシック" w:eastAsia="ＭＳ ゴシック" w:hAnsi="ＭＳ ゴシック" w:cs="ＭＳ Ｐゴシック" w:hint="eastAsia"/>
                <w:color w:val="000000"/>
                <w:kern w:val="0"/>
                <w:sz w:val="18"/>
                <w:szCs w:val="18"/>
              </w:rPr>
              <w:t>いますか</w:t>
            </w:r>
            <w:r w:rsidRPr="00177CB4">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E78AC" w:rsidRPr="00314707" w:rsidTr="00330953">
        <w:trPr>
          <w:trHeight w:val="85"/>
        </w:trPr>
        <w:tc>
          <w:tcPr>
            <w:tcW w:w="781" w:type="pct"/>
            <w:vMerge w:val="restart"/>
            <w:tcBorders>
              <w:top w:val="single" w:sz="4" w:space="0" w:color="auto"/>
              <w:left w:val="single" w:sz="4" w:space="0" w:color="auto"/>
              <w:right w:val="single" w:sz="4" w:space="0" w:color="000000"/>
            </w:tcBorders>
            <w:shd w:val="clear" w:color="auto" w:fill="auto"/>
            <w:hideMark/>
          </w:tcPr>
          <w:p w:rsidR="00CE78AC" w:rsidRPr="00685099" w:rsidRDefault="00CE78AC" w:rsidP="008D66F9">
            <w:pPr>
              <w:widowControl/>
              <w:rPr>
                <w:rFonts w:ascii="ＭＳ ゴシック" w:eastAsia="ＭＳ ゴシック" w:hAnsi="ＭＳ ゴシック" w:cs="ＭＳ Ｐゴシック"/>
                <w:kern w:val="0"/>
                <w:sz w:val="18"/>
                <w:szCs w:val="18"/>
              </w:rPr>
            </w:pPr>
            <w:r w:rsidRPr="00685099">
              <w:rPr>
                <w:rFonts w:ascii="ＭＳ ゴシック" w:eastAsia="ＭＳ ゴシック" w:hAnsi="ＭＳ ゴシック" w:cs="ＭＳ Ｐゴシック" w:hint="eastAsia"/>
                <w:kern w:val="0"/>
                <w:sz w:val="18"/>
                <w:szCs w:val="18"/>
              </w:rPr>
              <w:t>15 障害者生活支援体制加算</w:t>
            </w:r>
          </w:p>
          <w:p w:rsidR="00CE78AC" w:rsidRPr="00685099" w:rsidRDefault="00CE78AC" w:rsidP="008D66F9">
            <w:pPr>
              <w:widowControl/>
              <w:rPr>
                <w:rFonts w:ascii="ＭＳ ゴシック" w:eastAsia="ＭＳ ゴシック" w:hAnsi="ＭＳ ゴシック" w:cs="ＭＳ Ｐゴシック"/>
                <w:kern w:val="0"/>
                <w:sz w:val="18"/>
                <w:szCs w:val="18"/>
              </w:rPr>
            </w:pPr>
            <w:r w:rsidRPr="00685099">
              <w:rPr>
                <w:rFonts w:ascii="ＭＳ ゴシック" w:eastAsia="ＭＳ ゴシック" w:hAnsi="ＭＳ ゴシック" w:cs="ＭＳ Ｐゴシック" w:hint="eastAsia"/>
                <w:color w:val="000000"/>
                <w:kern w:val="0"/>
                <w:sz w:val="18"/>
                <w:szCs w:val="18"/>
              </w:rPr>
              <w:lastRenderedPageBreak/>
              <w:t>★枚方市に届出が必要</w:t>
            </w:r>
          </w:p>
        </w:tc>
        <w:tc>
          <w:tcPr>
            <w:tcW w:w="4219" w:type="pct"/>
            <w:gridSpan w:val="9"/>
            <w:tcBorders>
              <w:top w:val="single" w:sz="4" w:space="0" w:color="auto"/>
              <w:left w:val="nil"/>
              <w:bottom w:val="single" w:sz="4" w:space="0" w:color="auto"/>
              <w:right w:val="single" w:sz="4" w:space="0" w:color="auto"/>
            </w:tcBorders>
            <w:shd w:val="clear" w:color="auto" w:fill="auto"/>
            <w:vAlign w:val="center"/>
            <w:hideMark/>
          </w:tcPr>
          <w:p w:rsidR="00CE78AC" w:rsidRDefault="00CE78AC" w:rsidP="00685099">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 xml:space="preserve">●　</w:t>
            </w:r>
            <w:r w:rsidRPr="00177CB4">
              <w:rPr>
                <w:rFonts w:ascii="ＭＳ ゴシック" w:eastAsia="ＭＳ ゴシック" w:hAnsi="ＭＳ ゴシック" w:cs="ＭＳ Ｐゴシック" w:hint="eastAsia"/>
                <w:kern w:val="0"/>
                <w:sz w:val="18"/>
                <w:szCs w:val="18"/>
              </w:rPr>
              <w:t xml:space="preserve">障害者生活支援体制加算（Ⅰ）　</w:t>
            </w:r>
          </w:p>
          <w:p w:rsidR="00CE78AC" w:rsidRPr="00463818" w:rsidRDefault="00CE78AC" w:rsidP="00685099">
            <w:pPr>
              <w:widowControl/>
              <w:rPr>
                <w:rFonts w:ascii="ＭＳ ゴシック" w:eastAsia="ＭＳ ゴシック" w:hAnsi="ＭＳ ゴシック" w:cs="ＭＳ Ｐゴシック"/>
                <w:color w:val="000000"/>
                <w:kern w:val="0"/>
                <w:sz w:val="20"/>
                <w:szCs w:val="20"/>
              </w:rPr>
            </w:pPr>
            <w:r w:rsidRPr="00177CB4">
              <w:rPr>
                <w:rFonts w:ascii="ＭＳ ゴシック" w:eastAsia="ＭＳ ゴシック" w:hAnsi="ＭＳ ゴシック" w:cs="ＭＳ Ｐゴシック" w:hint="eastAsia"/>
                <w:color w:val="000000"/>
                <w:kern w:val="0"/>
                <w:sz w:val="18"/>
                <w:szCs w:val="18"/>
              </w:rPr>
              <w:t>下記基準に適合している場合、１日につき</w:t>
            </w:r>
            <w:r>
              <w:rPr>
                <w:rFonts w:ascii="ＭＳ ゴシック" w:eastAsia="ＭＳ ゴシック" w:hAnsi="ＭＳ ゴシック" w:cs="ＭＳ Ｐゴシック" w:hint="eastAsia"/>
                <w:kern w:val="0"/>
                <w:sz w:val="18"/>
                <w:szCs w:val="18"/>
              </w:rPr>
              <w:t xml:space="preserve">　2</w:t>
            </w:r>
            <w:r w:rsidRPr="00177CB4">
              <w:rPr>
                <w:rFonts w:ascii="ＭＳ ゴシック" w:eastAsia="ＭＳ ゴシック" w:hAnsi="ＭＳ ゴシック" w:cs="ＭＳ Ｐゴシック" w:hint="eastAsia"/>
                <w:kern w:val="0"/>
                <w:sz w:val="18"/>
                <w:szCs w:val="18"/>
              </w:rPr>
              <w:t>6単位</w:t>
            </w:r>
            <w:r>
              <w:rPr>
                <w:rFonts w:ascii="ＭＳ ゴシック" w:eastAsia="ＭＳ ゴシック" w:hAnsi="ＭＳ ゴシック" w:cs="ＭＳ Ｐゴシック" w:hint="eastAsia"/>
                <w:kern w:val="0"/>
                <w:sz w:val="18"/>
                <w:szCs w:val="18"/>
              </w:rPr>
              <w:t>を</w:t>
            </w:r>
            <w:r w:rsidR="00271447">
              <w:rPr>
                <w:rFonts w:ascii="ＭＳ ゴシック" w:eastAsia="ＭＳ ゴシック" w:hAnsi="ＭＳ ゴシック" w:cs="ＭＳ Ｐゴシック" w:hint="eastAsia"/>
                <w:kern w:val="0"/>
                <w:sz w:val="18"/>
                <w:szCs w:val="18"/>
              </w:rPr>
              <w:t>加算</w:t>
            </w:r>
            <w:r>
              <w:rPr>
                <w:rFonts w:ascii="ＭＳ ゴシック" w:eastAsia="ＭＳ ゴシック" w:hAnsi="ＭＳ ゴシック" w:cs="ＭＳ Ｐゴシック" w:hint="eastAsia"/>
                <w:kern w:val="0"/>
                <w:sz w:val="18"/>
                <w:szCs w:val="18"/>
              </w:rPr>
              <w:t>して</w:t>
            </w:r>
            <w:r w:rsidR="00D534D5">
              <w:rPr>
                <w:rFonts w:ascii="ＭＳ ゴシック" w:eastAsia="ＭＳ ゴシック" w:hAnsi="ＭＳ ゴシック" w:cs="ＭＳ Ｐゴシック" w:hint="eastAsia"/>
                <w:kern w:val="0"/>
                <w:sz w:val="18"/>
                <w:szCs w:val="18"/>
              </w:rPr>
              <w:t>いますか</w:t>
            </w:r>
            <w:r>
              <w:rPr>
                <w:rFonts w:ascii="ＭＳ ゴシック" w:eastAsia="ＭＳ ゴシック" w:hAnsi="ＭＳ ゴシック" w:cs="ＭＳ Ｐゴシック" w:hint="eastAsia"/>
                <w:kern w:val="0"/>
                <w:sz w:val="18"/>
                <w:szCs w:val="18"/>
              </w:rPr>
              <w:t>。</w:t>
            </w:r>
          </w:p>
        </w:tc>
      </w:tr>
      <w:tr w:rsidR="00607399" w:rsidRPr="00314707" w:rsidTr="00330953">
        <w:trPr>
          <w:trHeight w:val="1259"/>
        </w:trPr>
        <w:tc>
          <w:tcPr>
            <w:tcW w:w="781" w:type="pct"/>
            <w:vMerge/>
            <w:tcBorders>
              <w:left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F87514">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視覚、聴覚もしくは言語機能に障害のある者、知的障害者又は精神障害者である入所者の数が15以上又は入所者のうち、視覚障害者等である入所者の占める割合が100分の30以上の施設において、視覚障害者等に対する生活支援に関し専門性を有する者を常勤専従の障害者生活支援員として１名以上（視覚障害者等の数が50を超える施設は、常勤専従の障害者生活支援員を１名以上配置し、かつ障害者生活支援員を常勤換算方法で視覚障害者等の数を50で除した数以上）配置して</w:t>
            </w:r>
            <w:r>
              <w:rPr>
                <w:rFonts w:ascii="ＭＳ ゴシック" w:eastAsia="ＭＳ ゴシック" w:hAnsi="ＭＳ ゴシック" w:cs="ＭＳ Ｐゴシック" w:hint="eastAsia"/>
                <w:kern w:val="0"/>
                <w:sz w:val="18"/>
                <w:szCs w:val="18"/>
              </w:rPr>
              <w:t>いますか</w:t>
            </w:r>
            <w:r w:rsidRPr="00177CB4">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368"/>
        </w:trPr>
        <w:tc>
          <w:tcPr>
            <w:tcW w:w="781" w:type="pct"/>
            <w:tcBorders>
              <w:left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kern w:val="0"/>
                <w:sz w:val="18"/>
                <w:szCs w:val="18"/>
              </w:rPr>
            </w:pP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Default="00607399" w:rsidP="00685099">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177CB4">
              <w:rPr>
                <w:rFonts w:ascii="ＭＳ ゴシック" w:eastAsia="ＭＳ ゴシック" w:hAnsi="ＭＳ ゴシック" w:cs="ＭＳ Ｐゴシック" w:hint="eastAsia"/>
                <w:kern w:val="0"/>
                <w:sz w:val="18"/>
                <w:szCs w:val="18"/>
              </w:rPr>
              <w:t xml:space="preserve">障害者生活支援体制加算（Ⅱ）　</w:t>
            </w:r>
          </w:p>
          <w:p w:rsidR="00607399" w:rsidRPr="00463818" w:rsidRDefault="00607399" w:rsidP="00271447">
            <w:pPr>
              <w:widowControl/>
              <w:jc w:val="left"/>
              <w:rPr>
                <w:rFonts w:ascii="ＭＳ ゴシック" w:eastAsia="ＭＳ ゴシック" w:hAnsi="ＭＳ ゴシック" w:cs="ＭＳ Ｐゴシック"/>
                <w:color w:val="000000"/>
                <w:kern w:val="0"/>
                <w:sz w:val="20"/>
                <w:szCs w:val="20"/>
              </w:rPr>
            </w:pPr>
            <w:r w:rsidRPr="00177CB4">
              <w:rPr>
                <w:rFonts w:ascii="ＭＳ ゴシック" w:eastAsia="ＭＳ ゴシック" w:hAnsi="ＭＳ ゴシック" w:cs="ＭＳ Ｐゴシック" w:hint="eastAsia"/>
                <w:color w:val="000000"/>
                <w:kern w:val="0"/>
                <w:sz w:val="18"/>
                <w:szCs w:val="18"/>
              </w:rPr>
              <w:t>下記基準に適合している場合、１日につ</w:t>
            </w:r>
            <w:r>
              <w:rPr>
                <w:rFonts w:ascii="ＭＳ ゴシック" w:eastAsia="ＭＳ ゴシック" w:hAnsi="ＭＳ ゴシック" w:cs="ＭＳ Ｐゴシック" w:hint="eastAsia"/>
                <w:color w:val="000000"/>
                <w:kern w:val="0"/>
                <w:sz w:val="18"/>
                <w:szCs w:val="18"/>
              </w:rPr>
              <w:t>き</w:t>
            </w:r>
            <w:r w:rsidRPr="00177CB4">
              <w:rPr>
                <w:rFonts w:ascii="ＭＳ ゴシック" w:eastAsia="ＭＳ ゴシック" w:hAnsi="ＭＳ ゴシック" w:cs="ＭＳ Ｐゴシック" w:hint="eastAsia"/>
                <w:kern w:val="0"/>
                <w:sz w:val="18"/>
                <w:szCs w:val="18"/>
              </w:rPr>
              <w:t xml:space="preserve">　41単位</w:t>
            </w:r>
            <w:r>
              <w:rPr>
                <w:rFonts w:ascii="ＭＳ ゴシック" w:eastAsia="ＭＳ ゴシック" w:hAnsi="ＭＳ ゴシック" w:cs="ＭＳ Ｐゴシック" w:hint="eastAsia"/>
                <w:kern w:val="0"/>
                <w:sz w:val="18"/>
                <w:szCs w:val="18"/>
              </w:rPr>
              <w:t>を</w:t>
            </w:r>
            <w:r w:rsidR="00271447">
              <w:rPr>
                <w:rFonts w:ascii="ＭＳ ゴシック" w:eastAsia="ＭＳ ゴシック" w:hAnsi="ＭＳ ゴシック" w:cs="ＭＳ Ｐゴシック" w:hint="eastAsia"/>
                <w:kern w:val="0"/>
                <w:sz w:val="18"/>
                <w:szCs w:val="18"/>
              </w:rPr>
              <w:t>加算</w:t>
            </w:r>
            <w:r>
              <w:rPr>
                <w:rFonts w:ascii="ＭＳ ゴシック" w:eastAsia="ＭＳ ゴシック" w:hAnsi="ＭＳ ゴシック" w:cs="ＭＳ Ｐゴシック" w:hint="eastAsia"/>
                <w:kern w:val="0"/>
                <w:sz w:val="18"/>
                <w:szCs w:val="18"/>
              </w:rPr>
              <w:t>していますか。</w:t>
            </w:r>
          </w:p>
        </w:tc>
      </w:tr>
      <w:tr w:rsidR="00607399" w:rsidRPr="00314707" w:rsidTr="00607399">
        <w:trPr>
          <w:trHeight w:val="692"/>
        </w:trPr>
        <w:tc>
          <w:tcPr>
            <w:tcW w:w="781" w:type="pct"/>
            <w:tcBorders>
              <w:left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入所者のうち、視覚障害者等である入所者の占める割合が100分の50以上である指定介護老人福祉施設において、障害者生活支援</w:t>
            </w:r>
            <w:r>
              <w:rPr>
                <w:rFonts w:ascii="ＭＳ ゴシック" w:eastAsia="ＭＳ ゴシック" w:hAnsi="ＭＳ ゴシック" w:cs="ＭＳ Ｐゴシック" w:hint="eastAsia"/>
                <w:kern w:val="0"/>
                <w:sz w:val="18"/>
                <w:szCs w:val="18"/>
              </w:rPr>
              <w:t>員</w:t>
            </w:r>
            <w:r w:rsidRPr="00177CB4">
              <w:rPr>
                <w:rFonts w:ascii="ＭＳ ゴシック" w:eastAsia="ＭＳ ゴシック" w:hAnsi="ＭＳ ゴシック" w:cs="ＭＳ Ｐゴシック" w:hint="eastAsia"/>
                <w:kern w:val="0"/>
                <w:sz w:val="18"/>
                <w:szCs w:val="18"/>
              </w:rPr>
              <w:t>であって専ら障害者生活支援員としての職務に従事する常勤の職員であるものを２名以上（視覚障害者等である入所者の数が50を超える指定介護老人福祉施設にあっては、専らその職務に従事する常勤の障害者生活支援員を２名以上配置し、かつ、障害者生活支援員を常勤換算方法で視覚障害者等である入所者の数を50で除した数に１を加えた数以上）配置して</w:t>
            </w:r>
            <w:r>
              <w:rPr>
                <w:rFonts w:ascii="ＭＳ ゴシック" w:eastAsia="ＭＳ ゴシック" w:hAnsi="ＭＳ ゴシック" w:cs="ＭＳ Ｐゴシック" w:hint="eastAsia"/>
                <w:kern w:val="0"/>
                <w:sz w:val="18"/>
                <w:szCs w:val="18"/>
              </w:rPr>
              <w:t>いますか</w:t>
            </w:r>
            <w:r w:rsidRPr="00177CB4">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76"/>
        </w:trPr>
        <w:tc>
          <w:tcPr>
            <w:tcW w:w="781" w:type="pct"/>
            <w:tcBorders>
              <w:left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障害者生活支援体制加算（Ⅰ）を算定している場合にあっては、障害者生活支援体制加算（Ⅱ）　は算定してい</w:t>
            </w:r>
            <w:r>
              <w:rPr>
                <w:rFonts w:ascii="ＭＳ ゴシック" w:eastAsia="ＭＳ ゴシック" w:hAnsi="ＭＳ ゴシック" w:cs="ＭＳ Ｐゴシック" w:hint="eastAsia"/>
                <w:kern w:val="0"/>
                <w:sz w:val="18"/>
                <w:szCs w:val="18"/>
              </w:rPr>
              <w:t>ません</w:t>
            </w:r>
            <w:r w:rsidRPr="00177CB4">
              <w:rPr>
                <w:rFonts w:ascii="ＭＳ ゴシック" w:eastAsia="ＭＳ ゴシック" w:hAnsi="ＭＳ ゴシック" w:cs="ＭＳ Ｐゴシック" w:hint="eastAsia"/>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02"/>
        </w:trPr>
        <w:tc>
          <w:tcPr>
            <w:tcW w:w="781" w:type="pct"/>
            <w:tcBorders>
              <w:left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dotted" w:sz="4" w:space="0" w:color="auto"/>
              <w:right w:val="nil"/>
            </w:tcBorders>
            <w:shd w:val="clear" w:color="auto" w:fill="auto"/>
            <w:hideMark/>
          </w:tcPr>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「視覚障害者等」については、以下の者となって</w:t>
            </w:r>
            <w:r>
              <w:rPr>
                <w:rFonts w:ascii="ＭＳ ゴシック" w:eastAsia="ＭＳ ゴシック" w:hAnsi="ＭＳ ゴシック" w:cs="ＭＳ Ｐゴシック" w:hint="eastAsia"/>
                <w:kern w:val="0"/>
                <w:sz w:val="18"/>
                <w:szCs w:val="18"/>
              </w:rPr>
              <w:t>いますか</w:t>
            </w:r>
            <w:r w:rsidRPr="00177CB4">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259"/>
        </w:trPr>
        <w:tc>
          <w:tcPr>
            <w:tcW w:w="781" w:type="pct"/>
            <w:tcBorders>
              <w:left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177CB4">
              <w:rPr>
                <w:rFonts w:ascii="ＭＳ ゴシック" w:eastAsia="ＭＳ ゴシック" w:hAnsi="ＭＳ ゴシック" w:cs="ＭＳ Ｐゴシック" w:hint="eastAsia"/>
                <w:kern w:val="0"/>
                <w:sz w:val="18"/>
                <w:szCs w:val="18"/>
              </w:rPr>
              <w:t>視覚障害者</w:t>
            </w:r>
          </w:p>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 xml:space="preserve">　身体障害者手帳の障害の程度が１級又は2級若しくは、これに準ずる資格障害の状態にあり、日常生活におけるコミュニケーションや移動等に支障あると認められる視覚障害を有する者</w:t>
            </w:r>
          </w:p>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177CB4">
              <w:rPr>
                <w:rFonts w:ascii="ＭＳ ゴシック" w:eastAsia="ＭＳ ゴシック" w:hAnsi="ＭＳ ゴシック" w:cs="ＭＳ Ｐゴシック" w:hint="eastAsia"/>
                <w:kern w:val="0"/>
                <w:sz w:val="18"/>
                <w:szCs w:val="18"/>
              </w:rPr>
              <w:t>聴覚障害者</w:t>
            </w:r>
          </w:p>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 xml:space="preserve">　身体障害者手帳の障害の程度が２級又はこれに準ずる聴覚障害の状態にあり、日常生活におけるコミュニケーションに支障があると認められる聴覚障害を有する者</w:t>
            </w:r>
          </w:p>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177CB4">
              <w:rPr>
                <w:rFonts w:ascii="ＭＳ ゴシック" w:eastAsia="ＭＳ ゴシック" w:hAnsi="ＭＳ ゴシック" w:cs="ＭＳ Ｐゴシック" w:hint="eastAsia"/>
                <w:kern w:val="0"/>
                <w:sz w:val="18"/>
                <w:szCs w:val="18"/>
              </w:rPr>
              <w:t>言語機能障害者</w:t>
            </w:r>
          </w:p>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 xml:space="preserve">　身体障害者手帳の障害の程度が３級又はこれに準ずる言語機能障害等の状態にあり、日常生活におけるコミュニケーションに支障があると認められる言語機能障害を有する者</w:t>
            </w:r>
          </w:p>
          <w:p w:rsidR="00607399" w:rsidRPr="00177CB4"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177CB4">
              <w:rPr>
                <w:rFonts w:ascii="ＭＳ ゴシック" w:eastAsia="ＭＳ ゴシック" w:hAnsi="ＭＳ ゴシック" w:cs="ＭＳ Ｐゴシック" w:hint="eastAsia"/>
                <w:kern w:val="0"/>
                <w:sz w:val="18"/>
                <w:szCs w:val="18"/>
              </w:rPr>
              <w:t>知的障害者</w:t>
            </w:r>
          </w:p>
          <w:p w:rsidR="00607399" w:rsidRDefault="00607399" w:rsidP="003D0C5D">
            <w:pPr>
              <w:widowControl/>
              <w:rPr>
                <w:rFonts w:ascii="ＭＳ ゴシック" w:eastAsia="ＭＳ ゴシック" w:hAnsi="ＭＳ ゴシック" w:cs="ＭＳ Ｐゴシック"/>
                <w:kern w:val="0"/>
                <w:sz w:val="18"/>
                <w:szCs w:val="18"/>
              </w:rPr>
            </w:pPr>
            <w:r w:rsidRPr="00177CB4">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w:t>
            </w:r>
            <w:r w:rsidRPr="00177CB4">
              <w:rPr>
                <w:rFonts w:ascii="ＭＳ ゴシック" w:eastAsia="ＭＳ ゴシック" w:hAnsi="ＭＳ ゴシック" w:cs="ＭＳ Ｐゴシック" w:hint="eastAsia"/>
                <w:kern w:val="0"/>
                <w:sz w:val="18"/>
                <w:szCs w:val="18"/>
              </w:rPr>
              <w:t>療育手帳</w:t>
            </w:r>
            <w:r>
              <w:rPr>
                <w:rFonts w:ascii="ＭＳ ゴシック" w:eastAsia="ＭＳ ゴシック" w:hAnsi="ＭＳ ゴシック" w:cs="ＭＳ Ｐゴシック" w:hint="eastAsia"/>
                <w:kern w:val="0"/>
                <w:sz w:val="18"/>
                <w:szCs w:val="18"/>
              </w:rPr>
              <w:t>制度について」</w:t>
            </w:r>
            <w:r w:rsidRPr="00177CB4">
              <w:rPr>
                <w:rFonts w:ascii="ＭＳ ゴシック" w:eastAsia="ＭＳ ゴシック" w:hAnsi="ＭＳ ゴシック" w:cs="ＭＳ Ｐゴシック" w:hint="eastAsia"/>
                <w:kern w:val="0"/>
                <w:sz w:val="18"/>
                <w:szCs w:val="18"/>
              </w:rPr>
              <w:t>の第３に規定するA（重度）の障害を有する者又は知的障害者福祉法の規定に基づき各都道府県・指定都市が設置する知的障害者更生相談所において障害の程度が重度の障害を有する者</w:t>
            </w:r>
          </w:p>
          <w:p w:rsidR="00607399" w:rsidRDefault="00607399" w:rsidP="003D0C5D">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精神障害者</w:t>
            </w:r>
          </w:p>
          <w:p w:rsidR="00607399" w:rsidRDefault="00607399" w:rsidP="003D0C5D">
            <w:pPr>
              <w:widowControl/>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18"/>
              </w:rPr>
              <w:t xml:space="preserve">　精神障害者保健福祉手帳の障害等級が１級又は２級に該当する者であって、65歳に達する日の前日までに同手帳の交付を受けた者</w:t>
            </w:r>
          </w:p>
        </w:tc>
        <w:tc>
          <w:tcPr>
            <w:tcW w:w="17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p>
        </w:tc>
        <w:tc>
          <w:tcPr>
            <w:tcW w:w="169"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p>
        </w:tc>
      </w:tr>
      <w:tr w:rsidR="00A92143" w:rsidRPr="00314707" w:rsidTr="00A92143">
        <w:trPr>
          <w:trHeight w:val="505"/>
        </w:trPr>
        <w:tc>
          <w:tcPr>
            <w:tcW w:w="781" w:type="pct"/>
            <w:vMerge w:val="restart"/>
            <w:tcBorders>
              <w:left w:val="single" w:sz="4" w:space="0" w:color="auto"/>
              <w:right w:val="single" w:sz="4" w:space="0" w:color="000000"/>
            </w:tcBorders>
            <w:shd w:val="clear" w:color="auto" w:fill="auto"/>
          </w:tcPr>
          <w:p w:rsidR="00A92143" w:rsidRPr="00685099" w:rsidRDefault="00A92143" w:rsidP="00A92143">
            <w:pPr>
              <w:widowControl/>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dotted" w:sz="4" w:space="0" w:color="auto"/>
              <w:right w:val="nil"/>
            </w:tcBorders>
            <w:shd w:val="clear" w:color="auto" w:fill="auto"/>
          </w:tcPr>
          <w:p w:rsidR="00A92143" w:rsidRDefault="00A92143" w:rsidP="00A92143">
            <w:pPr>
              <w:widowControl/>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「障害者生活支援員」については、以下の者となっていますか。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92143" w:rsidRPr="00314707" w:rsidTr="00A92143">
        <w:trPr>
          <w:trHeight w:val="737"/>
        </w:trPr>
        <w:tc>
          <w:tcPr>
            <w:tcW w:w="781" w:type="pct"/>
            <w:vMerge/>
            <w:tcBorders>
              <w:left w:val="single" w:sz="4" w:space="0" w:color="auto"/>
              <w:right w:val="single" w:sz="4" w:space="0" w:color="000000"/>
            </w:tcBorders>
            <w:shd w:val="clear" w:color="auto" w:fill="auto"/>
          </w:tcPr>
          <w:p w:rsidR="00A92143" w:rsidRPr="00685099" w:rsidRDefault="00A92143" w:rsidP="008D66F9">
            <w:pPr>
              <w:widowControl/>
              <w:rPr>
                <w:rFonts w:ascii="ＭＳ ゴシック" w:eastAsia="ＭＳ ゴシック" w:hAnsi="ＭＳ ゴシック" w:cs="ＭＳ Ｐゴシック"/>
                <w:kern w:val="0"/>
                <w:sz w:val="18"/>
                <w:szCs w:val="18"/>
              </w:rPr>
            </w:pPr>
          </w:p>
        </w:tc>
        <w:tc>
          <w:tcPr>
            <w:tcW w:w="3370" w:type="pct"/>
            <w:gridSpan w:val="4"/>
            <w:tcBorders>
              <w:top w:val="dotted" w:sz="4" w:space="0" w:color="auto"/>
              <w:left w:val="nil"/>
              <w:bottom w:val="single" w:sz="4" w:space="0" w:color="auto"/>
              <w:right w:val="nil"/>
            </w:tcBorders>
            <w:shd w:val="clear" w:color="auto" w:fill="auto"/>
          </w:tcPr>
          <w:p w:rsidR="00A92143" w:rsidRDefault="00A92143" w:rsidP="003D0C5D">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・視覚障害</w:t>
            </w:r>
          </w:p>
          <w:p w:rsidR="00A92143" w:rsidRDefault="00A92143" w:rsidP="003D0C5D">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点字の指導、点訳、歩行支援等を行うことができる者</w:t>
            </w:r>
          </w:p>
          <w:p w:rsidR="00A92143" w:rsidRDefault="00A92143" w:rsidP="003D0C5D">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・聴覚障害又は言語機能障害</w:t>
            </w:r>
          </w:p>
          <w:p w:rsidR="00A92143" w:rsidRDefault="00A92143" w:rsidP="003D0C5D">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手話通訳等を行うことができる者</w:t>
            </w:r>
          </w:p>
          <w:p w:rsidR="00A92143" w:rsidRDefault="00A92143" w:rsidP="003D0C5D">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・知的障害</w:t>
            </w:r>
          </w:p>
          <w:p w:rsidR="00A92143" w:rsidRDefault="00A92143" w:rsidP="003D0C5D">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知的障害者福祉法第14条各号に掲げる者又はこれらに準ずる者</w:t>
            </w:r>
          </w:p>
          <w:p w:rsidR="00A92143" w:rsidRDefault="00A92143" w:rsidP="00A92143">
            <w:pPr>
              <w:widowControl/>
              <w:ind w:left="360" w:hangingChars="200" w:hanging="36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※知的障害者福祉法に規定する知的障害者福祉司の資格を有する者若しくは、同法第</w:t>
            </w:r>
            <w:r>
              <w:rPr>
                <w:rFonts w:ascii="ＭＳ ゴシック" w:eastAsia="ＭＳ ゴシック" w:hAnsi="ＭＳ ゴシック" w:cs="ＭＳ Ｐゴシック" w:hint="eastAsia"/>
                <w:kern w:val="0"/>
                <w:sz w:val="18"/>
                <w:szCs w:val="18"/>
              </w:rPr>
              <w:lastRenderedPageBreak/>
              <w:t>19条第１項に規定する知的障害者援護施設における指導員、看護師等で入所者の処遇実務経験５年以上の者</w:t>
            </w:r>
          </w:p>
          <w:p w:rsidR="00A92143" w:rsidRDefault="00A92143" w:rsidP="00A92143">
            <w:pPr>
              <w:widowControl/>
              <w:ind w:left="360" w:hangingChars="200" w:hanging="36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・精神障害</w:t>
            </w:r>
          </w:p>
          <w:p w:rsidR="00A92143" w:rsidRDefault="00A92143" w:rsidP="00A92143">
            <w:pPr>
              <w:widowControl/>
              <w:ind w:left="360" w:hangingChars="200" w:hanging="360"/>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 xml:space="preserve">　精神保健福祉士又は精神保健福祉法施行令第12条各号に掲げる者</w:t>
            </w:r>
          </w:p>
        </w:tc>
        <w:tc>
          <w:tcPr>
            <w:tcW w:w="17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92143" w:rsidRDefault="00A92143" w:rsidP="00607399">
            <w:pPr>
              <w:widowControl/>
              <w:jc w:val="center"/>
              <w:rPr>
                <w:rFonts w:ascii="ＭＳ ゴシック" w:eastAsia="ＭＳ ゴシック" w:hAnsi="ＭＳ ゴシック" w:cs="ＭＳ Ｐゴシック" w:hint="eastAsia"/>
                <w:color w:val="000000"/>
                <w:kern w:val="0"/>
                <w:sz w:val="20"/>
                <w:szCs w:val="20"/>
              </w:rPr>
            </w:pPr>
          </w:p>
        </w:tc>
        <w:tc>
          <w:tcPr>
            <w:tcW w:w="17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92143" w:rsidRDefault="00A92143" w:rsidP="00607399">
            <w:pPr>
              <w:widowControl/>
              <w:jc w:val="center"/>
              <w:rPr>
                <w:rFonts w:ascii="ＭＳ ゴシック" w:eastAsia="ＭＳ ゴシック" w:hAnsi="ＭＳ ゴシック" w:cs="ＭＳ Ｐゴシック" w:hint="eastAsia"/>
                <w:color w:val="000000"/>
                <w:kern w:val="0"/>
                <w:sz w:val="20"/>
                <w:szCs w:val="20"/>
              </w:rPr>
            </w:pPr>
          </w:p>
        </w:tc>
        <w:tc>
          <w:tcPr>
            <w:tcW w:w="17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92143" w:rsidRDefault="00A92143" w:rsidP="00607399">
            <w:pPr>
              <w:widowControl/>
              <w:jc w:val="center"/>
              <w:rPr>
                <w:rFonts w:ascii="ＭＳ ゴシック" w:eastAsia="ＭＳ ゴシック" w:hAnsi="ＭＳ ゴシック" w:cs="ＭＳ Ｐゴシック" w:hint="eastAsia"/>
                <w:color w:val="000000"/>
                <w:kern w:val="0"/>
                <w:sz w:val="20"/>
                <w:szCs w:val="20"/>
              </w:rPr>
            </w:pPr>
          </w:p>
        </w:tc>
        <w:tc>
          <w:tcPr>
            <w:tcW w:w="170"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92143" w:rsidRDefault="00A92143" w:rsidP="00607399">
            <w:pPr>
              <w:widowControl/>
              <w:jc w:val="center"/>
              <w:rPr>
                <w:rFonts w:ascii="ＭＳ ゴシック" w:eastAsia="ＭＳ ゴシック" w:hAnsi="ＭＳ ゴシック" w:cs="ＭＳ Ｐゴシック" w:hint="eastAsia"/>
                <w:color w:val="000000"/>
                <w:kern w:val="0"/>
                <w:sz w:val="20"/>
                <w:szCs w:val="20"/>
              </w:rPr>
            </w:pPr>
          </w:p>
        </w:tc>
        <w:tc>
          <w:tcPr>
            <w:tcW w:w="169" w:type="pct"/>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A92143" w:rsidRDefault="00A92143" w:rsidP="00607399">
            <w:pPr>
              <w:widowControl/>
              <w:jc w:val="center"/>
              <w:rPr>
                <w:rFonts w:ascii="ＭＳ ゴシック" w:eastAsia="ＭＳ ゴシック" w:hAnsi="ＭＳ ゴシック" w:cs="ＭＳ Ｐゴシック" w:hint="eastAsia"/>
                <w:color w:val="000000"/>
                <w:kern w:val="0"/>
                <w:sz w:val="20"/>
                <w:szCs w:val="20"/>
              </w:rPr>
            </w:pPr>
          </w:p>
        </w:tc>
      </w:tr>
      <w:tr w:rsidR="00607399" w:rsidRPr="00314707" w:rsidTr="00607399">
        <w:trPr>
          <w:trHeight w:val="1259"/>
        </w:trPr>
        <w:tc>
          <w:tcPr>
            <w:tcW w:w="781" w:type="pct"/>
            <w:tcBorders>
              <w:left w:val="single" w:sz="4" w:space="0" w:color="auto"/>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177CB4" w:rsidRDefault="00607399" w:rsidP="003D0C5D">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障害者生活支援員の配置については、それぞれの障害に対応できる専門性を有する者を配置することが望ましいが、例えば、視覚障害に対応できる常勤専従の障害者生活支援員に加えて、聴覚障害、言語機能障害、知的障害及び精神障害に対応できる非常勤職員の配置又は他の職種が兼務すること等により、適切な生活の支援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00"/>
        </w:trPr>
        <w:tc>
          <w:tcPr>
            <w:tcW w:w="781"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607399" w:rsidRPr="00685099" w:rsidRDefault="00607399" w:rsidP="008D66F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16入院・外</w:t>
            </w:r>
            <w:r w:rsidR="00A92143">
              <w:rPr>
                <w:rFonts w:ascii="ＭＳ ゴシック" w:eastAsia="ＭＳ ゴシック" w:hAnsi="ＭＳ ゴシック" w:cs="ＭＳ Ｐゴシック" w:hint="eastAsia"/>
                <w:color w:val="000000"/>
                <w:kern w:val="0"/>
                <w:sz w:val="18"/>
                <w:szCs w:val="18"/>
              </w:rPr>
              <w:t>泊時の費用</w:t>
            </w:r>
          </w:p>
        </w:tc>
        <w:tc>
          <w:tcPr>
            <w:tcW w:w="3370" w:type="pct"/>
            <w:gridSpan w:val="4"/>
            <w:tcBorders>
              <w:top w:val="single" w:sz="4" w:space="0" w:color="auto"/>
              <w:left w:val="nil"/>
              <w:bottom w:val="single" w:sz="4" w:space="0" w:color="000000"/>
              <w:right w:val="nil"/>
            </w:tcBorders>
            <w:shd w:val="clear" w:color="auto" w:fill="auto"/>
            <w:hideMark/>
          </w:tcPr>
          <w:p w:rsidR="00607399" w:rsidRPr="00FE7D19" w:rsidRDefault="00607399" w:rsidP="003D0C5D">
            <w:pPr>
              <w:widowControl/>
              <w:rPr>
                <w:rFonts w:ascii="ＭＳ ゴシック" w:eastAsia="ＭＳ ゴシック" w:hAnsi="ＭＳ ゴシック" w:cs="ＭＳ Ｐゴシック"/>
                <w:color w:val="000000"/>
                <w:kern w:val="0"/>
                <w:sz w:val="18"/>
                <w:szCs w:val="20"/>
              </w:rPr>
            </w:pPr>
            <w:r w:rsidRPr="00FE7D19">
              <w:rPr>
                <w:rFonts w:ascii="ＭＳ ゴシック" w:eastAsia="ＭＳ ゴシック" w:hAnsi="ＭＳ ゴシック" w:cs="ＭＳ Ｐゴシック" w:hint="eastAsia"/>
                <w:color w:val="000000"/>
                <w:kern w:val="0"/>
                <w:sz w:val="18"/>
                <w:szCs w:val="20"/>
              </w:rPr>
              <w:t>入所者が病院又は診療所への入院を要した場合及び入所者に対して居宅における外泊を認めた場合、１月に</w:t>
            </w:r>
            <w:r>
              <w:rPr>
                <w:rFonts w:ascii="ＭＳ ゴシック" w:eastAsia="ＭＳ ゴシック" w:hAnsi="ＭＳ ゴシック" w:cs="ＭＳ Ｐゴシック" w:hint="eastAsia"/>
                <w:color w:val="000000"/>
                <w:kern w:val="0"/>
                <w:sz w:val="18"/>
                <w:szCs w:val="20"/>
              </w:rPr>
              <w:t>６</w:t>
            </w:r>
            <w:r w:rsidRPr="00FE7D19">
              <w:rPr>
                <w:rFonts w:ascii="ＭＳ ゴシック" w:eastAsia="ＭＳ ゴシック" w:hAnsi="ＭＳ ゴシック" w:cs="ＭＳ Ｐゴシック" w:hint="eastAsia"/>
                <w:color w:val="000000"/>
                <w:kern w:val="0"/>
                <w:sz w:val="18"/>
                <w:szCs w:val="20"/>
              </w:rPr>
              <w:t>日を限度として、所定単位数に代えて１日につき246単位を算定して</w:t>
            </w:r>
            <w:r>
              <w:rPr>
                <w:rFonts w:ascii="ＭＳ ゴシック" w:eastAsia="ＭＳ ゴシック" w:hAnsi="ＭＳ ゴシック" w:cs="ＭＳ Ｐゴシック" w:hint="eastAsia"/>
                <w:color w:val="000000"/>
                <w:kern w:val="0"/>
                <w:sz w:val="18"/>
                <w:szCs w:val="20"/>
              </w:rPr>
              <w:t>いますか</w:t>
            </w:r>
            <w:r w:rsidRPr="00FE7D19">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10"/>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nil"/>
              <w:right w:val="nil"/>
            </w:tcBorders>
            <w:shd w:val="clear" w:color="auto" w:fill="auto"/>
            <w:hideMark/>
          </w:tcPr>
          <w:p w:rsidR="00607399" w:rsidRPr="00FE7D19" w:rsidRDefault="00607399" w:rsidP="003D0C5D">
            <w:pPr>
              <w:widowControl/>
              <w:rPr>
                <w:rFonts w:ascii="ＭＳ ゴシック" w:eastAsia="ＭＳ ゴシック" w:hAnsi="ＭＳ ゴシック" w:cs="ＭＳ Ｐゴシック"/>
                <w:color w:val="000000"/>
                <w:kern w:val="0"/>
                <w:sz w:val="18"/>
                <w:szCs w:val="20"/>
              </w:rPr>
            </w:pPr>
            <w:r w:rsidRPr="00FE7D19">
              <w:rPr>
                <w:rFonts w:ascii="ＭＳ ゴシック" w:eastAsia="ＭＳ ゴシック" w:hAnsi="ＭＳ ゴシック" w:cs="ＭＳ Ｐゴシック" w:hint="eastAsia"/>
                <w:color w:val="000000"/>
                <w:kern w:val="0"/>
                <w:sz w:val="18"/>
                <w:szCs w:val="20"/>
              </w:rPr>
              <w:t>入院又は外泊の初日及び最終日は算定してい</w:t>
            </w:r>
            <w:r>
              <w:rPr>
                <w:rFonts w:ascii="ＭＳ ゴシック" w:eastAsia="ＭＳ ゴシック" w:hAnsi="ＭＳ ゴシック" w:cs="ＭＳ Ｐゴシック" w:hint="eastAsia"/>
                <w:color w:val="000000"/>
                <w:kern w:val="0"/>
                <w:sz w:val="18"/>
                <w:szCs w:val="20"/>
              </w:rPr>
              <w:t>ません</w:t>
            </w:r>
            <w:r w:rsidRPr="00FE7D19">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55"/>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492E6D" w:rsidRDefault="00607399" w:rsidP="003D0C5D">
            <w:pPr>
              <w:widowControl/>
              <w:rPr>
                <w:rFonts w:ascii="ＭＳ ゴシック" w:eastAsia="ＭＳ ゴシック" w:hAnsi="ＭＳ ゴシック" w:cs="ＭＳ Ｐゴシック"/>
                <w:color w:val="000000"/>
                <w:kern w:val="0"/>
                <w:sz w:val="18"/>
                <w:szCs w:val="20"/>
              </w:rPr>
            </w:pPr>
            <w:r w:rsidRPr="00492E6D">
              <w:rPr>
                <w:rFonts w:ascii="ＭＳ ゴシック" w:eastAsia="ＭＳ ゴシック" w:hAnsi="ＭＳ ゴシック" w:cs="ＭＳ Ｐゴシック" w:hint="eastAsia"/>
                <w:color w:val="000000"/>
                <w:kern w:val="0"/>
                <w:sz w:val="18"/>
                <w:szCs w:val="20"/>
              </w:rPr>
              <w:t>入院又はの外泊期間中にそのまま退所した場合は、退所した日についても当該費用を算定して</w:t>
            </w:r>
            <w:r>
              <w:rPr>
                <w:rFonts w:ascii="ＭＳ ゴシック" w:eastAsia="ＭＳ ゴシック" w:hAnsi="ＭＳ ゴシック" w:cs="ＭＳ Ｐゴシック" w:hint="eastAsia"/>
                <w:color w:val="000000"/>
                <w:kern w:val="0"/>
                <w:sz w:val="18"/>
                <w:szCs w:val="20"/>
              </w:rPr>
              <w:t>いますか</w:t>
            </w:r>
            <w:r w:rsidRPr="00492E6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nil"/>
              <w:left w:val="nil"/>
              <w:bottom w:val="nil"/>
              <w:right w:val="nil"/>
            </w:tcBorders>
            <w:shd w:val="clear" w:color="auto" w:fill="auto"/>
            <w:hideMark/>
          </w:tcPr>
          <w:p w:rsidR="00607399" w:rsidRPr="00492E6D" w:rsidRDefault="00607399" w:rsidP="003D0C5D">
            <w:pPr>
              <w:widowControl/>
              <w:rPr>
                <w:rFonts w:ascii="ＭＳ ゴシック" w:eastAsia="ＭＳ ゴシック" w:hAnsi="ＭＳ ゴシック" w:cs="ＭＳ Ｐゴシック"/>
                <w:color w:val="000000"/>
                <w:kern w:val="0"/>
                <w:sz w:val="18"/>
                <w:szCs w:val="20"/>
              </w:rPr>
            </w:pPr>
            <w:r w:rsidRPr="00492E6D">
              <w:rPr>
                <w:rFonts w:ascii="ＭＳ ゴシック" w:eastAsia="ＭＳ ゴシック" w:hAnsi="ＭＳ ゴシック" w:cs="ＭＳ Ｐゴシック" w:hint="eastAsia"/>
                <w:color w:val="000000"/>
                <w:kern w:val="0"/>
                <w:sz w:val="18"/>
                <w:szCs w:val="20"/>
              </w:rPr>
              <w:t>外泊期間中にそのまま併設医療機関に入院した場合は、入院日以降については外泊時の費用は算定してい</w:t>
            </w:r>
            <w:r>
              <w:rPr>
                <w:rFonts w:ascii="ＭＳ ゴシック" w:eastAsia="ＭＳ ゴシック" w:hAnsi="ＭＳ ゴシック" w:cs="ＭＳ Ｐゴシック" w:hint="eastAsia"/>
                <w:color w:val="000000"/>
                <w:kern w:val="0"/>
                <w:sz w:val="18"/>
                <w:szCs w:val="20"/>
              </w:rPr>
              <w:t>ません</w:t>
            </w:r>
            <w:r w:rsidRPr="00492E6D">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630"/>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492E6D" w:rsidRDefault="00607399" w:rsidP="003D0C5D">
            <w:pPr>
              <w:widowControl/>
              <w:rPr>
                <w:rFonts w:ascii="ＭＳ ゴシック" w:eastAsia="ＭＳ ゴシック" w:hAnsi="ＭＳ ゴシック" w:cs="ＭＳ Ｐゴシック"/>
                <w:color w:val="000000"/>
                <w:kern w:val="0"/>
                <w:sz w:val="18"/>
                <w:szCs w:val="20"/>
              </w:rPr>
            </w:pPr>
            <w:r w:rsidRPr="00492E6D">
              <w:rPr>
                <w:rFonts w:ascii="ＭＳ ゴシック" w:eastAsia="ＭＳ ゴシック" w:hAnsi="ＭＳ ゴシック" w:cs="ＭＳ Ｐゴシック" w:hint="eastAsia"/>
                <w:color w:val="000000"/>
                <w:kern w:val="0"/>
                <w:sz w:val="18"/>
                <w:szCs w:val="20"/>
              </w:rPr>
              <w:t>入所者の入院又は外泊の期間中で、入所者の空床を短期入所の利用に供する場合、当該入所者から同意を得て</w:t>
            </w:r>
            <w:r>
              <w:rPr>
                <w:rFonts w:ascii="ＭＳ ゴシック" w:eastAsia="ＭＳ ゴシック" w:hAnsi="ＭＳ ゴシック" w:cs="ＭＳ Ｐゴシック" w:hint="eastAsia"/>
                <w:color w:val="000000"/>
                <w:kern w:val="0"/>
                <w:sz w:val="18"/>
                <w:szCs w:val="20"/>
              </w:rPr>
              <w:t>いますか</w:t>
            </w:r>
            <w:r w:rsidRPr="00492E6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67"/>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000000"/>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入院又は外泊時の費用の算定にあたって、１回の入院又は外泊で月をまたがる場合は、最大で連続13泊(12日分)まで入院又は外泊時の費用を算定していますか。</w:t>
            </w:r>
          </w:p>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例)１月25日入院、３月８日退院･･･所定単位数を算定</w:t>
            </w:r>
          </w:p>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１月26日～１月31日、２月１日～２月６日･･･１日につき246単位を算定可</w:t>
            </w:r>
          </w:p>
          <w:p w:rsidR="00607399" w:rsidRPr="001A08CF"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２月７日～３月７日･･･費用算定不可</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Pr="00492E6D"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「外泊」には、入所者の親戚の家における宿泊、子供又はその家族と旅行に行く場合の宿泊費も含んでいますか。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18"/>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000000"/>
              <w:right w:val="nil"/>
            </w:tcBorders>
            <w:shd w:val="clear" w:color="auto" w:fill="auto"/>
            <w:hideMark/>
          </w:tcPr>
          <w:p w:rsidR="00607399" w:rsidRPr="00492E6D" w:rsidRDefault="00607399" w:rsidP="003D0C5D">
            <w:pPr>
              <w:widowControl/>
              <w:rPr>
                <w:rFonts w:ascii="ＭＳ ゴシック" w:eastAsia="ＭＳ ゴシック" w:hAnsi="ＭＳ ゴシック" w:cs="ＭＳ Ｐゴシック"/>
                <w:color w:val="000000"/>
                <w:kern w:val="0"/>
                <w:sz w:val="18"/>
                <w:szCs w:val="20"/>
              </w:rPr>
            </w:pPr>
            <w:r w:rsidRPr="00492E6D">
              <w:rPr>
                <w:rFonts w:ascii="ＭＳ ゴシック" w:eastAsia="ＭＳ ゴシック" w:hAnsi="ＭＳ ゴシック" w:cs="ＭＳ Ｐゴシック" w:hint="eastAsia"/>
                <w:color w:val="000000"/>
                <w:kern w:val="0"/>
                <w:sz w:val="18"/>
                <w:szCs w:val="20"/>
              </w:rPr>
              <w:t>外泊の期間中は、当該入所者については、居宅介護サービス費</w:t>
            </w:r>
            <w:r>
              <w:rPr>
                <w:rFonts w:ascii="ＭＳ ゴシック" w:eastAsia="ＭＳ ゴシック" w:hAnsi="ＭＳ ゴシック" w:cs="ＭＳ Ｐゴシック" w:hint="eastAsia"/>
                <w:color w:val="000000"/>
                <w:kern w:val="0"/>
                <w:sz w:val="18"/>
                <w:szCs w:val="20"/>
              </w:rPr>
              <w:t>を</w:t>
            </w:r>
            <w:r w:rsidRPr="00492E6D">
              <w:rPr>
                <w:rFonts w:ascii="ＭＳ ゴシック" w:eastAsia="ＭＳ ゴシック" w:hAnsi="ＭＳ ゴシック" w:cs="ＭＳ Ｐゴシック" w:hint="eastAsia"/>
                <w:color w:val="000000"/>
                <w:kern w:val="0"/>
                <w:sz w:val="18"/>
                <w:szCs w:val="20"/>
              </w:rPr>
              <w:t>算定してい</w:t>
            </w:r>
            <w:r>
              <w:rPr>
                <w:rFonts w:ascii="ＭＳ ゴシック" w:eastAsia="ＭＳ ゴシック" w:hAnsi="ＭＳ ゴシック" w:cs="ＭＳ Ｐゴシック" w:hint="eastAsia"/>
                <w:color w:val="000000"/>
                <w:kern w:val="0"/>
                <w:sz w:val="18"/>
                <w:szCs w:val="20"/>
              </w:rPr>
              <w:t>ません</w:t>
            </w:r>
            <w:r w:rsidRPr="00492E6D">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vMerge/>
            <w:tcBorders>
              <w:top w:val="single" w:sz="4" w:space="0" w:color="auto"/>
              <w:left w:val="single" w:sz="4" w:space="0" w:color="auto"/>
              <w:bottom w:val="single" w:sz="4" w:space="0" w:color="000000"/>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Pr="008D66F9" w:rsidRDefault="00607399" w:rsidP="008D66F9">
            <w:pPr>
              <w:widowControl/>
              <w:rPr>
                <w:rFonts w:ascii="ＭＳ ゴシック" w:eastAsia="ＭＳ ゴシック" w:hAnsi="ＭＳ ゴシック" w:cs="ＭＳ Ｐゴシック"/>
                <w:color w:val="000000"/>
                <w:kern w:val="0"/>
                <w:sz w:val="20"/>
                <w:szCs w:val="20"/>
              </w:rPr>
            </w:pPr>
            <w:r w:rsidRPr="00492E6D">
              <w:rPr>
                <w:rFonts w:ascii="ＭＳ ゴシック" w:eastAsia="ＭＳ ゴシック" w:hAnsi="ＭＳ ゴシック" w:cs="ＭＳ Ｐゴシック" w:hint="eastAsia"/>
                <w:color w:val="000000"/>
                <w:kern w:val="0"/>
                <w:sz w:val="18"/>
                <w:szCs w:val="20"/>
              </w:rPr>
              <w:t>「入院」の場合、必要に応じて、入退院の手続きや家族等への連絡調整、情報提供などの業務にあたって</w:t>
            </w:r>
            <w:r>
              <w:rPr>
                <w:rFonts w:ascii="ＭＳ ゴシック" w:eastAsia="ＭＳ ゴシック" w:hAnsi="ＭＳ ゴシック" w:cs="ＭＳ Ｐゴシック" w:hint="eastAsia"/>
                <w:color w:val="000000"/>
                <w:kern w:val="0"/>
                <w:sz w:val="18"/>
                <w:szCs w:val="20"/>
              </w:rPr>
              <w:t>いますか</w:t>
            </w:r>
            <w:r w:rsidRPr="00492E6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vMerge w:val="restart"/>
            <w:tcBorders>
              <w:top w:val="single" w:sz="4" w:space="0" w:color="000000"/>
              <w:left w:val="single" w:sz="4" w:space="0" w:color="auto"/>
              <w:right w:val="single" w:sz="4" w:space="0" w:color="000000"/>
            </w:tcBorders>
            <w:hideMark/>
          </w:tcPr>
          <w:p w:rsidR="00607399" w:rsidRPr="00685099" w:rsidRDefault="00607399" w:rsidP="003D0C5D">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17外泊時在宅サービス利用について</w:t>
            </w:r>
          </w:p>
        </w:tc>
        <w:tc>
          <w:tcPr>
            <w:tcW w:w="3370" w:type="pct"/>
            <w:gridSpan w:val="4"/>
            <w:tcBorders>
              <w:top w:val="single" w:sz="4" w:space="0" w:color="000000"/>
              <w:left w:val="nil"/>
              <w:bottom w:val="single" w:sz="4" w:space="0" w:color="auto"/>
              <w:right w:val="single" w:sz="4" w:space="0" w:color="auto"/>
            </w:tcBorders>
            <w:shd w:val="clear" w:color="auto" w:fill="auto"/>
            <w:hideMark/>
          </w:tcPr>
          <w:p w:rsidR="00607399" w:rsidRPr="00492E6D" w:rsidRDefault="00607399" w:rsidP="003D0C5D">
            <w:pPr>
              <w:widowControl/>
              <w:rPr>
                <w:rFonts w:ascii="ＭＳ ゴシック" w:eastAsia="ＭＳ ゴシック" w:hAnsi="ＭＳ ゴシック" w:cs="ＭＳ Ｐゴシック"/>
                <w:color w:val="000000"/>
                <w:kern w:val="0"/>
                <w:sz w:val="18"/>
                <w:szCs w:val="20"/>
              </w:rPr>
            </w:pPr>
            <w:r w:rsidRPr="00492E6D">
              <w:rPr>
                <w:rFonts w:ascii="ＭＳ ゴシック" w:eastAsia="ＭＳ ゴシック" w:hAnsi="ＭＳ ゴシック" w:cs="ＭＳ Ｐゴシック" w:hint="eastAsia"/>
                <w:color w:val="000000"/>
                <w:kern w:val="0"/>
                <w:sz w:val="18"/>
                <w:szCs w:val="20"/>
              </w:rPr>
              <w:t>入所者に対して居宅における外泊を認め、指定</w:t>
            </w:r>
            <w:r>
              <w:rPr>
                <w:rFonts w:ascii="ＭＳ ゴシック" w:eastAsia="ＭＳ ゴシック" w:hAnsi="ＭＳ ゴシック" w:cs="ＭＳ Ｐゴシック" w:hint="eastAsia"/>
                <w:color w:val="000000"/>
                <w:kern w:val="0"/>
                <w:sz w:val="18"/>
                <w:szCs w:val="20"/>
              </w:rPr>
              <w:t>地域密着型</w:t>
            </w:r>
            <w:r w:rsidRPr="00492E6D">
              <w:rPr>
                <w:rFonts w:ascii="ＭＳ ゴシック" w:eastAsia="ＭＳ ゴシック" w:hAnsi="ＭＳ ゴシック" w:cs="ＭＳ Ｐゴシック" w:hint="eastAsia"/>
                <w:color w:val="000000"/>
                <w:kern w:val="0"/>
                <w:sz w:val="18"/>
                <w:szCs w:val="20"/>
              </w:rPr>
              <w:t>介護老人福祉施設が居宅サービスを提供する場合は、１月に６日を限度として所定単位数に代えて１日につき560単位を算定して</w:t>
            </w:r>
            <w:r>
              <w:rPr>
                <w:rFonts w:ascii="ＭＳ ゴシック" w:eastAsia="ＭＳ ゴシック" w:hAnsi="ＭＳ ゴシック" w:cs="ＭＳ Ｐゴシック" w:hint="eastAsia"/>
                <w:color w:val="000000"/>
                <w:kern w:val="0"/>
                <w:sz w:val="18"/>
                <w:szCs w:val="20"/>
              </w:rPr>
              <w:t>いますか</w:t>
            </w:r>
            <w:r w:rsidRPr="00492E6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85"/>
        </w:trPr>
        <w:tc>
          <w:tcPr>
            <w:tcW w:w="781" w:type="pct"/>
            <w:vMerge/>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single" w:sz="4" w:space="0" w:color="auto"/>
            </w:tcBorders>
            <w:shd w:val="clear" w:color="auto" w:fill="auto"/>
            <w:hideMark/>
          </w:tcPr>
          <w:p w:rsidR="00607399" w:rsidRPr="00492E6D" w:rsidRDefault="00607399" w:rsidP="003D0C5D">
            <w:pPr>
              <w:widowControl/>
              <w:rPr>
                <w:rFonts w:ascii="ＭＳ ゴシック" w:eastAsia="ＭＳ ゴシック" w:hAnsi="ＭＳ ゴシック" w:cs="ＭＳ Ｐゴシック"/>
                <w:color w:val="000000"/>
                <w:kern w:val="0"/>
                <w:sz w:val="18"/>
                <w:szCs w:val="20"/>
              </w:rPr>
            </w:pPr>
            <w:r w:rsidRPr="00492E6D">
              <w:rPr>
                <w:rFonts w:ascii="ＭＳ ゴシック" w:eastAsia="ＭＳ ゴシック" w:hAnsi="ＭＳ ゴシック" w:cs="ＭＳ Ｐゴシック" w:hint="eastAsia"/>
                <w:color w:val="000000"/>
                <w:kern w:val="0"/>
                <w:sz w:val="18"/>
                <w:szCs w:val="20"/>
              </w:rPr>
              <w:t>入院又は外泊の初日及び最終日は算定してい</w:t>
            </w:r>
            <w:r>
              <w:rPr>
                <w:rFonts w:ascii="ＭＳ ゴシック" w:eastAsia="ＭＳ ゴシック" w:hAnsi="ＭＳ ゴシック" w:cs="ＭＳ Ｐゴシック" w:hint="eastAsia"/>
                <w:color w:val="000000"/>
                <w:kern w:val="0"/>
                <w:sz w:val="18"/>
                <w:szCs w:val="20"/>
              </w:rPr>
              <w:t>ません</w:t>
            </w:r>
            <w:r w:rsidRPr="00492E6D">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vMerge/>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Pr="00492E6D"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外泊時在宅サービスの提供を行うに当たっては、その病状及び身体の状況に照らし、医師、看護・介護職員、支援相談員、介護支援専門員等により、その居宅において在宅サービス利用を行う必要性があるかどうか検討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61"/>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入所者又は家族に対し、加算の趣旨を十分説明し、同意を得ていますか。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当該施設の介護支援専門員が、外泊時利用サービスに係る在宅サービスの計画を作成していますか。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従業者又は指定居宅サービス事業者等との連絡調整を行い、その利用者が可能な限りその居宅において、その有する能力に応じ、自立した日常生活を営むことができるように配慮した計画を作成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21"/>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dotted"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家族等に対し、次の指導を事前に行っていますか。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82"/>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イ　食事、入浴、健康管理等在宅療養に関する指導</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ロ　当該入所者の運動機能及び日常生活動作能力の維持及び向上を目的として行う体位変換、起座又は離床訓練、起立訓練、食事訓練、排泄訓練の指導</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70"/>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ハ　家屋の改善の指導</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32"/>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ニ　当該入所者の介助方法の指導</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585"/>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外泊時在宅サービス利用の費用の算定期間中は、施設の従業者又は指定居宅サービス事業者等により、計画に基づく適切な居宅サービスと提供していますか。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262"/>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居宅サービスを行わない場合、当該加算は算定していませんか。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A92143">
        <w:trPr>
          <w:trHeight w:val="262"/>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加算の算定期間は１月につき６日以内としていますか。</w:t>
            </w:r>
          </w:p>
          <w:p w:rsidR="00607399"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※算定方法は、入院・外泊時の取り扱いと同様としていますか。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A92143">
        <w:trPr>
          <w:trHeight w:val="585"/>
        </w:trPr>
        <w:tc>
          <w:tcPr>
            <w:tcW w:w="781" w:type="pct"/>
            <w:tcBorders>
              <w:left w:val="single" w:sz="4" w:space="0" w:color="auto"/>
              <w:right w:val="single" w:sz="4" w:space="0" w:color="000000"/>
            </w:tcBorders>
            <w:vAlign w:val="center"/>
            <w:hideMark/>
          </w:tcPr>
          <w:p w:rsidR="00607399" w:rsidRPr="00685099" w:rsidRDefault="00607399" w:rsidP="008D66F9">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hideMark/>
          </w:tcPr>
          <w:p w:rsidR="00607399" w:rsidRPr="00B90F25" w:rsidRDefault="00607399" w:rsidP="003D0C5D">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利用者の外泊期間中に、そのベッドを短期入所生活介護に活用する場合は、当該利用者の同意を得ていますか。(この場合、入院又は外泊時の費用算定は不可。)</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92143" w:rsidRPr="00314707" w:rsidTr="00A92143">
        <w:trPr>
          <w:trHeight w:val="585"/>
        </w:trPr>
        <w:tc>
          <w:tcPr>
            <w:tcW w:w="781" w:type="pct"/>
            <w:tcBorders>
              <w:left w:val="single" w:sz="4" w:space="0" w:color="auto"/>
              <w:bottom w:val="single" w:sz="4" w:space="0" w:color="000000"/>
              <w:right w:val="single" w:sz="4" w:space="0" w:color="000000"/>
            </w:tcBorders>
            <w:vAlign w:val="center"/>
          </w:tcPr>
          <w:p w:rsidR="00A92143" w:rsidRPr="00685099" w:rsidRDefault="00A92143" w:rsidP="00A92143">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000000"/>
              <w:left w:val="nil"/>
              <w:bottom w:val="single" w:sz="4" w:space="0" w:color="auto"/>
              <w:right w:val="nil"/>
            </w:tcBorders>
            <w:shd w:val="clear" w:color="auto" w:fill="auto"/>
          </w:tcPr>
          <w:p w:rsidR="00A92143" w:rsidRDefault="00A92143" w:rsidP="00A92143">
            <w:pPr>
              <w:widowControl/>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入院・外泊時の費用を算定する場合は算定していませんか。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92143" w:rsidRPr="00463818" w:rsidRDefault="00A92143" w:rsidP="00A9214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48"/>
        </w:trPr>
        <w:tc>
          <w:tcPr>
            <w:tcW w:w="781" w:type="pct"/>
            <w:tcBorders>
              <w:top w:val="single" w:sz="4" w:space="0" w:color="000000"/>
              <w:left w:val="single" w:sz="4" w:space="0" w:color="auto"/>
              <w:right w:val="single" w:sz="4" w:space="0" w:color="000000"/>
            </w:tcBorders>
            <w:shd w:val="clear" w:color="auto" w:fill="auto"/>
            <w:hideMark/>
          </w:tcPr>
          <w:p w:rsidR="00607399" w:rsidRPr="00685099" w:rsidRDefault="00607399" w:rsidP="002673E6">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18 初期加算</w:t>
            </w:r>
          </w:p>
        </w:tc>
        <w:tc>
          <w:tcPr>
            <w:tcW w:w="3370" w:type="pct"/>
            <w:gridSpan w:val="4"/>
            <w:tcBorders>
              <w:top w:val="single" w:sz="4" w:space="0" w:color="auto"/>
              <w:left w:val="nil"/>
              <w:bottom w:val="single" w:sz="4" w:space="0" w:color="auto"/>
              <w:right w:val="nil"/>
            </w:tcBorders>
            <w:shd w:val="clear" w:color="auto" w:fill="auto"/>
            <w:hideMark/>
          </w:tcPr>
          <w:p w:rsidR="00607399" w:rsidRPr="002673E6" w:rsidRDefault="00607399" w:rsidP="00C22FC7">
            <w:pPr>
              <w:widowControl/>
              <w:rPr>
                <w:rFonts w:ascii="ＭＳ ゴシック" w:eastAsia="ＭＳ ゴシック" w:hAnsi="ＭＳ ゴシック" w:cs="ＭＳ Ｐゴシック"/>
                <w:color w:val="000000"/>
                <w:kern w:val="0"/>
                <w:sz w:val="20"/>
                <w:szCs w:val="20"/>
              </w:rPr>
            </w:pPr>
            <w:r w:rsidRPr="0089595F">
              <w:rPr>
                <w:rFonts w:ascii="ＭＳ ゴシック" w:eastAsia="ＭＳ ゴシック" w:hAnsi="ＭＳ ゴシック" w:cs="ＭＳ Ｐゴシック" w:hint="eastAsia"/>
                <w:color w:val="000000"/>
                <w:kern w:val="0"/>
                <w:sz w:val="18"/>
                <w:szCs w:val="20"/>
              </w:rPr>
              <w:t>入所した日から起算して30日以内の期間について、１日につき30単位を加算して</w:t>
            </w:r>
            <w:r>
              <w:rPr>
                <w:rFonts w:ascii="ＭＳ ゴシック" w:eastAsia="ＭＳ ゴシック" w:hAnsi="ＭＳ ゴシック" w:cs="ＭＳ Ｐゴシック" w:hint="eastAsia"/>
                <w:color w:val="000000"/>
                <w:kern w:val="0"/>
                <w:sz w:val="18"/>
                <w:szCs w:val="20"/>
              </w:rPr>
              <w:t>いますか</w:t>
            </w:r>
            <w:r w:rsidRPr="0089595F">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197"/>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2673E6" w:rsidRDefault="00607399" w:rsidP="00C22FC7">
            <w:pPr>
              <w:widowControl/>
              <w:rPr>
                <w:rFonts w:ascii="ＭＳ ゴシック" w:eastAsia="ＭＳ ゴシック" w:hAnsi="ＭＳ ゴシック" w:cs="ＭＳ Ｐゴシック"/>
                <w:color w:val="000000"/>
                <w:kern w:val="0"/>
                <w:sz w:val="20"/>
                <w:szCs w:val="20"/>
              </w:rPr>
            </w:pPr>
            <w:r w:rsidRPr="0089595F">
              <w:rPr>
                <w:rFonts w:ascii="ＭＳ ゴシック" w:eastAsia="ＭＳ ゴシック" w:hAnsi="ＭＳ ゴシック" w:cs="ＭＳ Ｐゴシック" w:hint="eastAsia"/>
                <w:color w:val="000000"/>
                <w:kern w:val="0"/>
                <w:sz w:val="18"/>
                <w:szCs w:val="20"/>
              </w:rPr>
              <w:t>入所日から30日間中に外泊を行った場合、当該外泊を行っている間は、算定してい</w:t>
            </w:r>
            <w:r w:rsidR="0096021D">
              <w:rPr>
                <w:rFonts w:ascii="ＭＳ ゴシック" w:eastAsia="ＭＳ ゴシック" w:hAnsi="ＭＳ ゴシック" w:cs="ＭＳ Ｐゴシック" w:hint="eastAsia"/>
                <w:color w:val="000000"/>
                <w:kern w:val="0"/>
                <w:sz w:val="18"/>
                <w:szCs w:val="20"/>
              </w:rPr>
              <w:t>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465"/>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nil"/>
              <w:left w:val="nil"/>
              <w:bottom w:val="single" w:sz="4" w:space="0" w:color="auto"/>
              <w:right w:val="nil"/>
            </w:tcBorders>
            <w:shd w:val="clear" w:color="auto" w:fill="auto"/>
            <w:hideMark/>
          </w:tcPr>
          <w:p w:rsidR="00607399" w:rsidRPr="002673E6" w:rsidRDefault="00607399" w:rsidP="00C22FC7">
            <w:pPr>
              <w:widowControl/>
              <w:rPr>
                <w:rFonts w:ascii="ＭＳ ゴシック" w:eastAsia="ＭＳ ゴシック" w:hAnsi="ＭＳ ゴシック" w:cs="ＭＳ Ｐゴシック"/>
                <w:color w:val="000000"/>
                <w:kern w:val="0"/>
                <w:sz w:val="20"/>
                <w:szCs w:val="20"/>
              </w:rPr>
            </w:pPr>
            <w:r w:rsidRPr="0089595F">
              <w:rPr>
                <w:rFonts w:ascii="ＭＳ ゴシック" w:eastAsia="ＭＳ ゴシック" w:hAnsi="ＭＳ ゴシック" w:cs="ＭＳ Ｐゴシック" w:hint="eastAsia"/>
                <w:color w:val="000000"/>
                <w:kern w:val="0"/>
                <w:sz w:val="18"/>
                <w:szCs w:val="20"/>
              </w:rPr>
              <w:t>当該入所者が過去３月間の間に、当該施設に入所したことがない場合に限り算定して</w:t>
            </w:r>
            <w:r>
              <w:rPr>
                <w:rFonts w:ascii="ＭＳ ゴシック" w:eastAsia="ＭＳ ゴシック" w:hAnsi="ＭＳ ゴシック" w:cs="ＭＳ Ｐゴシック" w:hint="eastAsia"/>
                <w:color w:val="000000"/>
                <w:kern w:val="0"/>
                <w:sz w:val="18"/>
                <w:szCs w:val="20"/>
              </w:rPr>
              <w:t>いますか</w:t>
            </w:r>
            <w:r w:rsidRPr="0089595F">
              <w:rPr>
                <w:rFonts w:ascii="ＭＳ ゴシック" w:eastAsia="ＭＳ ゴシック" w:hAnsi="ＭＳ ゴシック" w:cs="ＭＳ Ｐゴシック" w:hint="eastAsia"/>
                <w:color w:val="000000"/>
                <w:kern w:val="0"/>
                <w:sz w:val="18"/>
                <w:szCs w:val="20"/>
              </w:rPr>
              <w:t>。（ただし、認知症の自立度判定基準によるランクⅢ、Ⅳ又はМに該当する場合は過去１月間）</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465"/>
        </w:trPr>
        <w:tc>
          <w:tcPr>
            <w:tcW w:w="781" w:type="pct"/>
            <w:vMerge w:val="restart"/>
            <w:tcBorders>
              <w:left w:val="single" w:sz="4" w:space="0" w:color="auto"/>
              <w:right w:val="single" w:sz="4" w:space="0" w:color="000000"/>
            </w:tcBorders>
            <w:shd w:val="clear" w:color="auto" w:fill="auto"/>
            <w:vAlign w:val="center"/>
            <w:hideMark/>
          </w:tcPr>
          <w:p w:rsidR="00607399" w:rsidRPr="00685099" w:rsidRDefault="00607399"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2673E6" w:rsidRDefault="00607399" w:rsidP="00C22FC7">
            <w:pPr>
              <w:widowControl/>
              <w:rPr>
                <w:rFonts w:ascii="ＭＳ ゴシック" w:eastAsia="ＭＳ ゴシック" w:hAnsi="ＭＳ ゴシック" w:cs="ＭＳ Ｐゴシック"/>
                <w:color w:val="000000"/>
                <w:kern w:val="0"/>
                <w:sz w:val="20"/>
                <w:szCs w:val="20"/>
              </w:rPr>
            </w:pPr>
            <w:r w:rsidRPr="0089595F">
              <w:rPr>
                <w:rFonts w:ascii="ＭＳ ゴシック" w:eastAsia="ＭＳ ゴシック" w:hAnsi="ＭＳ ゴシック" w:cs="ＭＳ Ｐゴシック" w:hint="eastAsia"/>
                <w:color w:val="000000"/>
                <w:kern w:val="0"/>
                <w:sz w:val="18"/>
                <w:szCs w:val="20"/>
              </w:rPr>
              <w:t>当該施設の短期入所生活介護を利用していた者が日を空けることなく引き続き当該施設に入所した場合（短期入所から退所した翌日に当該施設に入所した場合を含む。）は、入所直前の短期入所生活介護の利用日数を30日から控除して得た日数に限り算定して</w:t>
            </w:r>
            <w:r>
              <w:rPr>
                <w:rFonts w:ascii="ＭＳ ゴシック" w:eastAsia="ＭＳ ゴシック" w:hAnsi="ＭＳ ゴシック" w:cs="ＭＳ Ｐゴシック" w:hint="eastAsia"/>
                <w:color w:val="000000"/>
                <w:kern w:val="0"/>
                <w:sz w:val="18"/>
                <w:szCs w:val="20"/>
              </w:rPr>
              <w:t>いますか</w:t>
            </w:r>
            <w:r w:rsidRPr="0089595F">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08"/>
        </w:trPr>
        <w:tc>
          <w:tcPr>
            <w:tcW w:w="781" w:type="pct"/>
            <w:vMerge/>
            <w:tcBorders>
              <w:left w:val="single" w:sz="4" w:space="0" w:color="auto"/>
              <w:bottom w:val="single" w:sz="4" w:space="0" w:color="auto"/>
              <w:right w:val="single" w:sz="4" w:space="0" w:color="000000"/>
            </w:tcBorders>
            <w:shd w:val="clear" w:color="auto" w:fill="auto"/>
            <w:vAlign w:val="center"/>
            <w:hideMark/>
          </w:tcPr>
          <w:p w:rsidR="00607399" w:rsidRPr="00685099" w:rsidRDefault="00607399"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607399" w:rsidRPr="0089595F" w:rsidRDefault="00607399" w:rsidP="00C22FC7">
            <w:pPr>
              <w:widowControl/>
              <w:rPr>
                <w:rFonts w:ascii="ＭＳ ゴシック" w:eastAsia="ＭＳ ゴシック" w:hAnsi="ＭＳ ゴシック" w:cs="ＭＳ Ｐゴシック"/>
                <w:color w:val="000000"/>
                <w:kern w:val="0"/>
                <w:sz w:val="18"/>
                <w:szCs w:val="20"/>
              </w:rPr>
            </w:pPr>
            <w:r w:rsidRPr="00BC2F21">
              <w:rPr>
                <w:rFonts w:ascii="ＭＳ ゴシック" w:eastAsia="ＭＳ ゴシック" w:hAnsi="ＭＳ ゴシック" w:cs="ＭＳ Ｐゴシック" w:hint="eastAsia"/>
                <w:color w:val="000000"/>
                <w:kern w:val="0"/>
                <w:sz w:val="18"/>
                <w:szCs w:val="20"/>
              </w:rPr>
              <w:t>30日を超える病院又は診療所への入院後に再び入所した場合、算定して</w:t>
            </w:r>
            <w:r>
              <w:rPr>
                <w:rFonts w:ascii="ＭＳ ゴシック" w:eastAsia="ＭＳ ゴシック" w:hAnsi="ＭＳ ゴシック" w:cs="ＭＳ Ｐゴシック" w:hint="eastAsia"/>
                <w:color w:val="000000"/>
                <w:kern w:val="0"/>
                <w:sz w:val="18"/>
                <w:szCs w:val="20"/>
              </w:rPr>
              <w:t>いますか</w:t>
            </w:r>
            <w:r w:rsidRPr="00BC2F2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607399">
        <w:trPr>
          <w:trHeight w:val="308"/>
        </w:trPr>
        <w:tc>
          <w:tcPr>
            <w:tcW w:w="781" w:type="pct"/>
            <w:tcBorders>
              <w:top w:val="single" w:sz="4" w:space="0" w:color="auto"/>
              <w:left w:val="single" w:sz="4" w:space="0" w:color="auto"/>
              <w:right w:val="single" w:sz="4" w:space="0" w:color="000000"/>
            </w:tcBorders>
            <w:shd w:val="clear" w:color="auto" w:fill="auto"/>
            <w:hideMark/>
          </w:tcPr>
          <w:p w:rsidR="00607399" w:rsidRPr="00685099" w:rsidRDefault="00607399" w:rsidP="0015092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19再入所時栄養連携加算</w:t>
            </w:r>
          </w:p>
        </w:tc>
        <w:tc>
          <w:tcPr>
            <w:tcW w:w="3370" w:type="pct"/>
            <w:gridSpan w:val="4"/>
            <w:tcBorders>
              <w:top w:val="single" w:sz="4" w:space="0" w:color="auto"/>
              <w:left w:val="nil"/>
              <w:bottom w:val="single" w:sz="4" w:space="0" w:color="auto"/>
              <w:right w:val="nil"/>
            </w:tcBorders>
            <w:shd w:val="clear" w:color="auto" w:fill="auto"/>
            <w:hideMark/>
          </w:tcPr>
          <w:p w:rsidR="00607399" w:rsidRPr="00E57E41" w:rsidRDefault="00A92143" w:rsidP="00A92143">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指定地域密着型介護老人福祉施設に入所（以下、一次入所）している</w:t>
            </w:r>
            <w:r w:rsidR="00607399" w:rsidRPr="00E57E41">
              <w:rPr>
                <w:rFonts w:ascii="ＭＳ ゴシック" w:eastAsia="ＭＳ ゴシック" w:hAnsi="ＭＳ ゴシック" w:cs="ＭＳ Ｐゴシック" w:hint="eastAsia"/>
                <w:color w:val="000000"/>
                <w:kern w:val="0"/>
                <w:sz w:val="18"/>
                <w:szCs w:val="20"/>
              </w:rPr>
              <w:t>者が退所</w:t>
            </w:r>
            <w:r w:rsidR="00607399">
              <w:rPr>
                <w:rFonts w:ascii="ＭＳ ゴシック" w:eastAsia="ＭＳ ゴシック" w:hAnsi="ＭＳ ゴシック" w:cs="ＭＳ Ｐゴシック" w:hint="eastAsia"/>
                <w:color w:val="000000"/>
                <w:kern w:val="0"/>
                <w:sz w:val="18"/>
                <w:szCs w:val="20"/>
              </w:rPr>
              <w:t>し</w:t>
            </w:r>
            <w:r w:rsidR="00607399" w:rsidRPr="00E57E41">
              <w:rPr>
                <w:rFonts w:ascii="ＭＳ ゴシック" w:eastAsia="ＭＳ ゴシック" w:hAnsi="ＭＳ ゴシック" w:cs="ＭＳ Ｐゴシック" w:hint="eastAsia"/>
                <w:color w:val="000000"/>
                <w:kern w:val="0"/>
                <w:sz w:val="18"/>
                <w:szCs w:val="20"/>
              </w:rPr>
              <w:t>、病院又は診療所に入院した場合であって当該入所者が退院した後に再度当該施設に入所する際（以下、二次入所</w:t>
            </w:r>
            <w:r w:rsidR="00607399">
              <w:rPr>
                <w:rFonts w:ascii="ＭＳ ゴシック" w:eastAsia="ＭＳ ゴシック" w:hAnsi="ＭＳ ゴシック" w:cs="ＭＳ Ｐゴシック" w:hint="eastAsia"/>
                <w:color w:val="000000"/>
                <w:kern w:val="0"/>
                <w:sz w:val="18"/>
                <w:szCs w:val="20"/>
              </w:rPr>
              <w:t>。</w:t>
            </w:r>
            <w:r w:rsidR="00607399" w:rsidRPr="00E57E41">
              <w:rPr>
                <w:rFonts w:ascii="ＭＳ ゴシック" w:eastAsia="ＭＳ ゴシック" w:hAnsi="ＭＳ ゴシック" w:cs="ＭＳ Ｐゴシック" w:hint="eastAsia"/>
                <w:color w:val="000000"/>
                <w:kern w:val="0"/>
                <w:sz w:val="18"/>
                <w:szCs w:val="20"/>
              </w:rPr>
              <w:t>）、二次入所において必要となる栄養管理が、一次入所の際に必要としていた栄養管理とは大きく異なるため、当該施設の管理栄養士が当該病院又は診療所の管理栄養士と連携し当該入所者に関する栄養ケア計画を策定した場合、入所者１人につき１回を限度として400単位を</w:t>
            </w:r>
            <w:r w:rsidR="00271447">
              <w:rPr>
                <w:rFonts w:ascii="ＭＳ ゴシック" w:eastAsia="ＭＳ ゴシック" w:hAnsi="ＭＳ ゴシック" w:cs="ＭＳ Ｐゴシック" w:hint="eastAsia"/>
                <w:color w:val="000000"/>
                <w:kern w:val="0"/>
                <w:sz w:val="18"/>
                <w:szCs w:val="20"/>
              </w:rPr>
              <w:t>加算</w:t>
            </w:r>
            <w:r w:rsidR="00607399" w:rsidRPr="00E57E41">
              <w:rPr>
                <w:rFonts w:ascii="ＭＳ ゴシック" w:eastAsia="ＭＳ ゴシック" w:hAnsi="ＭＳ ゴシック" w:cs="ＭＳ Ｐゴシック" w:hint="eastAsia"/>
                <w:color w:val="000000"/>
                <w:kern w:val="0"/>
                <w:sz w:val="18"/>
                <w:szCs w:val="20"/>
              </w:rPr>
              <w:t>して</w:t>
            </w:r>
            <w:r w:rsidR="00607399">
              <w:rPr>
                <w:rFonts w:ascii="ＭＳ ゴシック" w:eastAsia="ＭＳ ゴシック" w:hAnsi="ＭＳ ゴシック" w:cs="ＭＳ Ｐゴシック" w:hint="eastAsia"/>
                <w:color w:val="000000"/>
                <w:kern w:val="0"/>
                <w:sz w:val="18"/>
                <w:szCs w:val="20"/>
              </w:rPr>
              <w:t>いますか</w:t>
            </w:r>
            <w:r w:rsidR="00607399" w:rsidRPr="00E57E4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96021D">
        <w:trPr>
          <w:trHeight w:val="308"/>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nil"/>
              <w:right w:val="nil"/>
            </w:tcBorders>
            <w:shd w:val="clear" w:color="auto" w:fill="auto"/>
            <w:hideMark/>
          </w:tcPr>
          <w:p w:rsidR="00607399" w:rsidRPr="00E57E41" w:rsidRDefault="00607399" w:rsidP="00C22FC7">
            <w:pPr>
              <w:widowControl/>
              <w:jc w:val="left"/>
              <w:rPr>
                <w:rFonts w:ascii="ＭＳ ゴシック" w:eastAsia="ＭＳ ゴシック" w:hAnsi="ＭＳ ゴシック" w:cs="ＭＳ Ｐゴシック"/>
                <w:color w:val="000000"/>
                <w:kern w:val="0"/>
                <w:sz w:val="18"/>
                <w:szCs w:val="20"/>
              </w:rPr>
            </w:pPr>
            <w:r w:rsidRPr="00E57E41">
              <w:rPr>
                <w:rFonts w:ascii="ＭＳ ゴシック" w:eastAsia="ＭＳ ゴシック" w:hAnsi="ＭＳ ゴシック" w:cs="ＭＳ Ｐゴシック" w:hint="eastAsia"/>
                <w:color w:val="000000"/>
                <w:kern w:val="0"/>
                <w:sz w:val="18"/>
                <w:szCs w:val="20"/>
              </w:rPr>
              <w:t>指定</w:t>
            </w:r>
            <w:r>
              <w:rPr>
                <w:rFonts w:ascii="ＭＳ ゴシック" w:eastAsia="ＭＳ ゴシック" w:hAnsi="ＭＳ ゴシック" w:cs="ＭＳ Ｐゴシック" w:hint="eastAsia"/>
                <w:color w:val="000000"/>
                <w:kern w:val="0"/>
                <w:sz w:val="18"/>
                <w:szCs w:val="20"/>
              </w:rPr>
              <w:t>地域密着型</w:t>
            </w:r>
            <w:r w:rsidRPr="00E57E41">
              <w:rPr>
                <w:rFonts w:ascii="ＭＳ ゴシック" w:eastAsia="ＭＳ ゴシック" w:hAnsi="ＭＳ ゴシック" w:cs="ＭＳ Ｐゴシック" w:hint="eastAsia"/>
                <w:color w:val="000000"/>
                <w:kern w:val="0"/>
                <w:sz w:val="18"/>
                <w:szCs w:val="20"/>
              </w:rPr>
              <w:t>介護老人福祉施設の入所時に経口より食事を摂取していた者が、医療機関に入院し、当該入院中に、経管栄養又は嚥下調整食の新規導入となった場合であって、当該者が退院した後、直ちに再度当該指定</w:t>
            </w:r>
            <w:r>
              <w:rPr>
                <w:rFonts w:ascii="ＭＳ ゴシック" w:eastAsia="ＭＳ ゴシック" w:hAnsi="ＭＳ ゴシック" w:cs="ＭＳ Ｐゴシック" w:hint="eastAsia"/>
                <w:color w:val="000000"/>
                <w:kern w:val="0"/>
                <w:sz w:val="18"/>
                <w:szCs w:val="20"/>
              </w:rPr>
              <w:t>地域密着型</w:t>
            </w:r>
            <w:r w:rsidRPr="00E57E41">
              <w:rPr>
                <w:rFonts w:ascii="ＭＳ ゴシック" w:eastAsia="ＭＳ ゴシック" w:hAnsi="ＭＳ ゴシック" w:cs="ＭＳ Ｐゴシック" w:hint="eastAsia"/>
                <w:color w:val="000000"/>
                <w:kern w:val="0"/>
                <w:sz w:val="18"/>
                <w:szCs w:val="20"/>
              </w:rPr>
              <w:t>介護老人福祉施設に入所した場合を対象として</w:t>
            </w:r>
            <w:r>
              <w:rPr>
                <w:rFonts w:ascii="ＭＳ ゴシック" w:eastAsia="ＭＳ ゴシック" w:hAnsi="ＭＳ ゴシック" w:cs="ＭＳ Ｐゴシック" w:hint="eastAsia"/>
                <w:color w:val="000000"/>
                <w:kern w:val="0"/>
                <w:sz w:val="18"/>
                <w:szCs w:val="20"/>
              </w:rPr>
              <w:t>いますか</w:t>
            </w:r>
            <w:r w:rsidRPr="00E57E4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607399" w:rsidRPr="00463818" w:rsidRDefault="00607399" w:rsidP="006073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08"/>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96021D" w:rsidRPr="00E57E41" w:rsidRDefault="0096021D" w:rsidP="00C22FC7">
            <w:pPr>
              <w:widowControl/>
              <w:jc w:val="left"/>
              <w:rPr>
                <w:rFonts w:ascii="ＭＳ ゴシック" w:eastAsia="ＭＳ ゴシック" w:hAnsi="ＭＳ ゴシック" w:cs="ＭＳ Ｐゴシック"/>
                <w:color w:val="000000"/>
                <w:kern w:val="0"/>
                <w:sz w:val="18"/>
                <w:szCs w:val="20"/>
              </w:rPr>
            </w:pPr>
            <w:r w:rsidRPr="00E57E41">
              <w:rPr>
                <w:rFonts w:ascii="ＭＳ ゴシック" w:eastAsia="ＭＳ ゴシック" w:hAnsi="ＭＳ ゴシック" w:cs="ＭＳ Ｐゴシック" w:hint="eastAsia"/>
                <w:color w:val="000000"/>
                <w:kern w:val="0"/>
                <w:sz w:val="18"/>
                <w:szCs w:val="20"/>
              </w:rPr>
              <w:t>管理栄養士は当該者の入院する医療機関を訪問の上、当該医療機関での栄養に関する指導又はカンファレンスに同席し、当該医療機関の管理栄養士と連携して、二次入所後の栄養ケア計画を作成して</w:t>
            </w:r>
            <w:r>
              <w:rPr>
                <w:rFonts w:ascii="ＭＳ ゴシック" w:eastAsia="ＭＳ ゴシック" w:hAnsi="ＭＳ ゴシック" w:cs="ＭＳ Ｐゴシック" w:hint="eastAsia"/>
                <w:color w:val="000000"/>
                <w:kern w:val="0"/>
                <w:sz w:val="18"/>
                <w:szCs w:val="20"/>
              </w:rPr>
              <w:t>いますか</w:t>
            </w:r>
            <w:r w:rsidRPr="00E57E4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08"/>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96021D" w:rsidRPr="00E57E41" w:rsidRDefault="0096021D" w:rsidP="00C22FC7">
            <w:pPr>
              <w:widowControl/>
              <w:jc w:val="left"/>
              <w:rPr>
                <w:rFonts w:ascii="ＭＳ ゴシック" w:eastAsia="ＭＳ ゴシック" w:hAnsi="ＭＳ ゴシック" w:cs="ＭＳ Ｐゴシック"/>
                <w:color w:val="000000"/>
                <w:kern w:val="0"/>
                <w:sz w:val="18"/>
                <w:szCs w:val="20"/>
              </w:rPr>
            </w:pPr>
            <w:r w:rsidRPr="00E57E41">
              <w:rPr>
                <w:rFonts w:ascii="ＭＳ ゴシック" w:eastAsia="ＭＳ ゴシック" w:hAnsi="ＭＳ ゴシック" w:cs="ＭＳ Ｐゴシック" w:hint="eastAsia"/>
                <w:color w:val="000000"/>
                <w:kern w:val="0"/>
                <w:sz w:val="18"/>
                <w:szCs w:val="20"/>
              </w:rPr>
              <w:t>当該栄養ケア計画について、二次入所後に入所者又はその家族の同意を得て</w:t>
            </w:r>
            <w:r>
              <w:rPr>
                <w:rFonts w:ascii="ＭＳ ゴシック" w:eastAsia="ＭＳ ゴシック" w:hAnsi="ＭＳ ゴシック" w:cs="ＭＳ Ｐゴシック" w:hint="eastAsia"/>
                <w:color w:val="000000"/>
                <w:kern w:val="0"/>
                <w:sz w:val="18"/>
                <w:szCs w:val="20"/>
              </w:rPr>
              <w:t>いますか</w:t>
            </w:r>
            <w:r w:rsidRPr="00E57E4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BA2B2C" w:rsidRPr="00314707" w:rsidTr="0096021D">
        <w:trPr>
          <w:trHeight w:val="308"/>
        </w:trPr>
        <w:tc>
          <w:tcPr>
            <w:tcW w:w="781" w:type="pct"/>
            <w:tcBorders>
              <w:left w:val="single" w:sz="4" w:space="0" w:color="auto"/>
              <w:right w:val="single" w:sz="4" w:space="0" w:color="000000"/>
            </w:tcBorders>
            <w:shd w:val="clear" w:color="auto" w:fill="auto"/>
            <w:vAlign w:val="center"/>
          </w:tcPr>
          <w:p w:rsidR="00BA2B2C" w:rsidRPr="00685099" w:rsidRDefault="00BA2B2C" w:rsidP="00BA2B2C">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tcPr>
          <w:p w:rsidR="00BA2B2C" w:rsidRPr="00E57E41" w:rsidRDefault="00BA2B2C" w:rsidP="00BA2B2C">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栄養マネジメント加算を算定している場合に算定していませんか。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BA2B2C" w:rsidRPr="00314707" w:rsidTr="0096021D">
        <w:trPr>
          <w:trHeight w:val="308"/>
        </w:trPr>
        <w:tc>
          <w:tcPr>
            <w:tcW w:w="781" w:type="pct"/>
            <w:tcBorders>
              <w:left w:val="single" w:sz="4" w:space="0" w:color="auto"/>
              <w:right w:val="single" w:sz="4" w:space="0" w:color="000000"/>
            </w:tcBorders>
            <w:shd w:val="clear" w:color="auto" w:fill="auto"/>
            <w:vAlign w:val="center"/>
          </w:tcPr>
          <w:p w:rsidR="00BA2B2C" w:rsidRPr="00685099" w:rsidRDefault="00BA2B2C" w:rsidP="00BA2B2C">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tcPr>
          <w:p w:rsidR="00BA2B2C" w:rsidRPr="00BA2B2C" w:rsidRDefault="00BA2B2C" w:rsidP="00BA2B2C">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定員超過利用・人員基準欠如に該当していませんか。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990"/>
        </w:trPr>
        <w:tc>
          <w:tcPr>
            <w:tcW w:w="781" w:type="pct"/>
            <w:tcBorders>
              <w:top w:val="single" w:sz="4" w:space="0" w:color="000000"/>
              <w:left w:val="single" w:sz="4" w:space="0" w:color="auto"/>
              <w:bottom w:val="dotted" w:sz="4" w:space="0" w:color="auto"/>
              <w:right w:val="single" w:sz="4" w:space="0" w:color="000000"/>
            </w:tcBorders>
            <w:shd w:val="clear" w:color="auto" w:fill="auto"/>
            <w:hideMark/>
          </w:tcPr>
          <w:p w:rsidR="00607399" w:rsidRPr="00685099" w:rsidRDefault="00607399" w:rsidP="002673E6">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lastRenderedPageBreak/>
              <w:t>20 退所時等相談援助加算</w:t>
            </w: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Pr="00463818" w:rsidRDefault="00607399" w:rsidP="00F766F6">
            <w:pPr>
              <w:widowControl/>
              <w:jc w:val="left"/>
              <w:rPr>
                <w:rFonts w:ascii="ＭＳ ゴシック" w:eastAsia="ＭＳ ゴシック" w:hAnsi="ＭＳ ゴシック" w:cs="ＭＳ Ｐゴシック"/>
                <w:color w:val="000000"/>
                <w:kern w:val="0"/>
                <w:sz w:val="20"/>
                <w:szCs w:val="20"/>
              </w:rPr>
            </w:pPr>
            <w:r w:rsidRPr="001A0E77">
              <w:rPr>
                <w:rFonts w:ascii="ＭＳ ゴシック" w:eastAsia="ＭＳ ゴシック" w:hAnsi="ＭＳ ゴシック" w:cs="ＭＳ Ｐゴシック" w:hint="eastAsia"/>
                <w:color w:val="000000"/>
                <w:kern w:val="0"/>
                <w:sz w:val="18"/>
                <w:szCs w:val="20"/>
              </w:rPr>
              <w:t>※「入所期間が１月を超える」とは、民法の規定を準用します。例えば、３月１日入所の１月を超える日とは４月２日以降となる。（以下、特別の規定のない期間計算は同様の取扱い</w:t>
            </w:r>
            <w:r>
              <w:rPr>
                <w:rFonts w:ascii="ＭＳ ゴシック" w:eastAsia="ＭＳ ゴシック" w:hAnsi="ＭＳ ゴシック" w:cs="ＭＳ Ｐゴシック" w:hint="eastAsia"/>
                <w:color w:val="000000"/>
                <w:kern w:val="0"/>
                <w:sz w:val="18"/>
                <w:szCs w:val="20"/>
              </w:rPr>
              <w:t>となる</w:t>
            </w:r>
            <w:r w:rsidRPr="001A0E77">
              <w:rPr>
                <w:rFonts w:ascii="ＭＳ ゴシック" w:eastAsia="ＭＳ ゴシック" w:hAnsi="ＭＳ ゴシック" w:cs="ＭＳ Ｐゴシック" w:hint="eastAsia"/>
                <w:color w:val="000000"/>
                <w:kern w:val="0"/>
                <w:sz w:val="18"/>
                <w:szCs w:val="20"/>
              </w:rPr>
              <w:t>。【介護保険法第201条、民法第138～143条】）</w:t>
            </w:r>
          </w:p>
        </w:tc>
      </w:tr>
      <w:tr w:rsidR="0096021D" w:rsidRPr="00314707" w:rsidTr="0096021D">
        <w:trPr>
          <w:trHeight w:val="1169"/>
        </w:trPr>
        <w:tc>
          <w:tcPr>
            <w:tcW w:w="781" w:type="pct"/>
            <w:vMerge w:val="restart"/>
            <w:tcBorders>
              <w:top w:val="dotted" w:sz="4" w:space="0" w:color="auto"/>
              <w:left w:val="single" w:sz="4" w:space="0" w:color="auto"/>
              <w:bottom w:val="dotted" w:sz="4" w:space="0" w:color="auto"/>
              <w:right w:val="single" w:sz="4" w:space="0" w:color="000000"/>
            </w:tcBorders>
            <w:shd w:val="clear" w:color="auto" w:fill="auto"/>
            <w:hideMark/>
          </w:tcPr>
          <w:p w:rsidR="0096021D" w:rsidRPr="00685099" w:rsidRDefault="0096021D" w:rsidP="00E14E48">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ア  退所前訪問相談援助加算</w:t>
            </w:r>
          </w:p>
        </w:tc>
        <w:tc>
          <w:tcPr>
            <w:tcW w:w="3370" w:type="pct"/>
            <w:gridSpan w:val="4"/>
            <w:tcBorders>
              <w:top w:val="single" w:sz="4" w:space="0" w:color="auto"/>
              <w:left w:val="nil"/>
              <w:bottom w:val="single" w:sz="4" w:space="0" w:color="auto"/>
              <w:right w:val="nil"/>
            </w:tcBorders>
            <w:shd w:val="clear" w:color="auto" w:fill="auto"/>
            <w:hideMark/>
          </w:tcPr>
          <w:p w:rsidR="0096021D" w:rsidRPr="001A0E77" w:rsidRDefault="0096021D" w:rsidP="00C22FC7">
            <w:pPr>
              <w:widowControl/>
              <w:rPr>
                <w:rFonts w:ascii="ＭＳ ゴシック" w:eastAsia="ＭＳ ゴシック" w:hAnsi="ＭＳ ゴシック" w:cs="ＭＳ Ｐゴシック"/>
                <w:color w:val="000000"/>
                <w:kern w:val="0"/>
                <w:sz w:val="18"/>
                <w:szCs w:val="18"/>
              </w:rPr>
            </w:pPr>
            <w:r w:rsidRPr="001A0E77">
              <w:rPr>
                <w:rFonts w:ascii="ＭＳ ゴシック" w:eastAsia="ＭＳ ゴシック" w:hAnsi="ＭＳ ゴシック" w:cs="ＭＳ Ｐゴシック" w:hint="eastAsia"/>
                <w:color w:val="000000"/>
                <w:kern w:val="0"/>
                <w:sz w:val="18"/>
                <w:szCs w:val="18"/>
              </w:rPr>
              <w:t>入所期間が１月を超えると見込まれる入所者の退所に先立って</w:t>
            </w:r>
            <w:r>
              <w:rPr>
                <w:rFonts w:ascii="ＭＳ ゴシック" w:eastAsia="ＭＳ ゴシック" w:hAnsi="ＭＳ ゴシック" w:cs="ＭＳ Ｐゴシック" w:hint="eastAsia"/>
                <w:color w:val="000000"/>
                <w:kern w:val="0"/>
                <w:sz w:val="18"/>
                <w:szCs w:val="18"/>
              </w:rPr>
              <w:t>介護支援専門員、生活相談員、看護職員、機能訓練指導員又は医師のいずれかの職種の者が、</w:t>
            </w:r>
            <w:r w:rsidRPr="001A0E77">
              <w:rPr>
                <w:rFonts w:ascii="ＭＳ ゴシック" w:eastAsia="ＭＳ ゴシック" w:hAnsi="ＭＳ ゴシック" w:cs="ＭＳ Ｐゴシック" w:hint="eastAsia"/>
                <w:color w:val="000000"/>
                <w:kern w:val="0"/>
                <w:sz w:val="18"/>
                <w:szCs w:val="18"/>
              </w:rPr>
              <w:t>当該入所者が退所後生活する居宅を訪問し、入所者及び家族等に対して退所後</w:t>
            </w:r>
            <w:r>
              <w:rPr>
                <w:rFonts w:ascii="ＭＳ ゴシック" w:eastAsia="ＭＳ ゴシック" w:hAnsi="ＭＳ ゴシック" w:cs="ＭＳ Ｐゴシック" w:hint="eastAsia"/>
                <w:color w:val="000000"/>
                <w:kern w:val="0"/>
                <w:sz w:val="18"/>
                <w:szCs w:val="18"/>
              </w:rPr>
              <w:t>居宅サービス、地域密着型サービスその他の保健医療サービス又は福祉サービスについて</w:t>
            </w:r>
            <w:r w:rsidRPr="001A0E77">
              <w:rPr>
                <w:rFonts w:ascii="ＭＳ ゴシック" w:eastAsia="ＭＳ ゴシック" w:hAnsi="ＭＳ ゴシック" w:cs="ＭＳ Ｐゴシック" w:hint="eastAsia"/>
                <w:color w:val="000000"/>
                <w:kern w:val="0"/>
                <w:sz w:val="18"/>
                <w:szCs w:val="18"/>
              </w:rPr>
              <w:t>相談援助を行った場合に、入所中１回（入所後早期に退所前相談援助の必要があると認められる入所者の場合は２回）を限度として460単位を</w:t>
            </w:r>
            <w:r w:rsidR="00271447">
              <w:rPr>
                <w:rFonts w:ascii="ＭＳ ゴシック" w:eastAsia="ＭＳ ゴシック" w:hAnsi="ＭＳ ゴシック" w:cs="ＭＳ Ｐゴシック" w:hint="eastAsia"/>
                <w:color w:val="000000"/>
                <w:kern w:val="0"/>
                <w:sz w:val="18"/>
                <w:szCs w:val="18"/>
              </w:rPr>
              <w:t>加算</w:t>
            </w:r>
            <w:r w:rsidRPr="001A0E77">
              <w:rPr>
                <w:rFonts w:ascii="ＭＳ ゴシック" w:eastAsia="ＭＳ ゴシック" w:hAnsi="ＭＳ ゴシック" w:cs="ＭＳ Ｐゴシック" w:hint="eastAsia"/>
                <w:color w:val="000000"/>
                <w:kern w:val="0"/>
                <w:sz w:val="18"/>
                <w:szCs w:val="18"/>
              </w:rPr>
              <w:t>して</w:t>
            </w:r>
            <w:r>
              <w:rPr>
                <w:rFonts w:ascii="ＭＳ ゴシック" w:eastAsia="ＭＳ ゴシック" w:hAnsi="ＭＳ ゴシック" w:cs="ＭＳ Ｐゴシック" w:hint="eastAsia"/>
                <w:color w:val="000000"/>
                <w:kern w:val="0"/>
                <w:sz w:val="18"/>
                <w:szCs w:val="18"/>
              </w:rPr>
              <w:t>いますか</w:t>
            </w:r>
            <w:r w:rsidRPr="001A0E77">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849"/>
        </w:trPr>
        <w:tc>
          <w:tcPr>
            <w:tcW w:w="781" w:type="pct"/>
            <w:vMerge/>
            <w:tcBorders>
              <w:top w:val="dotted" w:sz="4" w:space="0" w:color="auto"/>
              <w:left w:val="single" w:sz="4" w:space="0" w:color="auto"/>
              <w:bottom w:val="dotted"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nil"/>
              <w:right w:val="nil"/>
            </w:tcBorders>
            <w:shd w:val="clear" w:color="auto" w:fill="auto"/>
            <w:hideMark/>
          </w:tcPr>
          <w:p w:rsidR="0096021D" w:rsidRDefault="0096021D" w:rsidP="00C22FC7">
            <w:pPr>
              <w:widowControl/>
              <w:rPr>
                <w:rFonts w:ascii="ＭＳ ゴシック" w:eastAsia="ＭＳ ゴシック" w:hAnsi="ＭＳ ゴシック" w:cs="ＭＳ Ｐゴシック"/>
                <w:color w:val="000000"/>
                <w:kern w:val="0"/>
                <w:sz w:val="18"/>
                <w:szCs w:val="18"/>
              </w:rPr>
            </w:pPr>
            <w:r w:rsidRPr="001A0E77">
              <w:rPr>
                <w:rFonts w:ascii="ＭＳ ゴシック" w:eastAsia="ＭＳ ゴシック" w:hAnsi="ＭＳ ゴシック" w:cs="ＭＳ Ｐゴシック" w:hint="eastAsia"/>
                <w:color w:val="000000"/>
                <w:kern w:val="0"/>
                <w:sz w:val="18"/>
                <w:szCs w:val="18"/>
              </w:rPr>
              <w:t>入所者が退所後にその居宅でなく、他の社会福祉施設等に入所する場合であって、当該入所者の同意を得て、当該社会福祉施設等を訪問し、連絡調整、情報提供等を行ったときも、退所先が居宅である場合と同様に算定して</w:t>
            </w:r>
            <w:r>
              <w:rPr>
                <w:rFonts w:ascii="ＭＳ ゴシック" w:eastAsia="ＭＳ ゴシック" w:hAnsi="ＭＳ ゴシック" w:cs="ＭＳ Ｐゴシック" w:hint="eastAsia"/>
                <w:color w:val="000000"/>
                <w:kern w:val="0"/>
                <w:sz w:val="18"/>
                <w:szCs w:val="18"/>
              </w:rPr>
              <w:t>いますか</w:t>
            </w:r>
            <w:r w:rsidRPr="001A0E77">
              <w:rPr>
                <w:rFonts w:ascii="ＭＳ ゴシック" w:eastAsia="ＭＳ ゴシック" w:hAnsi="ＭＳ ゴシック" w:cs="ＭＳ Ｐゴシック" w:hint="eastAsia"/>
                <w:color w:val="000000"/>
                <w:kern w:val="0"/>
                <w:sz w:val="18"/>
                <w:szCs w:val="18"/>
              </w:rPr>
              <w:t>。</w:t>
            </w:r>
          </w:p>
          <w:p w:rsidR="0096021D" w:rsidRPr="001A0E77" w:rsidRDefault="0096021D" w:rsidP="00C22FC7">
            <w:pPr>
              <w:widowControl/>
              <w:rPr>
                <w:rFonts w:ascii="ＭＳ ゴシック" w:eastAsia="ＭＳ ゴシック" w:hAnsi="ＭＳ ゴシック" w:cs="ＭＳ Ｐゴシック"/>
                <w:color w:val="000000"/>
                <w:kern w:val="0"/>
                <w:sz w:val="18"/>
                <w:szCs w:val="18"/>
              </w:rPr>
            </w:pPr>
            <w:r w:rsidRPr="001A0E77">
              <w:rPr>
                <w:rFonts w:ascii="ＭＳ ゴシック" w:eastAsia="ＭＳ ゴシック" w:hAnsi="ＭＳ ゴシック" w:cs="ＭＳ Ｐゴシック" w:hint="eastAsia"/>
                <w:color w:val="000000"/>
                <w:kern w:val="0"/>
                <w:sz w:val="18"/>
                <w:szCs w:val="18"/>
              </w:rPr>
              <w:t>※</w:t>
            </w:r>
            <w:r w:rsidRPr="00E033C3">
              <w:rPr>
                <w:rFonts w:ascii="ＭＳ ゴシック" w:eastAsia="ＭＳ ゴシック" w:hAnsi="ＭＳ ゴシック" w:cs="ＭＳ Ｐゴシック" w:hint="eastAsia"/>
                <w:color w:val="000000"/>
                <w:kern w:val="0"/>
                <w:sz w:val="18"/>
                <w:szCs w:val="18"/>
              </w:rPr>
              <w:t>他の社会福祉施設等とは、病院、診療所及び介護保険施設（介護老人福祉施設、介護老人保健施設、</w:t>
            </w:r>
            <w:r>
              <w:rPr>
                <w:rFonts w:ascii="ＭＳ ゴシック" w:eastAsia="ＭＳ ゴシック" w:hAnsi="ＭＳ ゴシック" w:cs="ＭＳ Ｐゴシック" w:hint="eastAsia"/>
                <w:color w:val="000000"/>
                <w:kern w:val="0"/>
                <w:sz w:val="18"/>
                <w:szCs w:val="18"/>
              </w:rPr>
              <w:t>介護療養型医療施設、</w:t>
            </w:r>
            <w:r w:rsidRPr="00E033C3">
              <w:rPr>
                <w:rFonts w:ascii="ＭＳ ゴシック" w:eastAsia="ＭＳ ゴシック" w:hAnsi="ＭＳ ゴシック" w:cs="ＭＳ Ｐゴシック" w:hint="eastAsia"/>
                <w:color w:val="000000"/>
                <w:kern w:val="0"/>
                <w:sz w:val="18"/>
                <w:szCs w:val="18"/>
              </w:rPr>
              <w:t>介護</w:t>
            </w:r>
            <w:r>
              <w:rPr>
                <w:rFonts w:ascii="ＭＳ ゴシック" w:eastAsia="ＭＳ ゴシック" w:hAnsi="ＭＳ ゴシック" w:cs="ＭＳ Ｐゴシック" w:hint="eastAsia"/>
                <w:color w:val="000000"/>
                <w:kern w:val="0"/>
                <w:sz w:val="18"/>
                <w:szCs w:val="18"/>
              </w:rPr>
              <w:t>医療院</w:t>
            </w:r>
            <w:r w:rsidRPr="00E033C3">
              <w:rPr>
                <w:rFonts w:ascii="ＭＳ ゴシック" w:eastAsia="ＭＳ ゴシック" w:hAnsi="ＭＳ ゴシック" w:cs="ＭＳ Ｐゴシック" w:hint="eastAsia"/>
                <w:color w:val="000000"/>
                <w:kern w:val="0"/>
                <w:sz w:val="18"/>
                <w:szCs w:val="18"/>
              </w:rPr>
              <w:t>）を含まず、グループホーム、有料老人ホーム、ケアハウスを含む。（以下、退所時指導等加算については同様の取扱い）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81"/>
        </w:trPr>
        <w:tc>
          <w:tcPr>
            <w:tcW w:w="781" w:type="pct"/>
            <w:vMerge/>
            <w:tcBorders>
              <w:top w:val="dotted" w:sz="4" w:space="0" w:color="auto"/>
              <w:left w:val="single" w:sz="4" w:space="0" w:color="auto"/>
              <w:bottom w:val="dotted"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96021D" w:rsidRPr="001A0E77" w:rsidRDefault="0096021D" w:rsidP="00C22FC7">
            <w:pPr>
              <w:widowControl/>
              <w:rPr>
                <w:rFonts w:ascii="ＭＳ ゴシック" w:eastAsia="ＭＳ ゴシック" w:hAnsi="ＭＳ ゴシック" w:cs="ＭＳ Ｐゴシック"/>
                <w:color w:val="000000"/>
                <w:kern w:val="0"/>
                <w:sz w:val="18"/>
                <w:szCs w:val="20"/>
              </w:rPr>
            </w:pPr>
            <w:r w:rsidRPr="001A0E77">
              <w:rPr>
                <w:rFonts w:ascii="ＭＳ ゴシック" w:eastAsia="ＭＳ ゴシック" w:hAnsi="ＭＳ ゴシック" w:cs="ＭＳ Ｐゴシック" w:hint="eastAsia"/>
                <w:color w:val="000000"/>
                <w:kern w:val="0"/>
                <w:sz w:val="18"/>
                <w:szCs w:val="20"/>
              </w:rPr>
              <w:t>入所後早期に退所に向けた訪問相談援助の必要があると認められる入所者で、２回の訪問相談援助を行う場合には、１回目は退所を念頭においた施設サービス計画の策定に当たって行われるもので、２回目は退所後在宅又は社会福祉施設等における生活に向けた最終調整を目的として行われて</w:t>
            </w:r>
            <w:r>
              <w:rPr>
                <w:rFonts w:ascii="ＭＳ ゴシック" w:eastAsia="ＭＳ ゴシック" w:hAnsi="ＭＳ ゴシック" w:cs="ＭＳ Ｐゴシック" w:hint="eastAsia"/>
                <w:color w:val="000000"/>
                <w:kern w:val="0"/>
                <w:sz w:val="18"/>
                <w:szCs w:val="20"/>
              </w:rPr>
              <w:t>いますか</w:t>
            </w:r>
            <w:r w:rsidRPr="001A0E7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81"/>
        </w:trPr>
        <w:tc>
          <w:tcPr>
            <w:tcW w:w="781" w:type="pct"/>
            <w:vMerge/>
            <w:tcBorders>
              <w:top w:val="dotted" w:sz="4" w:space="0" w:color="auto"/>
              <w:left w:val="single" w:sz="4" w:space="0" w:color="auto"/>
              <w:bottom w:val="dotted"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color w:val="000000"/>
                <w:kern w:val="0"/>
                <w:sz w:val="20"/>
                <w:szCs w:val="20"/>
              </w:rPr>
            </w:pPr>
            <w:r w:rsidRPr="001A0E77">
              <w:rPr>
                <w:rFonts w:ascii="ＭＳ ゴシック" w:eastAsia="ＭＳ ゴシック" w:hAnsi="ＭＳ ゴシック" w:cs="ＭＳ Ｐゴシック" w:hint="eastAsia"/>
                <w:color w:val="000000"/>
                <w:kern w:val="0"/>
                <w:sz w:val="18"/>
                <w:szCs w:val="20"/>
              </w:rPr>
              <w:t>退所日に算定して</w:t>
            </w:r>
            <w:r>
              <w:rPr>
                <w:rFonts w:ascii="ＭＳ ゴシック" w:eastAsia="ＭＳ ゴシック" w:hAnsi="ＭＳ ゴシック" w:cs="ＭＳ Ｐゴシック" w:hint="eastAsia"/>
                <w:color w:val="000000"/>
                <w:kern w:val="0"/>
                <w:sz w:val="18"/>
                <w:szCs w:val="20"/>
              </w:rPr>
              <w:t>いますか</w:t>
            </w:r>
            <w:r w:rsidRPr="001A0E7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34"/>
        </w:trPr>
        <w:tc>
          <w:tcPr>
            <w:tcW w:w="781" w:type="pct"/>
            <w:tcBorders>
              <w:top w:val="dotted" w:sz="4" w:space="0" w:color="auto"/>
              <w:left w:val="single" w:sz="4" w:space="0" w:color="auto"/>
              <w:right w:val="single" w:sz="4" w:space="0" w:color="000000"/>
            </w:tcBorders>
            <w:shd w:val="clear" w:color="auto" w:fill="auto"/>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イ 退所後訪問相談援助加算</w:t>
            </w:r>
          </w:p>
        </w:tc>
        <w:tc>
          <w:tcPr>
            <w:tcW w:w="3370" w:type="pct"/>
            <w:gridSpan w:val="4"/>
            <w:tcBorders>
              <w:top w:val="single" w:sz="4" w:space="0" w:color="auto"/>
              <w:left w:val="nil"/>
              <w:bottom w:val="single" w:sz="4" w:space="0" w:color="auto"/>
              <w:right w:val="nil"/>
            </w:tcBorders>
            <w:shd w:val="clear" w:color="auto" w:fill="auto"/>
            <w:hideMark/>
          </w:tcPr>
          <w:p w:rsidR="0096021D" w:rsidRPr="001A0E77" w:rsidRDefault="0096021D" w:rsidP="00C22FC7">
            <w:pPr>
              <w:widowControl/>
              <w:rPr>
                <w:rFonts w:ascii="ＭＳ ゴシック" w:eastAsia="ＭＳ ゴシック" w:hAnsi="ＭＳ ゴシック" w:cs="ＭＳ Ｐゴシック"/>
                <w:color w:val="000000"/>
                <w:kern w:val="0"/>
                <w:sz w:val="18"/>
                <w:szCs w:val="20"/>
              </w:rPr>
            </w:pPr>
            <w:r w:rsidRPr="001A0E77">
              <w:rPr>
                <w:rFonts w:ascii="ＭＳ ゴシック" w:eastAsia="ＭＳ ゴシック" w:hAnsi="ＭＳ ゴシック" w:cs="ＭＳ Ｐゴシック" w:hint="eastAsia"/>
                <w:color w:val="000000"/>
                <w:kern w:val="0"/>
                <w:sz w:val="18"/>
                <w:szCs w:val="20"/>
              </w:rPr>
              <w:t>入所者の退所後30日以内に当該入所者の居宅を訪問し、入所者及び家族等に対して相談援助を行った場合に、退所後１回を限度として460単位を算定して</w:t>
            </w:r>
            <w:r>
              <w:rPr>
                <w:rFonts w:ascii="ＭＳ ゴシック" w:eastAsia="ＭＳ ゴシック" w:hAnsi="ＭＳ ゴシック" w:cs="ＭＳ Ｐゴシック" w:hint="eastAsia"/>
                <w:color w:val="000000"/>
                <w:kern w:val="0"/>
                <w:sz w:val="18"/>
                <w:szCs w:val="20"/>
              </w:rPr>
              <w:t>いますか</w:t>
            </w:r>
            <w:r w:rsidRPr="001A0E7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905"/>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nil"/>
              <w:left w:val="nil"/>
              <w:bottom w:val="single" w:sz="4" w:space="0" w:color="auto"/>
              <w:right w:val="nil"/>
            </w:tcBorders>
            <w:shd w:val="clear" w:color="auto" w:fill="auto"/>
            <w:hideMark/>
          </w:tcPr>
          <w:p w:rsidR="0096021D" w:rsidRPr="001A0E77" w:rsidRDefault="0096021D" w:rsidP="00271447">
            <w:pPr>
              <w:widowControl/>
              <w:rPr>
                <w:rFonts w:ascii="ＭＳ ゴシック" w:eastAsia="ＭＳ ゴシック" w:hAnsi="ＭＳ ゴシック" w:cs="ＭＳ Ｐゴシック"/>
                <w:color w:val="000000"/>
                <w:kern w:val="0"/>
                <w:sz w:val="18"/>
                <w:szCs w:val="20"/>
              </w:rPr>
            </w:pPr>
            <w:r w:rsidRPr="001A0E77">
              <w:rPr>
                <w:rFonts w:ascii="ＭＳ ゴシック" w:eastAsia="ＭＳ ゴシック" w:hAnsi="ＭＳ ゴシック" w:cs="ＭＳ Ｐゴシック" w:hint="eastAsia"/>
                <w:color w:val="000000"/>
                <w:kern w:val="0"/>
                <w:sz w:val="18"/>
                <w:szCs w:val="20"/>
              </w:rPr>
              <w:t>入所者が退所後にその居宅でなく、他の社会福祉施設等に入所する場合であって、当該入所者の同意を得て、当該社会福祉施設等を訪問し、連絡調整や情報</w:t>
            </w:r>
            <w:r w:rsidR="00271447">
              <w:rPr>
                <w:rFonts w:ascii="ＭＳ ゴシック" w:eastAsia="ＭＳ ゴシック" w:hAnsi="ＭＳ ゴシック" w:cs="ＭＳ Ｐゴシック" w:hint="eastAsia"/>
                <w:color w:val="000000"/>
                <w:kern w:val="0"/>
                <w:sz w:val="18"/>
                <w:szCs w:val="20"/>
              </w:rPr>
              <w:t>提供を行ったときも、退所先が居宅である場合と同様に加算</w:t>
            </w:r>
            <w:r w:rsidRPr="001A0E77">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1A0E7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15"/>
        </w:trPr>
        <w:tc>
          <w:tcPr>
            <w:tcW w:w="781" w:type="pct"/>
            <w:tcBorders>
              <w:left w:val="single" w:sz="4" w:space="0" w:color="auto"/>
              <w:bottom w:val="dotted"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96021D" w:rsidRPr="001A0E77" w:rsidRDefault="0096021D" w:rsidP="00C22FC7">
            <w:pPr>
              <w:widowControl/>
              <w:rPr>
                <w:rFonts w:ascii="ＭＳ ゴシック" w:eastAsia="ＭＳ ゴシック" w:hAnsi="ＭＳ ゴシック" w:cs="ＭＳ Ｐゴシック"/>
                <w:color w:val="000000"/>
                <w:kern w:val="0"/>
                <w:sz w:val="18"/>
                <w:szCs w:val="20"/>
              </w:rPr>
            </w:pPr>
            <w:r w:rsidRPr="001A0E77">
              <w:rPr>
                <w:rFonts w:ascii="ＭＳ ゴシック" w:eastAsia="ＭＳ ゴシック" w:hAnsi="ＭＳ ゴシック" w:cs="ＭＳ Ｐゴシック" w:hint="eastAsia"/>
                <w:color w:val="000000"/>
                <w:kern w:val="0"/>
                <w:sz w:val="18"/>
                <w:szCs w:val="20"/>
              </w:rPr>
              <w:t>訪問日に算定して</w:t>
            </w:r>
            <w:r>
              <w:rPr>
                <w:rFonts w:ascii="ＭＳ ゴシック" w:eastAsia="ＭＳ ゴシック" w:hAnsi="ＭＳ ゴシック" w:cs="ＭＳ Ｐゴシック" w:hint="eastAsia"/>
                <w:color w:val="000000"/>
                <w:kern w:val="0"/>
                <w:sz w:val="18"/>
                <w:szCs w:val="20"/>
              </w:rPr>
              <w:t>いますか</w:t>
            </w:r>
            <w:r w:rsidRPr="001A0E7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84"/>
        </w:trPr>
        <w:tc>
          <w:tcPr>
            <w:tcW w:w="781" w:type="pct"/>
            <w:tcBorders>
              <w:top w:val="dotted" w:sz="4" w:space="0" w:color="auto"/>
              <w:left w:val="single" w:sz="4" w:space="0" w:color="auto"/>
              <w:right w:val="single" w:sz="4" w:space="0" w:color="000000"/>
            </w:tcBorders>
            <w:shd w:val="clear" w:color="auto" w:fill="auto"/>
            <w:hideMark/>
          </w:tcPr>
          <w:p w:rsidR="0096021D" w:rsidRPr="00685099" w:rsidRDefault="0096021D" w:rsidP="00FA3742">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ウ 退所時相談援助加算</w:t>
            </w:r>
          </w:p>
        </w:tc>
        <w:tc>
          <w:tcPr>
            <w:tcW w:w="3370" w:type="pct"/>
            <w:gridSpan w:val="4"/>
            <w:tcBorders>
              <w:top w:val="single" w:sz="4" w:space="0" w:color="auto"/>
              <w:left w:val="nil"/>
              <w:bottom w:val="single" w:sz="4" w:space="0" w:color="auto"/>
              <w:right w:val="nil"/>
            </w:tcBorders>
            <w:shd w:val="clear" w:color="auto" w:fill="auto"/>
            <w:vAlign w:val="center"/>
            <w:hideMark/>
          </w:tcPr>
          <w:p w:rsidR="0096021D" w:rsidRDefault="0096021D" w:rsidP="00FA3742">
            <w:pPr>
              <w:widowControl/>
              <w:rPr>
                <w:rFonts w:ascii="ＭＳ ゴシック" w:eastAsia="ＭＳ ゴシック" w:hAnsi="ＭＳ ゴシック" w:cs="ＭＳ Ｐゴシック"/>
                <w:color w:val="000000"/>
                <w:kern w:val="0"/>
                <w:sz w:val="18"/>
                <w:szCs w:val="20"/>
              </w:rPr>
            </w:pPr>
            <w:r w:rsidRPr="001A0E77">
              <w:rPr>
                <w:rFonts w:ascii="ＭＳ ゴシック" w:eastAsia="ＭＳ ゴシック" w:hAnsi="ＭＳ ゴシック" w:cs="ＭＳ Ｐゴシック" w:hint="eastAsia"/>
                <w:color w:val="000000"/>
                <w:kern w:val="0"/>
                <w:sz w:val="18"/>
                <w:szCs w:val="20"/>
              </w:rPr>
              <w:t>入所期間が１月を超える入所者が退所し、その居宅において居宅サービス又は地域密着型サービスを利用する場合において、当該入所者の退所時に、当該入所者及びその家族等に対して、退所後の居宅サービス又は地域密着型サービスその他の保健医療サービス又は福祉サービスについて相談援助を行い、かつ、当該入所者の同意を得て、退所の日から２週間以内に当該入所者の退所後の居宅地を管轄する市町村及び老人介護支援センターに対して、当該入所者の介護状況を示す文書を添えて当該入所者に係る居宅サービス又は地域密着型サービスに必要な情報を提供した場合に、入所者１人につき１回を限度として400単位</w:t>
            </w:r>
            <w:r w:rsidR="00271447">
              <w:rPr>
                <w:rFonts w:ascii="ＭＳ ゴシック" w:eastAsia="ＭＳ ゴシック" w:hAnsi="ＭＳ ゴシック" w:cs="ＭＳ Ｐゴシック" w:hint="eastAsia"/>
                <w:color w:val="000000"/>
                <w:kern w:val="0"/>
                <w:sz w:val="18"/>
                <w:szCs w:val="20"/>
              </w:rPr>
              <w:t>を加算</w:t>
            </w:r>
            <w:r w:rsidRPr="001A0E77">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1A0E77">
              <w:rPr>
                <w:rFonts w:ascii="ＭＳ ゴシック" w:eastAsia="ＭＳ ゴシック" w:hAnsi="ＭＳ ゴシック" w:cs="ＭＳ Ｐゴシック" w:hint="eastAsia"/>
                <w:color w:val="000000"/>
                <w:kern w:val="0"/>
                <w:sz w:val="18"/>
                <w:szCs w:val="20"/>
              </w:rPr>
              <w:t>。</w:t>
            </w:r>
          </w:p>
          <w:p w:rsidR="00BA2B2C" w:rsidRPr="00BA2B2C" w:rsidRDefault="00BA2B2C" w:rsidP="00FA3742">
            <w:pPr>
              <w:widowControl/>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※入所者に係る居宅サービスに必要な情報提供については、地域包括支援センターに対して行った場合についても算定可。</w:t>
            </w:r>
          </w:p>
        </w:tc>
        <w:tc>
          <w:tcPr>
            <w:tcW w:w="170" w:type="pct"/>
            <w:tcBorders>
              <w:top w:val="single" w:sz="4" w:space="0" w:color="auto"/>
              <w:left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330953">
        <w:trPr>
          <w:trHeight w:val="267"/>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96021D" w:rsidRPr="001A0E77" w:rsidRDefault="0096021D" w:rsidP="00C22FC7">
            <w:pPr>
              <w:widowControl/>
              <w:rPr>
                <w:rFonts w:ascii="ＭＳ ゴシック" w:eastAsia="ＭＳ ゴシック" w:hAnsi="ＭＳ ゴシック" w:cs="ＭＳ Ｐゴシック"/>
                <w:color w:val="000000"/>
                <w:kern w:val="0"/>
                <w:sz w:val="18"/>
                <w:szCs w:val="20"/>
              </w:rPr>
            </w:pPr>
            <w:r w:rsidRPr="001A0E77">
              <w:rPr>
                <w:rFonts w:ascii="ＭＳ ゴシック" w:eastAsia="ＭＳ ゴシック" w:hAnsi="ＭＳ ゴシック" w:cs="ＭＳ Ｐゴシック" w:hint="eastAsia"/>
                <w:color w:val="000000"/>
                <w:kern w:val="0"/>
                <w:sz w:val="18"/>
                <w:szCs w:val="20"/>
              </w:rPr>
              <w:t>入所者が退所後にその居宅でなく、他の社会福祉施設等に入所する場合であって、当該入所者の同意を得て、当該社会福祉施設等</w:t>
            </w:r>
            <w:r>
              <w:rPr>
                <w:rFonts w:ascii="ＭＳ ゴシック" w:eastAsia="ＭＳ ゴシック" w:hAnsi="ＭＳ ゴシック" w:cs="ＭＳ Ｐゴシック" w:hint="eastAsia"/>
                <w:color w:val="000000"/>
                <w:kern w:val="0"/>
                <w:sz w:val="18"/>
                <w:szCs w:val="20"/>
              </w:rPr>
              <w:t>に対して当該入所やの介護状況を示す文書を添えて</w:t>
            </w:r>
            <w:r w:rsidRPr="001A0E77">
              <w:rPr>
                <w:rFonts w:ascii="ＭＳ ゴシック" w:eastAsia="ＭＳ ゴシック" w:hAnsi="ＭＳ ゴシック" w:cs="ＭＳ Ｐゴシック" w:hint="eastAsia"/>
                <w:color w:val="000000"/>
                <w:kern w:val="0"/>
                <w:sz w:val="18"/>
                <w:szCs w:val="20"/>
              </w:rPr>
              <w:t>情報提供を行ったときも、退所先が居宅である場合と同様に算定して</w:t>
            </w:r>
            <w:r>
              <w:rPr>
                <w:rFonts w:ascii="ＭＳ ゴシック" w:eastAsia="ＭＳ ゴシック" w:hAnsi="ＭＳ ゴシック" w:cs="ＭＳ Ｐゴシック" w:hint="eastAsia"/>
                <w:color w:val="000000"/>
                <w:kern w:val="0"/>
                <w:sz w:val="18"/>
                <w:szCs w:val="20"/>
              </w:rPr>
              <w:t>いますか</w:t>
            </w:r>
            <w:r w:rsidRPr="001A0E77">
              <w:rPr>
                <w:rFonts w:ascii="ＭＳ ゴシック" w:eastAsia="ＭＳ ゴシック" w:hAnsi="ＭＳ ゴシック" w:cs="ＭＳ Ｐゴシック" w:hint="eastAsia"/>
                <w:color w:val="000000"/>
                <w:kern w:val="0"/>
                <w:sz w:val="18"/>
                <w:szCs w:val="20"/>
              </w:rPr>
              <w:t>。</w:t>
            </w:r>
          </w:p>
        </w:tc>
        <w:tc>
          <w:tcPr>
            <w:tcW w:w="170" w:type="pct"/>
            <w:tcBorders>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279"/>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2673E6">
            <w:pPr>
              <w:widowControl/>
              <w:jc w:val="left"/>
              <w:rPr>
                <w:rFonts w:ascii="ＭＳ ゴシック" w:eastAsia="ＭＳ ゴシック" w:hAnsi="ＭＳ ゴシック" w:cs="ＭＳ Ｐゴシック"/>
                <w:color w:val="000000"/>
                <w:kern w:val="0"/>
                <w:sz w:val="18"/>
                <w:szCs w:val="18"/>
              </w:rPr>
            </w:pPr>
          </w:p>
        </w:tc>
        <w:tc>
          <w:tcPr>
            <w:tcW w:w="4219" w:type="pct"/>
            <w:gridSpan w:val="9"/>
            <w:tcBorders>
              <w:top w:val="dotted" w:sz="4" w:space="0" w:color="auto"/>
              <w:left w:val="nil"/>
              <w:bottom w:val="dotted" w:sz="4" w:space="0" w:color="auto"/>
              <w:right w:val="single" w:sz="4" w:space="0" w:color="auto"/>
            </w:tcBorders>
            <w:shd w:val="clear" w:color="auto" w:fill="auto"/>
            <w:hideMark/>
          </w:tcPr>
          <w:p w:rsidR="00607399" w:rsidRPr="00E428A5" w:rsidRDefault="00607399" w:rsidP="00C22FC7">
            <w:pPr>
              <w:widowControl/>
              <w:jc w:val="left"/>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退所時相談援助の内容には、次の事項が含まれて</w:t>
            </w:r>
            <w:r>
              <w:rPr>
                <w:rFonts w:ascii="ＭＳ ゴシック" w:eastAsia="ＭＳ ゴシック" w:hAnsi="ＭＳ ゴシック" w:cs="ＭＳ Ｐゴシック" w:hint="eastAsia"/>
                <w:color w:val="000000"/>
                <w:kern w:val="0"/>
                <w:sz w:val="18"/>
                <w:szCs w:val="20"/>
              </w:rPr>
              <w:t>いますか</w:t>
            </w:r>
            <w:r w:rsidRPr="00E428A5">
              <w:rPr>
                <w:rFonts w:ascii="ＭＳ ゴシック" w:eastAsia="ＭＳ ゴシック" w:hAnsi="ＭＳ ゴシック" w:cs="ＭＳ Ｐゴシック" w:hint="eastAsia"/>
                <w:color w:val="000000"/>
                <w:kern w:val="0"/>
                <w:sz w:val="18"/>
                <w:szCs w:val="20"/>
              </w:rPr>
              <w:t>。</w:t>
            </w:r>
          </w:p>
        </w:tc>
      </w:tr>
      <w:tr w:rsidR="0096021D" w:rsidRPr="00314707" w:rsidTr="0096021D">
        <w:trPr>
          <w:trHeight w:val="349"/>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①　食事、入浴、健康管理等在宅又は社会福祉施設等における生活に関する相談援助</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10"/>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②　退所する者の運動機能及び日常生活動作能力の維持及び向上を目的として行う各種訓練等に関する相談援助</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95"/>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③　家屋の改善に関する相談援助</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08"/>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④　退所する者の介助方法に関する相談援助</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332"/>
        </w:trPr>
        <w:tc>
          <w:tcPr>
            <w:tcW w:w="781" w:type="pct"/>
            <w:vMerge w:val="restart"/>
            <w:tcBorders>
              <w:top w:val="dotted" w:sz="4" w:space="0" w:color="auto"/>
              <w:left w:val="single" w:sz="4" w:space="0" w:color="auto"/>
              <w:right w:val="single" w:sz="4" w:space="0" w:color="000000"/>
            </w:tcBorders>
            <w:shd w:val="clear" w:color="auto" w:fill="auto"/>
            <w:hideMark/>
          </w:tcPr>
          <w:p w:rsidR="00607399" w:rsidRPr="00685099" w:rsidRDefault="00607399" w:rsidP="002673E6">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20"/>
              </w:rPr>
              <w:t>【</w:t>
            </w:r>
            <w:r w:rsidRPr="00063DE3">
              <w:rPr>
                <w:rFonts w:ascii="ＭＳ ゴシック" w:eastAsia="ＭＳ ゴシック" w:hAnsi="ＭＳ ゴシック" w:cs="ＭＳ Ｐゴシック" w:hint="eastAsia"/>
                <w:color w:val="000000"/>
                <w:kern w:val="0"/>
                <w:sz w:val="18"/>
                <w:szCs w:val="20"/>
              </w:rPr>
              <w:t>ア・イ・ウ共通</w:t>
            </w:r>
            <w:r>
              <w:rPr>
                <w:rFonts w:ascii="ＭＳ ゴシック" w:eastAsia="ＭＳ ゴシック" w:hAnsi="ＭＳ ゴシック" w:cs="ＭＳ Ｐゴシック" w:hint="eastAsia"/>
                <w:color w:val="000000"/>
                <w:kern w:val="0"/>
                <w:sz w:val="18"/>
                <w:szCs w:val="20"/>
              </w:rPr>
              <w:t>】</w:t>
            </w:r>
          </w:p>
        </w:tc>
        <w:tc>
          <w:tcPr>
            <w:tcW w:w="4219" w:type="pct"/>
            <w:gridSpan w:val="9"/>
            <w:tcBorders>
              <w:top w:val="single" w:sz="4" w:space="0" w:color="auto"/>
              <w:left w:val="nil"/>
              <w:bottom w:val="nil"/>
              <w:right w:val="single" w:sz="4" w:space="0" w:color="auto"/>
            </w:tcBorders>
            <w:shd w:val="clear" w:color="auto" w:fill="auto"/>
            <w:hideMark/>
          </w:tcPr>
          <w:p w:rsidR="00607399" w:rsidRPr="00E428A5" w:rsidRDefault="00607399" w:rsidP="00C22FC7">
            <w:pPr>
              <w:widowControl/>
              <w:jc w:val="left"/>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次の場合には算定してい</w:t>
            </w:r>
            <w:r w:rsidR="0096021D">
              <w:rPr>
                <w:rFonts w:ascii="ＭＳ ゴシック" w:eastAsia="ＭＳ ゴシック" w:hAnsi="ＭＳ ゴシック" w:cs="ＭＳ Ｐゴシック" w:hint="eastAsia"/>
                <w:color w:val="000000"/>
                <w:kern w:val="0"/>
                <w:sz w:val="18"/>
                <w:szCs w:val="20"/>
              </w:rPr>
              <w:t>ません</w:t>
            </w:r>
            <w:r w:rsidRPr="00E428A5">
              <w:rPr>
                <w:rFonts w:ascii="ＭＳ ゴシック" w:eastAsia="ＭＳ ゴシック" w:hAnsi="ＭＳ ゴシック" w:cs="ＭＳ Ｐゴシック" w:hint="eastAsia"/>
                <w:color w:val="000000"/>
                <w:kern w:val="0"/>
                <w:sz w:val="18"/>
                <w:szCs w:val="20"/>
              </w:rPr>
              <w:t>か。</w:t>
            </w:r>
          </w:p>
        </w:tc>
      </w:tr>
      <w:tr w:rsidR="0096021D" w:rsidRPr="00314707" w:rsidTr="0096021D">
        <w:trPr>
          <w:trHeight w:val="420"/>
        </w:trPr>
        <w:tc>
          <w:tcPr>
            <w:tcW w:w="781" w:type="pct"/>
            <w:vMerge/>
            <w:tcBorders>
              <w:top w:val="dotted" w:sz="4" w:space="0" w:color="auto"/>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①　退所して病院又は診療所へ入院する場合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660"/>
        </w:trPr>
        <w:tc>
          <w:tcPr>
            <w:tcW w:w="781" w:type="pct"/>
            <w:vMerge/>
            <w:tcBorders>
              <w:top w:val="dotted" w:sz="4" w:space="0" w:color="auto"/>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②　退所して他の介護保険施設（介護老人福祉施設、介護老人保健施設、</w:t>
            </w:r>
            <w:r>
              <w:rPr>
                <w:rFonts w:ascii="ＭＳ ゴシック" w:eastAsia="ＭＳ ゴシック" w:hAnsi="ＭＳ ゴシック" w:cs="ＭＳ Ｐゴシック" w:hint="eastAsia"/>
                <w:color w:val="000000"/>
                <w:kern w:val="0"/>
                <w:sz w:val="18"/>
                <w:szCs w:val="20"/>
              </w:rPr>
              <w:t>介護療養型医療施設、介護医療院</w:t>
            </w:r>
            <w:r w:rsidRPr="00E428A5">
              <w:rPr>
                <w:rFonts w:ascii="ＭＳ ゴシック" w:eastAsia="ＭＳ ゴシック" w:hAnsi="ＭＳ ゴシック" w:cs="ＭＳ Ｐゴシック" w:hint="eastAsia"/>
                <w:color w:val="000000"/>
                <w:kern w:val="0"/>
                <w:sz w:val="18"/>
                <w:szCs w:val="20"/>
              </w:rPr>
              <w:t>）へ入所又は入院する場合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55"/>
        </w:trPr>
        <w:tc>
          <w:tcPr>
            <w:tcW w:w="781" w:type="pct"/>
            <w:vMerge/>
            <w:tcBorders>
              <w:top w:val="dotted" w:sz="4" w:space="0" w:color="auto"/>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nil"/>
              <w:left w:val="nil"/>
              <w:bottom w:val="single"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③　死亡退所の場合</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46"/>
        </w:trPr>
        <w:tc>
          <w:tcPr>
            <w:tcW w:w="781" w:type="pct"/>
            <w:vMerge/>
            <w:tcBorders>
              <w:top w:val="dotted" w:sz="4" w:space="0" w:color="auto"/>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single" w:sz="4" w:space="0" w:color="auto"/>
              <w:left w:val="nil"/>
              <w:bottom w:val="single"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介護支援専門員、生活相談員、看護職員、機能訓練指導員又は医師が協力して行って</w:t>
            </w:r>
            <w:r>
              <w:rPr>
                <w:rFonts w:ascii="ＭＳ ゴシック" w:eastAsia="ＭＳ ゴシック" w:hAnsi="ＭＳ ゴシック" w:cs="ＭＳ Ｐゴシック" w:hint="eastAsia"/>
                <w:color w:val="000000"/>
                <w:kern w:val="0"/>
                <w:sz w:val="18"/>
                <w:szCs w:val="20"/>
              </w:rPr>
              <w:t>いますか</w:t>
            </w:r>
            <w:r w:rsidRPr="00E428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94"/>
        </w:trPr>
        <w:tc>
          <w:tcPr>
            <w:tcW w:w="781" w:type="pct"/>
            <w:vMerge/>
            <w:tcBorders>
              <w:top w:val="dotted" w:sz="4" w:space="0" w:color="auto"/>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入所者及びその家族等のいずれにも行って</w:t>
            </w:r>
            <w:r>
              <w:rPr>
                <w:rFonts w:ascii="ＭＳ ゴシック" w:eastAsia="ＭＳ ゴシック" w:hAnsi="ＭＳ ゴシック" w:cs="ＭＳ Ｐゴシック" w:hint="eastAsia"/>
                <w:color w:val="000000"/>
                <w:kern w:val="0"/>
                <w:sz w:val="18"/>
                <w:szCs w:val="20"/>
              </w:rPr>
              <w:t>いますか</w:t>
            </w:r>
            <w:r w:rsidRPr="00E428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94"/>
        </w:trPr>
        <w:tc>
          <w:tcPr>
            <w:tcW w:w="781" w:type="pct"/>
            <w:vMerge/>
            <w:tcBorders>
              <w:top w:val="dotted" w:sz="4" w:space="0" w:color="auto"/>
              <w:left w:val="single" w:sz="4" w:space="0" w:color="auto"/>
              <w:bottom w:val="dotted"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96021D" w:rsidRPr="00E428A5" w:rsidRDefault="0096021D" w:rsidP="00C22FC7">
            <w:pPr>
              <w:widowControl/>
              <w:rPr>
                <w:rFonts w:ascii="ＭＳ ゴシック" w:eastAsia="ＭＳ ゴシック" w:hAnsi="ＭＳ ゴシック" w:cs="ＭＳ Ｐゴシック"/>
                <w:color w:val="000000"/>
                <w:kern w:val="0"/>
                <w:sz w:val="18"/>
                <w:szCs w:val="20"/>
              </w:rPr>
            </w:pPr>
            <w:r w:rsidRPr="00E428A5">
              <w:rPr>
                <w:rFonts w:ascii="ＭＳ ゴシック" w:eastAsia="ＭＳ ゴシック" w:hAnsi="ＭＳ ゴシック" w:cs="ＭＳ Ｐゴシック" w:hint="eastAsia"/>
                <w:color w:val="000000"/>
                <w:kern w:val="0"/>
                <w:sz w:val="18"/>
                <w:szCs w:val="20"/>
              </w:rPr>
              <w:t>相談援助を行った日及び相談援助の内容の要点に関して記録して</w:t>
            </w:r>
            <w:r>
              <w:rPr>
                <w:rFonts w:ascii="ＭＳ ゴシック" w:eastAsia="ＭＳ ゴシック" w:hAnsi="ＭＳ ゴシック" w:cs="ＭＳ Ｐゴシック" w:hint="eastAsia"/>
                <w:color w:val="000000"/>
                <w:kern w:val="0"/>
                <w:sz w:val="18"/>
                <w:szCs w:val="20"/>
              </w:rPr>
              <w:t>いますか</w:t>
            </w:r>
            <w:r w:rsidRPr="00E428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44"/>
        </w:trPr>
        <w:tc>
          <w:tcPr>
            <w:tcW w:w="781" w:type="pct"/>
            <w:tcBorders>
              <w:top w:val="dotted" w:sz="4" w:space="0" w:color="auto"/>
              <w:left w:val="single" w:sz="4" w:space="0" w:color="auto"/>
              <w:right w:val="single" w:sz="4" w:space="0" w:color="000000"/>
            </w:tcBorders>
            <w:shd w:val="clear" w:color="auto" w:fill="auto"/>
            <w:hideMark/>
          </w:tcPr>
          <w:p w:rsidR="0096021D" w:rsidRPr="00685099" w:rsidRDefault="0096021D" w:rsidP="00685099">
            <w:pPr>
              <w:widowControl/>
              <w:rPr>
                <w:rFonts w:ascii="ＭＳ ゴシック" w:eastAsia="ＭＳ ゴシック" w:hAnsi="ＭＳ ゴシック" w:cs="ＭＳ Ｐゴシック"/>
                <w:color w:val="000000"/>
                <w:kern w:val="0"/>
                <w:sz w:val="18"/>
                <w:szCs w:val="18"/>
              </w:rPr>
            </w:pPr>
            <w:r w:rsidRPr="00685099">
              <w:rPr>
                <w:rFonts w:ascii="ＭＳ ゴシック" w:eastAsia="ＭＳ ゴシック" w:hAnsi="ＭＳ ゴシック" w:cs="ＭＳ Ｐゴシック" w:hint="eastAsia"/>
                <w:color w:val="000000"/>
                <w:kern w:val="0"/>
                <w:sz w:val="18"/>
                <w:szCs w:val="18"/>
              </w:rPr>
              <w:t>エ 退所前連携加算</w:t>
            </w:r>
          </w:p>
        </w:tc>
        <w:tc>
          <w:tcPr>
            <w:tcW w:w="3370" w:type="pct"/>
            <w:gridSpan w:val="4"/>
            <w:tcBorders>
              <w:top w:val="dotted" w:sz="4" w:space="0" w:color="auto"/>
              <w:left w:val="nil"/>
              <w:bottom w:val="dotted" w:sz="4" w:space="0" w:color="auto"/>
              <w:right w:val="nil"/>
            </w:tcBorders>
            <w:shd w:val="clear" w:color="auto" w:fill="auto"/>
            <w:hideMark/>
          </w:tcPr>
          <w:p w:rsidR="0096021D" w:rsidRPr="002673E6" w:rsidRDefault="0096021D" w:rsidP="00FE5777">
            <w:pPr>
              <w:widowControl/>
              <w:rPr>
                <w:rFonts w:ascii="ＭＳ ゴシック" w:eastAsia="ＭＳ ゴシック" w:hAnsi="ＭＳ ゴシック" w:cs="ＭＳ Ｐゴシック"/>
                <w:color w:val="000000"/>
                <w:kern w:val="0"/>
                <w:sz w:val="20"/>
                <w:szCs w:val="20"/>
              </w:rPr>
            </w:pPr>
            <w:r w:rsidRPr="00965B33">
              <w:rPr>
                <w:rFonts w:ascii="ＭＳ ゴシック" w:eastAsia="ＭＳ ゴシック" w:hAnsi="ＭＳ ゴシック" w:cs="ＭＳ Ｐゴシック" w:hint="eastAsia"/>
                <w:color w:val="000000"/>
                <w:kern w:val="0"/>
                <w:sz w:val="18"/>
                <w:szCs w:val="20"/>
              </w:rPr>
              <w:t>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500単位を算定して</w:t>
            </w:r>
            <w:r>
              <w:rPr>
                <w:rFonts w:ascii="ＭＳ ゴシック" w:eastAsia="ＭＳ ゴシック" w:hAnsi="ＭＳ ゴシック" w:cs="ＭＳ Ｐゴシック" w:hint="eastAsia"/>
                <w:color w:val="000000"/>
                <w:kern w:val="0"/>
                <w:sz w:val="18"/>
                <w:szCs w:val="20"/>
              </w:rPr>
              <w:t>いますか</w:t>
            </w:r>
            <w:r w:rsidRPr="00965B3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31"/>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96021D" w:rsidRPr="002673E6" w:rsidRDefault="0096021D" w:rsidP="00FE5777">
            <w:pPr>
              <w:widowControl/>
              <w:rPr>
                <w:rFonts w:ascii="ＭＳ ゴシック" w:eastAsia="ＭＳ ゴシック" w:hAnsi="ＭＳ ゴシック" w:cs="ＭＳ Ｐゴシック"/>
                <w:color w:val="000000"/>
                <w:kern w:val="0"/>
                <w:sz w:val="20"/>
                <w:szCs w:val="20"/>
              </w:rPr>
            </w:pPr>
            <w:r w:rsidRPr="00965B33">
              <w:rPr>
                <w:rFonts w:ascii="ＭＳ ゴシック" w:eastAsia="ＭＳ ゴシック" w:hAnsi="ＭＳ ゴシック" w:cs="ＭＳ Ｐゴシック" w:hint="eastAsia"/>
                <w:color w:val="000000"/>
                <w:kern w:val="0"/>
                <w:sz w:val="18"/>
                <w:szCs w:val="20"/>
              </w:rPr>
              <w:t>当該指定居宅介護支援事業者の介護支援専門員と連携し、退所後の居宅サービス利用の調整を行った結果、入所者及びその家族において最終的に当該サービスを利用しないこととなった場合でも算定して</w:t>
            </w:r>
            <w:r>
              <w:rPr>
                <w:rFonts w:ascii="ＭＳ ゴシック" w:eastAsia="ＭＳ ゴシック" w:hAnsi="ＭＳ ゴシック" w:cs="ＭＳ Ｐゴシック" w:hint="eastAsia"/>
                <w:color w:val="000000"/>
                <w:kern w:val="0"/>
                <w:sz w:val="18"/>
                <w:szCs w:val="20"/>
              </w:rPr>
              <w:t>いますか</w:t>
            </w:r>
            <w:r w:rsidRPr="00965B3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375"/>
        </w:trPr>
        <w:tc>
          <w:tcPr>
            <w:tcW w:w="781" w:type="pct"/>
            <w:tcBorders>
              <w:left w:val="single" w:sz="4" w:space="0" w:color="auto"/>
              <w:right w:val="single" w:sz="4" w:space="0" w:color="000000"/>
            </w:tcBorders>
            <w:shd w:val="clear" w:color="auto" w:fill="auto"/>
            <w:vAlign w:val="center"/>
            <w:hideMark/>
          </w:tcPr>
          <w:p w:rsidR="00607399" w:rsidRPr="00685099" w:rsidRDefault="00607399" w:rsidP="002673E6">
            <w:pPr>
              <w:widowControl/>
              <w:jc w:val="left"/>
              <w:rPr>
                <w:rFonts w:ascii="ＭＳ ゴシック" w:eastAsia="ＭＳ ゴシック" w:hAnsi="ＭＳ ゴシック" w:cs="ＭＳ Ｐゴシック"/>
                <w:color w:val="000000"/>
                <w:kern w:val="0"/>
                <w:sz w:val="18"/>
                <w:szCs w:val="18"/>
              </w:rPr>
            </w:pPr>
          </w:p>
        </w:tc>
        <w:tc>
          <w:tcPr>
            <w:tcW w:w="4219" w:type="pct"/>
            <w:gridSpan w:val="9"/>
            <w:tcBorders>
              <w:top w:val="single" w:sz="4" w:space="0" w:color="auto"/>
              <w:left w:val="nil"/>
              <w:bottom w:val="dotted" w:sz="4" w:space="0" w:color="auto"/>
              <w:right w:val="single" w:sz="4" w:space="0" w:color="auto"/>
            </w:tcBorders>
            <w:shd w:val="clear" w:color="auto" w:fill="auto"/>
            <w:hideMark/>
          </w:tcPr>
          <w:p w:rsidR="00607399" w:rsidRPr="002673E6" w:rsidRDefault="00607399" w:rsidP="00F766F6">
            <w:pPr>
              <w:widowControl/>
              <w:jc w:val="left"/>
              <w:rPr>
                <w:rFonts w:ascii="ＭＳ ゴシック" w:eastAsia="ＭＳ ゴシック" w:hAnsi="ＭＳ ゴシック" w:cs="ＭＳ Ｐゴシック"/>
                <w:color w:val="000000"/>
                <w:kern w:val="0"/>
                <w:sz w:val="20"/>
                <w:szCs w:val="20"/>
              </w:rPr>
            </w:pPr>
            <w:r w:rsidRPr="00965B33">
              <w:rPr>
                <w:rFonts w:ascii="ＭＳ ゴシック" w:eastAsia="ＭＳ ゴシック" w:hAnsi="ＭＳ ゴシック" w:cs="ＭＳ Ｐゴシック" w:hint="eastAsia"/>
                <w:color w:val="000000"/>
                <w:kern w:val="0"/>
                <w:sz w:val="18"/>
                <w:szCs w:val="20"/>
              </w:rPr>
              <w:t>当該加算について、次の場合には算定してい</w:t>
            </w:r>
            <w:r w:rsidR="0096021D">
              <w:rPr>
                <w:rFonts w:ascii="ＭＳ ゴシック" w:eastAsia="ＭＳ ゴシック" w:hAnsi="ＭＳ ゴシック" w:cs="ＭＳ Ｐゴシック" w:hint="eastAsia"/>
                <w:color w:val="000000"/>
                <w:kern w:val="0"/>
                <w:sz w:val="18"/>
                <w:szCs w:val="20"/>
              </w:rPr>
              <w:t>ません</w:t>
            </w:r>
            <w:r w:rsidRPr="00965B33">
              <w:rPr>
                <w:rFonts w:ascii="ＭＳ ゴシック" w:eastAsia="ＭＳ ゴシック" w:hAnsi="ＭＳ ゴシック" w:cs="ＭＳ Ｐゴシック" w:hint="eastAsia"/>
                <w:color w:val="000000"/>
                <w:kern w:val="0"/>
                <w:sz w:val="18"/>
                <w:szCs w:val="20"/>
              </w:rPr>
              <w:t>か。</w:t>
            </w:r>
          </w:p>
        </w:tc>
      </w:tr>
      <w:tr w:rsidR="0096021D" w:rsidRPr="00314707" w:rsidTr="0096021D">
        <w:trPr>
          <w:trHeight w:val="187"/>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96021D" w:rsidRPr="00965B33" w:rsidRDefault="0096021D" w:rsidP="00FE5777">
            <w:pPr>
              <w:widowControl/>
              <w:rPr>
                <w:rFonts w:ascii="ＭＳ ゴシック" w:eastAsia="ＭＳ ゴシック" w:hAnsi="ＭＳ ゴシック" w:cs="ＭＳ Ｐゴシック"/>
                <w:color w:val="000000"/>
                <w:kern w:val="0"/>
                <w:sz w:val="18"/>
                <w:szCs w:val="20"/>
              </w:rPr>
            </w:pPr>
            <w:r w:rsidRPr="00965B33">
              <w:rPr>
                <w:rFonts w:ascii="ＭＳ ゴシック" w:eastAsia="ＭＳ ゴシック" w:hAnsi="ＭＳ ゴシック" w:cs="ＭＳ Ｐゴシック" w:hint="eastAsia"/>
                <w:color w:val="000000"/>
                <w:kern w:val="0"/>
                <w:sz w:val="18"/>
                <w:szCs w:val="20"/>
              </w:rPr>
              <w:t>①　退所して病院又は診療所へ入院する場合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96"/>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dotted" w:sz="4" w:space="0" w:color="auto"/>
              <w:right w:val="nil"/>
            </w:tcBorders>
            <w:shd w:val="clear" w:color="auto" w:fill="auto"/>
            <w:hideMark/>
          </w:tcPr>
          <w:p w:rsidR="0096021D" w:rsidRPr="00965B33" w:rsidRDefault="0096021D" w:rsidP="00FE5777">
            <w:pPr>
              <w:widowControl/>
              <w:rPr>
                <w:rFonts w:ascii="ＭＳ ゴシック" w:eastAsia="ＭＳ ゴシック" w:hAnsi="ＭＳ ゴシック" w:cs="ＭＳ Ｐゴシック"/>
                <w:color w:val="000000"/>
                <w:kern w:val="0"/>
                <w:sz w:val="18"/>
                <w:szCs w:val="20"/>
              </w:rPr>
            </w:pPr>
            <w:r w:rsidRPr="00965B33">
              <w:rPr>
                <w:rFonts w:ascii="ＭＳ ゴシック" w:eastAsia="ＭＳ ゴシック" w:hAnsi="ＭＳ ゴシック" w:cs="ＭＳ Ｐゴシック" w:hint="eastAsia"/>
                <w:color w:val="000000"/>
                <w:kern w:val="0"/>
                <w:sz w:val="18"/>
                <w:szCs w:val="20"/>
              </w:rPr>
              <w:t>②　退所して他の介護保険施設（介護老人福祉施設、介護老人保健施設、介護療養型医療施設</w:t>
            </w:r>
            <w:r>
              <w:rPr>
                <w:rFonts w:ascii="ＭＳ ゴシック" w:eastAsia="ＭＳ ゴシック" w:hAnsi="ＭＳ ゴシック" w:cs="ＭＳ Ｐゴシック" w:hint="eastAsia"/>
                <w:color w:val="000000"/>
                <w:kern w:val="0"/>
                <w:sz w:val="18"/>
                <w:szCs w:val="20"/>
              </w:rPr>
              <w:t>、介護医療院</w:t>
            </w:r>
            <w:r w:rsidRPr="00965B33">
              <w:rPr>
                <w:rFonts w:ascii="ＭＳ ゴシック" w:eastAsia="ＭＳ ゴシック" w:hAnsi="ＭＳ ゴシック" w:cs="ＭＳ Ｐゴシック" w:hint="eastAsia"/>
                <w:color w:val="000000"/>
                <w:kern w:val="0"/>
                <w:sz w:val="18"/>
                <w:szCs w:val="20"/>
              </w:rPr>
              <w:t>）へ入所又は入院する場合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44"/>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96021D" w:rsidRPr="00965B33" w:rsidRDefault="0096021D" w:rsidP="00FE5777">
            <w:pPr>
              <w:widowControl/>
              <w:rPr>
                <w:rFonts w:ascii="ＭＳ ゴシック" w:eastAsia="ＭＳ ゴシック" w:hAnsi="ＭＳ ゴシック" w:cs="ＭＳ Ｐゴシック"/>
                <w:color w:val="000000"/>
                <w:kern w:val="0"/>
                <w:sz w:val="18"/>
                <w:szCs w:val="20"/>
              </w:rPr>
            </w:pPr>
            <w:r w:rsidRPr="00965B33">
              <w:rPr>
                <w:rFonts w:ascii="ＭＳ ゴシック" w:eastAsia="ＭＳ ゴシック" w:hAnsi="ＭＳ ゴシック" w:cs="ＭＳ Ｐゴシック" w:hint="eastAsia"/>
                <w:color w:val="000000"/>
                <w:kern w:val="0"/>
                <w:sz w:val="18"/>
                <w:szCs w:val="20"/>
              </w:rPr>
              <w:t>③　死亡退所の場合</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44"/>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nil"/>
            </w:tcBorders>
            <w:shd w:val="clear" w:color="auto" w:fill="auto"/>
            <w:hideMark/>
          </w:tcPr>
          <w:p w:rsidR="0096021D" w:rsidRPr="00965B33" w:rsidRDefault="0096021D" w:rsidP="00FE5777">
            <w:pPr>
              <w:widowControl/>
              <w:rPr>
                <w:rFonts w:ascii="ＭＳ ゴシック" w:eastAsia="ＭＳ ゴシック" w:hAnsi="ＭＳ ゴシック" w:cs="ＭＳ Ｐゴシック"/>
                <w:color w:val="000000"/>
                <w:kern w:val="0"/>
                <w:sz w:val="18"/>
                <w:szCs w:val="20"/>
              </w:rPr>
            </w:pPr>
            <w:r w:rsidRPr="00965B33">
              <w:rPr>
                <w:rFonts w:ascii="ＭＳ ゴシック" w:eastAsia="ＭＳ ゴシック" w:hAnsi="ＭＳ ゴシック" w:cs="ＭＳ Ｐゴシック" w:hint="eastAsia"/>
                <w:color w:val="000000"/>
                <w:kern w:val="0"/>
                <w:sz w:val="18"/>
                <w:szCs w:val="20"/>
              </w:rPr>
              <w:t>退所日に算定して</w:t>
            </w:r>
            <w:r>
              <w:rPr>
                <w:rFonts w:ascii="ＭＳ ゴシック" w:eastAsia="ＭＳ ゴシック" w:hAnsi="ＭＳ ゴシック" w:cs="ＭＳ Ｐゴシック" w:hint="eastAsia"/>
                <w:color w:val="000000"/>
                <w:kern w:val="0"/>
                <w:sz w:val="18"/>
                <w:szCs w:val="20"/>
              </w:rPr>
              <w:t>いますか</w:t>
            </w:r>
            <w:r w:rsidRPr="00965B3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44"/>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single" w:sz="4" w:space="0" w:color="auto"/>
            </w:tcBorders>
            <w:shd w:val="clear" w:color="auto" w:fill="auto"/>
            <w:hideMark/>
          </w:tcPr>
          <w:p w:rsidR="0096021D" w:rsidRPr="00965B33" w:rsidRDefault="0096021D" w:rsidP="00FE5777">
            <w:pPr>
              <w:widowControl/>
              <w:rPr>
                <w:rFonts w:ascii="ＭＳ ゴシック" w:eastAsia="ＭＳ ゴシック" w:hAnsi="ＭＳ ゴシック" w:cs="ＭＳ Ｐゴシック"/>
                <w:color w:val="000000"/>
                <w:kern w:val="0"/>
                <w:sz w:val="18"/>
                <w:szCs w:val="20"/>
              </w:rPr>
            </w:pPr>
            <w:r w:rsidRPr="00965B33">
              <w:rPr>
                <w:rFonts w:ascii="ＭＳ ゴシック" w:eastAsia="ＭＳ ゴシック" w:hAnsi="ＭＳ ゴシック" w:cs="ＭＳ Ｐゴシック" w:hint="eastAsia"/>
                <w:color w:val="000000"/>
                <w:kern w:val="0"/>
                <w:sz w:val="18"/>
                <w:szCs w:val="20"/>
              </w:rPr>
              <w:t>介護支援専門員、生活相談員、看護職員、機能訓練指導員又は医師が協力して行って</w:t>
            </w:r>
            <w:r>
              <w:rPr>
                <w:rFonts w:ascii="ＭＳ ゴシック" w:eastAsia="ＭＳ ゴシック" w:hAnsi="ＭＳ ゴシック" w:cs="ＭＳ Ｐゴシック" w:hint="eastAsia"/>
                <w:color w:val="000000"/>
                <w:kern w:val="0"/>
                <w:sz w:val="18"/>
                <w:szCs w:val="20"/>
              </w:rPr>
              <w:t>いますか</w:t>
            </w:r>
            <w:r w:rsidRPr="00965B3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44"/>
        </w:trPr>
        <w:tc>
          <w:tcPr>
            <w:tcW w:w="781" w:type="pct"/>
            <w:tcBorders>
              <w:left w:val="single" w:sz="4" w:space="0" w:color="auto"/>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single" w:sz="4" w:space="0" w:color="auto"/>
            </w:tcBorders>
            <w:shd w:val="clear" w:color="auto" w:fill="auto"/>
            <w:hideMark/>
          </w:tcPr>
          <w:p w:rsidR="0096021D" w:rsidRPr="00965B33" w:rsidRDefault="0096021D" w:rsidP="00FE5777">
            <w:pPr>
              <w:widowControl/>
              <w:rPr>
                <w:rFonts w:ascii="ＭＳ ゴシック" w:eastAsia="ＭＳ ゴシック" w:hAnsi="ＭＳ ゴシック" w:cs="ＭＳ Ｐゴシック"/>
                <w:color w:val="000000"/>
                <w:kern w:val="0"/>
                <w:sz w:val="18"/>
                <w:szCs w:val="20"/>
              </w:rPr>
            </w:pPr>
            <w:r w:rsidRPr="00965B33">
              <w:rPr>
                <w:rFonts w:ascii="ＭＳ ゴシック" w:eastAsia="ＭＳ ゴシック" w:hAnsi="ＭＳ ゴシック" w:cs="ＭＳ Ｐゴシック" w:hint="eastAsia"/>
                <w:color w:val="000000"/>
                <w:kern w:val="0"/>
                <w:sz w:val="18"/>
                <w:szCs w:val="20"/>
              </w:rPr>
              <w:t>連携を行った日及び連携の内容の要点に関して記録して</w:t>
            </w:r>
            <w:r>
              <w:rPr>
                <w:rFonts w:ascii="ＭＳ ゴシック" w:eastAsia="ＭＳ ゴシック" w:hAnsi="ＭＳ ゴシック" w:cs="ＭＳ Ｐゴシック" w:hint="eastAsia"/>
                <w:color w:val="000000"/>
                <w:kern w:val="0"/>
                <w:sz w:val="18"/>
                <w:szCs w:val="20"/>
              </w:rPr>
              <w:t>いますか</w:t>
            </w:r>
            <w:r w:rsidRPr="00965B3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44"/>
        </w:trPr>
        <w:tc>
          <w:tcPr>
            <w:tcW w:w="781" w:type="pct"/>
            <w:tcBorders>
              <w:left w:val="single" w:sz="4" w:space="0" w:color="auto"/>
              <w:bottom w:val="single" w:sz="4" w:space="0" w:color="000000"/>
              <w:right w:val="single" w:sz="4" w:space="0" w:color="000000"/>
            </w:tcBorders>
            <w:shd w:val="clear" w:color="auto" w:fill="auto"/>
            <w:vAlign w:val="center"/>
            <w:hideMark/>
          </w:tcPr>
          <w:p w:rsidR="0096021D" w:rsidRPr="00685099" w:rsidRDefault="0096021D" w:rsidP="002673E6">
            <w:pPr>
              <w:widowControl/>
              <w:jc w:val="left"/>
              <w:rPr>
                <w:rFonts w:ascii="ＭＳ ゴシック" w:eastAsia="ＭＳ ゴシック" w:hAnsi="ＭＳ ゴシック" w:cs="ＭＳ Ｐゴシック"/>
                <w:color w:val="000000"/>
                <w:kern w:val="0"/>
                <w:sz w:val="18"/>
                <w:szCs w:val="18"/>
              </w:rPr>
            </w:pPr>
          </w:p>
        </w:tc>
        <w:tc>
          <w:tcPr>
            <w:tcW w:w="3370" w:type="pct"/>
            <w:gridSpan w:val="4"/>
            <w:tcBorders>
              <w:top w:val="dotted" w:sz="4" w:space="0" w:color="auto"/>
              <w:left w:val="nil"/>
              <w:bottom w:val="single" w:sz="4" w:space="0" w:color="auto"/>
              <w:right w:val="single" w:sz="4" w:space="0" w:color="auto"/>
            </w:tcBorders>
            <w:shd w:val="clear" w:color="auto" w:fill="auto"/>
            <w:hideMark/>
          </w:tcPr>
          <w:p w:rsidR="0096021D" w:rsidRPr="00965B33" w:rsidRDefault="0096021D" w:rsidP="00FE5777">
            <w:pPr>
              <w:widowControl/>
              <w:rPr>
                <w:rFonts w:ascii="ＭＳ ゴシック" w:eastAsia="ＭＳ ゴシック" w:hAnsi="ＭＳ ゴシック" w:cs="ＭＳ Ｐゴシック"/>
                <w:color w:val="000000"/>
                <w:kern w:val="0"/>
                <w:sz w:val="18"/>
                <w:szCs w:val="20"/>
              </w:rPr>
            </w:pPr>
            <w:r w:rsidRPr="00965B33">
              <w:rPr>
                <w:rFonts w:ascii="ＭＳ ゴシック" w:eastAsia="ＭＳ ゴシック" w:hAnsi="ＭＳ ゴシック" w:cs="ＭＳ Ｐゴシック" w:hint="eastAsia"/>
                <w:color w:val="000000"/>
                <w:kern w:val="0"/>
                <w:sz w:val="18"/>
                <w:szCs w:val="20"/>
              </w:rPr>
              <w:t>在宅・入所相互利用加算の対象となる入所者については、最初の在宅期間に移るときにのみ算定して</w:t>
            </w:r>
            <w:r>
              <w:rPr>
                <w:rFonts w:ascii="ＭＳ ゴシック" w:eastAsia="ＭＳ ゴシック" w:hAnsi="ＭＳ ゴシック" w:cs="ＭＳ Ｐゴシック" w:hint="eastAsia"/>
                <w:color w:val="000000"/>
                <w:kern w:val="0"/>
                <w:sz w:val="18"/>
                <w:szCs w:val="20"/>
              </w:rPr>
              <w:t>いますか</w:t>
            </w:r>
            <w:r w:rsidRPr="00965B3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448"/>
        </w:trPr>
        <w:tc>
          <w:tcPr>
            <w:tcW w:w="781" w:type="pct"/>
            <w:vMerge w:val="restart"/>
            <w:tcBorders>
              <w:top w:val="single" w:sz="4" w:space="0" w:color="000000"/>
              <w:left w:val="single" w:sz="4" w:space="0" w:color="auto"/>
              <w:right w:val="single" w:sz="4" w:space="0" w:color="000000"/>
            </w:tcBorders>
            <w:shd w:val="clear" w:color="auto" w:fill="auto"/>
            <w:hideMark/>
          </w:tcPr>
          <w:p w:rsidR="00607399" w:rsidRPr="00685099" w:rsidRDefault="00607399" w:rsidP="002673E6">
            <w:pPr>
              <w:widowControl/>
              <w:rPr>
                <w:rFonts w:ascii="ＭＳ ゴシック" w:eastAsia="ＭＳ ゴシック" w:hAnsi="ＭＳ ゴシック" w:cs="ＭＳ Ｐゴシック"/>
                <w:color w:val="000000"/>
                <w:kern w:val="0"/>
                <w:sz w:val="18"/>
                <w:szCs w:val="20"/>
              </w:rPr>
            </w:pPr>
            <w:r w:rsidRPr="00685099">
              <w:rPr>
                <w:rFonts w:ascii="ＭＳ ゴシック" w:eastAsia="ＭＳ ゴシック" w:hAnsi="ＭＳ ゴシック" w:cs="ＭＳ Ｐゴシック" w:hint="eastAsia"/>
                <w:color w:val="000000"/>
                <w:kern w:val="0"/>
                <w:sz w:val="18"/>
                <w:szCs w:val="20"/>
              </w:rPr>
              <w:t>21 栄養マネジメント加算</w:t>
            </w:r>
          </w:p>
          <w:p w:rsidR="00607399" w:rsidRPr="002673E6" w:rsidRDefault="00607399" w:rsidP="002673E6">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★枚方市に届出が必要</w:t>
            </w: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Pr="00463818" w:rsidRDefault="00607399" w:rsidP="00832A88">
            <w:pPr>
              <w:widowControl/>
              <w:jc w:val="left"/>
              <w:rPr>
                <w:rFonts w:ascii="ＭＳ ゴシック" w:eastAsia="ＭＳ ゴシック" w:hAnsi="ＭＳ ゴシック" w:cs="ＭＳ Ｐゴシック"/>
                <w:color w:val="000000"/>
                <w:kern w:val="0"/>
                <w:sz w:val="20"/>
                <w:szCs w:val="20"/>
              </w:rPr>
            </w:pPr>
            <w:r w:rsidRPr="006B6FF5">
              <w:rPr>
                <w:rFonts w:ascii="ＭＳ ゴシック" w:eastAsia="ＭＳ ゴシック" w:hAnsi="ＭＳ ゴシック" w:cs="ＭＳ Ｐゴシック" w:hint="eastAsia"/>
                <w:kern w:val="0"/>
                <w:sz w:val="18"/>
                <w:szCs w:val="20"/>
              </w:rPr>
              <w:t>以下の基準を満たし、管理栄養士が継続的に入所者ごとの栄養管理をした場合に、１日につき14単位を</w:t>
            </w:r>
            <w:r w:rsidR="00271447">
              <w:rPr>
                <w:rFonts w:ascii="ＭＳ ゴシック" w:eastAsia="ＭＳ ゴシック" w:hAnsi="ＭＳ ゴシック" w:cs="ＭＳ Ｐゴシック" w:hint="eastAsia"/>
                <w:kern w:val="0"/>
                <w:sz w:val="18"/>
                <w:szCs w:val="20"/>
              </w:rPr>
              <w:t>加算</w:t>
            </w:r>
            <w:r w:rsidRPr="006B6FF5">
              <w:rPr>
                <w:rFonts w:ascii="ＭＳ ゴシック" w:eastAsia="ＭＳ ゴシック" w:hAnsi="ＭＳ ゴシック" w:cs="ＭＳ Ｐゴシック" w:hint="eastAsia"/>
                <w:kern w:val="0"/>
                <w:sz w:val="18"/>
                <w:szCs w:val="20"/>
              </w:rPr>
              <w:t>して</w:t>
            </w:r>
            <w:r>
              <w:rPr>
                <w:rFonts w:ascii="ＭＳ ゴシック" w:eastAsia="ＭＳ ゴシック" w:hAnsi="ＭＳ ゴシック" w:cs="ＭＳ Ｐゴシック" w:hint="eastAsia"/>
                <w:kern w:val="0"/>
                <w:sz w:val="18"/>
                <w:szCs w:val="20"/>
              </w:rPr>
              <w:t>いますか</w:t>
            </w:r>
            <w:r w:rsidRPr="006B6FF5">
              <w:rPr>
                <w:rFonts w:ascii="ＭＳ ゴシック" w:eastAsia="ＭＳ ゴシック" w:hAnsi="ＭＳ ゴシック" w:cs="ＭＳ Ｐゴシック" w:hint="eastAsia"/>
                <w:kern w:val="0"/>
                <w:sz w:val="18"/>
                <w:szCs w:val="20"/>
              </w:rPr>
              <w:t>。</w:t>
            </w:r>
          </w:p>
        </w:tc>
      </w:tr>
      <w:tr w:rsidR="0096021D" w:rsidRPr="00314707" w:rsidTr="0096021D">
        <w:trPr>
          <w:trHeight w:val="133"/>
        </w:trPr>
        <w:tc>
          <w:tcPr>
            <w:tcW w:w="781" w:type="pct"/>
            <w:vMerge/>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6B6FF5" w:rsidRDefault="0096021D" w:rsidP="00C22FC7">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常勤の管理</w:t>
            </w:r>
            <w:r w:rsidRPr="006B6FF5">
              <w:rPr>
                <w:rFonts w:ascii="ＭＳ ゴシック" w:eastAsia="ＭＳ ゴシック" w:hAnsi="ＭＳ ゴシック" w:cs="ＭＳ Ｐゴシック" w:hint="eastAsia"/>
                <w:kern w:val="0"/>
                <w:sz w:val="18"/>
                <w:szCs w:val="20"/>
              </w:rPr>
              <w:t>栄養士を１名以上配置して</w:t>
            </w:r>
            <w:r>
              <w:rPr>
                <w:rFonts w:ascii="ＭＳ ゴシック" w:eastAsia="ＭＳ ゴシック" w:hAnsi="ＭＳ ゴシック" w:cs="ＭＳ Ｐゴシック" w:hint="eastAsia"/>
                <w:kern w:val="0"/>
                <w:sz w:val="18"/>
                <w:szCs w:val="20"/>
              </w:rPr>
              <w:t>いますか</w:t>
            </w:r>
            <w:r w:rsidRPr="006B6FF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37"/>
        </w:trPr>
        <w:tc>
          <w:tcPr>
            <w:tcW w:w="781" w:type="pct"/>
            <w:vMerge/>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6B6FF5" w:rsidRDefault="0096021D" w:rsidP="00C22FC7">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調理業務の委託先にのみ管理栄養士が配置されている場合は、算定していませんか。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B44339">
        <w:trPr>
          <w:trHeight w:val="692"/>
        </w:trPr>
        <w:tc>
          <w:tcPr>
            <w:tcW w:w="781" w:type="pct"/>
            <w:vMerge/>
            <w:tcBorders>
              <w:left w:val="single" w:sz="4" w:space="0" w:color="auto"/>
              <w:bottom w:val="nil"/>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Default="0096021D" w:rsidP="00C22FC7">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常勤の管理栄養士が、同一敷地内の複数の介護老人福祉施設、介護老人保健施設、介護療養型医療施設、介護医療院又は地域密着型介護老人保健施設の栄養ケア・マネジメントを行う場合は、当該管理栄養士が所属する施設のみ算定していますか。</w:t>
            </w:r>
          </w:p>
          <w:p w:rsidR="0096021D" w:rsidRPr="006B6FF5" w:rsidRDefault="0096021D" w:rsidP="00C22FC7">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lastRenderedPageBreak/>
              <w:t>※施設が同一敷地内に介護老人福祉施設、介護老人保健施設、介護療養型医療施設、介護医療院又は地域密着型介護老人保健施設を併設している場合であって、双方の施設を兼務する常勤の管理栄養士による適正な栄養ケア・マネジメントが実施されているときは、双方の施設において算定可とす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42"/>
        </w:trPr>
        <w:tc>
          <w:tcPr>
            <w:tcW w:w="781" w:type="pct"/>
            <w:vMerge w:val="restar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auto"/>
              <w:left w:val="nil"/>
              <w:bottom w:val="dotted" w:sz="4" w:space="0" w:color="auto"/>
              <w:right w:val="single" w:sz="4" w:space="0" w:color="auto"/>
            </w:tcBorders>
            <w:shd w:val="clear" w:color="auto" w:fill="auto"/>
            <w:hideMark/>
          </w:tcPr>
          <w:p w:rsidR="0096021D" w:rsidRPr="00463818" w:rsidRDefault="0096021D" w:rsidP="0096021D">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kern w:val="0"/>
                <w:sz w:val="18"/>
                <w:szCs w:val="20"/>
              </w:rPr>
              <w:t>サテライトが施設を有する介護保険施設にあっては、次の取り扱いとしていますか。</w:t>
            </w:r>
          </w:p>
        </w:tc>
      </w:tr>
      <w:tr w:rsidR="0096021D" w:rsidRPr="00314707" w:rsidTr="0096021D">
        <w:trPr>
          <w:trHeight w:val="1241"/>
        </w:trPr>
        <w:tc>
          <w:tcPr>
            <w:tcW w:w="781" w:type="pct"/>
            <w:vMerge/>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96021D" w:rsidRPr="006B6FF5" w:rsidRDefault="0096021D" w:rsidP="00C22FC7">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①　本体施設に常勤の管理栄養士を１名配置している場合（本体施設の入所者数とサテライト型施設（１施設に限る）の入所者数の合計数に対して配置すべき栄養士の員数が１未満である場合い限る。）であって、当該管理栄養士が当該サテライト型施設に兼務し、適切に栄養ケア・マネジメントが実施されているときは、当該サテライト施設において算定可と</w:t>
            </w:r>
            <w:r w:rsidR="00B44339">
              <w:rPr>
                <w:rFonts w:ascii="ＭＳ ゴシック" w:eastAsia="ＭＳ ゴシック" w:hAnsi="ＭＳ ゴシック" w:cs="ＭＳ Ｐゴシック" w:hint="eastAsia"/>
                <w:kern w:val="0"/>
                <w:sz w:val="18"/>
                <w:szCs w:val="20"/>
              </w:rPr>
              <w:t>しているか</w:t>
            </w:r>
            <w:r>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85"/>
        </w:trPr>
        <w:tc>
          <w:tcPr>
            <w:tcW w:w="781" w:type="pct"/>
            <w:vMerge/>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96021D" w:rsidRPr="006B6FF5" w:rsidRDefault="0096021D" w:rsidP="00C22FC7">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②　本体施設に常勤の管理栄養士を２名以上配置している場合であって、当該管理栄養士がサテライト型施設に兼務し、適切に栄養ケア・マネジメントが実施されているときは、当該サテライト施設（１施設に限る）において算定可と</w:t>
            </w:r>
            <w:r w:rsidR="00B44339">
              <w:rPr>
                <w:rFonts w:ascii="ＭＳ ゴシック" w:eastAsia="ＭＳ ゴシック" w:hAnsi="ＭＳ ゴシック" w:cs="ＭＳ Ｐゴシック" w:hint="eastAsia"/>
                <w:kern w:val="0"/>
                <w:sz w:val="18"/>
                <w:szCs w:val="20"/>
              </w:rPr>
              <w:t>しているか</w:t>
            </w:r>
            <w:r>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69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000000"/>
              <w:right w:val="nil"/>
            </w:tcBorders>
            <w:shd w:val="clear" w:color="auto" w:fill="auto"/>
            <w:hideMark/>
          </w:tcPr>
          <w:p w:rsidR="0096021D" w:rsidRPr="006B6FF5" w:rsidRDefault="0096021D" w:rsidP="00C22FC7">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③　①又は②を満たす場合であって、同一敷地内に介護老人福祉施設、介護老人保健施設、介護療養型医療施設、介護医療院及び地域密着型介護老人保健施設を併設している場合であって、双方の施設を兼務する常勤の管理栄養士による適正な栄養ケア・マネジメントが実施されているときは、双方の施設において算定可と</w:t>
            </w:r>
            <w:r w:rsidR="00B44339">
              <w:rPr>
                <w:rFonts w:ascii="ＭＳ ゴシック" w:eastAsia="ＭＳ ゴシック" w:hAnsi="ＭＳ ゴシック" w:cs="ＭＳ Ｐゴシック" w:hint="eastAsia"/>
                <w:kern w:val="0"/>
                <w:sz w:val="18"/>
                <w:szCs w:val="20"/>
              </w:rPr>
              <w:t>しているか</w:t>
            </w:r>
            <w:r>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687"/>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000000"/>
              <w:left w:val="single" w:sz="4" w:space="0" w:color="000000"/>
              <w:bottom w:val="single" w:sz="4" w:space="0" w:color="000000"/>
              <w:right w:val="single" w:sz="4" w:space="0" w:color="auto"/>
            </w:tcBorders>
            <w:shd w:val="clear" w:color="auto" w:fill="auto"/>
            <w:hideMark/>
          </w:tcPr>
          <w:p w:rsidR="0096021D" w:rsidRPr="003F5391" w:rsidRDefault="0096021D" w:rsidP="00C22FC7">
            <w:pPr>
              <w:widowControl/>
              <w:jc w:val="left"/>
              <w:rPr>
                <w:rFonts w:ascii="ＭＳ ゴシック" w:eastAsia="ＭＳ ゴシック" w:hAnsi="ＭＳ ゴシック" w:cs="ＭＳ Ｐゴシック"/>
                <w:kern w:val="0"/>
                <w:sz w:val="18"/>
                <w:szCs w:val="18"/>
              </w:rPr>
            </w:pPr>
            <w:r w:rsidRPr="003F5391">
              <w:rPr>
                <w:rFonts w:ascii="ＭＳ ゴシック" w:eastAsia="ＭＳ ゴシック" w:hAnsi="ＭＳ ゴシック" w:cs="ＭＳ Ｐゴシック" w:hint="eastAsia"/>
                <w:kern w:val="0"/>
                <w:sz w:val="18"/>
                <w:szCs w:val="18"/>
              </w:rPr>
              <w:t>入所者の栄養状態を施設入所時に把握し、医師、管理栄養士、歯科医師、看護師、介護支援専門員その他の職種が共同して、入所者ごとの摂食・嚥下機能及び食形態にも配慮した栄養ケア計画を作成して</w:t>
            </w:r>
            <w:r>
              <w:rPr>
                <w:rFonts w:ascii="ＭＳ ゴシック" w:eastAsia="ＭＳ ゴシック" w:hAnsi="ＭＳ ゴシック" w:cs="ＭＳ Ｐゴシック" w:hint="eastAsia"/>
                <w:kern w:val="0"/>
                <w:sz w:val="18"/>
                <w:szCs w:val="18"/>
              </w:rPr>
              <w:t>いますか</w:t>
            </w:r>
            <w:r w:rsidRPr="003F5391">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39"/>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000000"/>
              <w:left w:val="single" w:sz="4" w:space="0" w:color="000000"/>
              <w:bottom w:val="single" w:sz="4" w:space="0" w:color="000000"/>
              <w:right w:val="single" w:sz="4" w:space="0" w:color="auto"/>
            </w:tcBorders>
            <w:shd w:val="clear" w:color="auto" w:fill="auto"/>
            <w:hideMark/>
          </w:tcPr>
          <w:p w:rsidR="0096021D" w:rsidRPr="003F5391" w:rsidRDefault="0096021D" w:rsidP="00C22FC7">
            <w:pPr>
              <w:widowControl/>
              <w:rPr>
                <w:rFonts w:ascii="ＭＳ ゴシック" w:eastAsia="ＭＳ ゴシック" w:hAnsi="ＭＳ ゴシック" w:cs="ＭＳ Ｐゴシック"/>
                <w:color w:val="000000"/>
                <w:kern w:val="0"/>
                <w:sz w:val="18"/>
                <w:szCs w:val="18"/>
              </w:rPr>
            </w:pPr>
            <w:r w:rsidRPr="003F5391">
              <w:rPr>
                <w:rFonts w:ascii="ＭＳ ゴシック" w:eastAsia="ＭＳ ゴシック" w:hAnsi="ＭＳ ゴシック" w:cs="ＭＳ Ｐゴシック" w:hint="eastAsia"/>
                <w:color w:val="000000"/>
                <w:kern w:val="0"/>
                <w:sz w:val="18"/>
                <w:szCs w:val="18"/>
              </w:rPr>
              <w:t>入所者ごとの栄養ケア計画に従い栄養管理を行っているとともに、入所者の栄養状態を定期的に評価し、必要に応じて当該計画を見直して</w:t>
            </w:r>
            <w:r>
              <w:rPr>
                <w:rFonts w:ascii="ＭＳ ゴシック" w:eastAsia="ＭＳ ゴシック" w:hAnsi="ＭＳ ゴシック" w:cs="ＭＳ Ｐゴシック" w:hint="eastAsia"/>
                <w:color w:val="000000"/>
                <w:kern w:val="0"/>
                <w:sz w:val="18"/>
                <w:szCs w:val="18"/>
              </w:rPr>
              <w:t>いますか</w:t>
            </w:r>
            <w:r w:rsidRPr="003F539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63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000000"/>
              <w:left w:val="single" w:sz="4" w:space="0" w:color="000000"/>
              <w:bottom w:val="single" w:sz="4" w:space="0" w:color="000000"/>
              <w:right w:val="single" w:sz="4" w:space="0" w:color="auto"/>
            </w:tcBorders>
            <w:shd w:val="clear" w:color="auto" w:fill="auto"/>
            <w:hideMark/>
          </w:tcPr>
          <w:p w:rsidR="0096021D" w:rsidRPr="003F5391" w:rsidRDefault="0096021D" w:rsidP="00C22FC7">
            <w:pPr>
              <w:widowControl/>
              <w:rPr>
                <w:rFonts w:ascii="ＭＳ ゴシック" w:eastAsia="ＭＳ ゴシック" w:hAnsi="ＭＳ ゴシック" w:cs="ＭＳ Ｐゴシック"/>
                <w:color w:val="000000"/>
                <w:kern w:val="0"/>
                <w:sz w:val="18"/>
                <w:szCs w:val="20"/>
              </w:rPr>
            </w:pPr>
            <w:r w:rsidRPr="003F5391">
              <w:rPr>
                <w:rFonts w:ascii="ＭＳ ゴシック" w:eastAsia="ＭＳ ゴシック" w:hAnsi="ＭＳ ゴシック" w:cs="ＭＳ Ｐゴシック" w:hint="eastAsia"/>
                <w:color w:val="000000"/>
                <w:kern w:val="0"/>
                <w:sz w:val="18"/>
                <w:szCs w:val="20"/>
              </w:rPr>
              <w:t>栄養ケア・マネジメントは入所者ごとに行われるケアマネジメントの一環として行われることに留意して</w:t>
            </w:r>
            <w:r>
              <w:rPr>
                <w:rFonts w:ascii="ＭＳ ゴシック" w:eastAsia="ＭＳ ゴシック" w:hAnsi="ＭＳ ゴシック" w:cs="ＭＳ Ｐゴシック" w:hint="eastAsia"/>
                <w:color w:val="000000"/>
                <w:kern w:val="0"/>
                <w:sz w:val="18"/>
                <w:szCs w:val="20"/>
              </w:rPr>
              <w:t>いますか</w:t>
            </w:r>
            <w:r w:rsidRPr="003F539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9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000000"/>
              <w:left w:val="single" w:sz="4" w:space="0" w:color="000000"/>
              <w:bottom w:val="single" w:sz="4" w:space="0" w:color="000000"/>
              <w:right w:val="single" w:sz="4" w:space="0" w:color="auto"/>
            </w:tcBorders>
            <w:shd w:val="clear" w:color="auto" w:fill="auto"/>
            <w:hideMark/>
          </w:tcPr>
          <w:p w:rsidR="0096021D" w:rsidRPr="003F5391" w:rsidRDefault="0096021D" w:rsidP="00C22FC7">
            <w:pPr>
              <w:widowControl/>
              <w:rPr>
                <w:rFonts w:ascii="ＭＳ ゴシック" w:eastAsia="ＭＳ ゴシック" w:hAnsi="ＭＳ ゴシック" w:cs="ＭＳ Ｐゴシック"/>
                <w:color w:val="000000"/>
                <w:kern w:val="0"/>
                <w:sz w:val="18"/>
                <w:szCs w:val="20"/>
              </w:rPr>
            </w:pPr>
            <w:r w:rsidRPr="003F5391">
              <w:rPr>
                <w:rFonts w:ascii="ＭＳ ゴシック" w:eastAsia="ＭＳ ゴシック" w:hAnsi="ＭＳ ゴシック" w:cs="ＭＳ Ｐゴシック" w:hint="eastAsia"/>
                <w:color w:val="000000"/>
                <w:kern w:val="0"/>
                <w:sz w:val="18"/>
                <w:szCs w:val="20"/>
              </w:rPr>
              <w:t>低栄養状態のリスクにかかわらず、原則として入所者全員に対して実施して</w:t>
            </w:r>
            <w:r>
              <w:rPr>
                <w:rFonts w:ascii="ＭＳ ゴシック" w:eastAsia="ＭＳ ゴシック" w:hAnsi="ＭＳ ゴシック" w:cs="ＭＳ Ｐゴシック" w:hint="eastAsia"/>
                <w:color w:val="000000"/>
                <w:kern w:val="0"/>
                <w:sz w:val="18"/>
                <w:szCs w:val="20"/>
              </w:rPr>
              <w:t>いますか</w:t>
            </w:r>
            <w:r w:rsidRPr="003F539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6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000000"/>
              <w:left w:val="nil"/>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20"/>
              </w:rPr>
            </w:pPr>
            <w:r w:rsidRPr="000E1EA5">
              <w:rPr>
                <w:rFonts w:ascii="ＭＳ ゴシック" w:eastAsia="ＭＳ ゴシック" w:hAnsi="ＭＳ ゴシック" w:cs="ＭＳ Ｐゴシック" w:hint="eastAsia"/>
                <w:color w:val="000000"/>
                <w:kern w:val="0"/>
                <w:sz w:val="18"/>
                <w:szCs w:val="20"/>
              </w:rPr>
              <w:t>入所者ごとの低栄養状態のリスクを</w:t>
            </w:r>
            <w:r w:rsidR="00EC3351">
              <w:rPr>
                <w:rFonts w:ascii="ＭＳ ゴシック" w:eastAsia="ＭＳ ゴシック" w:hAnsi="ＭＳ ゴシック" w:cs="ＭＳ Ｐゴシック" w:hint="eastAsia"/>
                <w:color w:val="000000"/>
                <w:kern w:val="0"/>
                <w:sz w:val="18"/>
                <w:szCs w:val="20"/>
              </w:rPr>
              <w:t>入所時に</w:t>
            </w:r>
            <w:r w:rsidRPr="000E1EA5">
              <w:rPr>
                <w:rFonts w:ascii="ＭＳ ゴシック" w:eastAsia="ＭＳ ゴシック" w:hAnsi="ＭＳ ゴシック" w:cs="ＭＳ Ｐゴシック" w:hint="eastAsia"/>
                <w:color w:val="000000"/>
                <w:kern w:val="0"/>
                <w:sz w:val="18"/>
                <w:szCs w:val="20"/>
              </w:rPr>
              <w:t>把握して</w:t>
            </w:r>
            <w:r>
              <w:rPr>
                <w:rFonts w:ascii="ＭＳ ゴシック" w:eastAsia="ＭＳ ゴシック" w:hAnsi="ＭＳ ゴシック" w:cs="ＭＳ Ｐゴシック" w:hint="eastAsia"/>
                <w:color w:val="000000"/>
                <w:kern w:val="0"/>
                <w:sz w:val="18"/>
                <w:szCs w:val="20"/>
              </w:rPr>
              <w:t>いますか</w:t>
            </w:r>
            <w:r w:rsidRPr="000E1EA5">
              <w:rPr>
                <w:rFonts w:ascii="ＭＳ ゴシック" w:eastAsia="ＭＳ ゴシック" w:hAnsi="ＭＳ ゴシック" w:cs="ＭＳ Ｐゴシック" w:hint="eastAsia"/>
                <w:color w:val="000000"/>
                <w:kern w:val="0"/>
                <w:sz w:val="18"/>
                <w:szCs w:val="20"/>
              </w:rPr>
              <w:t>。（以下「栄養スクリーニング」という。）</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688"/>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20"/>
              </w:rPr>
            </w:pPr>
            <w:r w:rsidRPr="000E1EA5">
              <w:rPr>
                <w:rFonts w:ascii="ＭＳ ゴシック" w:eastAsia="ＭＳ ゴシック" w:hAnsi="ＭＳ ゴシック" w:cs="ＭＳ Ｐゴシック" w:hint="eastAsia"/>
                <w:color w:val="000000"/>
                <w:kern w:val="0"/>
                <w:sz w:val="18"/>
                <w:szCs w:val="20"/>
              </w:rPr>
              <w:t>栄養スクリーニングの実施に当たっては、厚生労働省が示している様式又はそれに準じた様式で作成して</w:t>
            </w:r>
            <w:r>
              <w:rPr>
                <w:rFonts w:ascii="ＭＳ ゴシック" w:eastAsia="ＭＳ ゴシック" w:hAnsi="ＭＳ ゴシック" w:cs="ＭＳ Ｐゴシック" w:hint="eastAsia"/>
                <w:color w:val="000000"/>
                <w:kern w:val="0"/>
                <w:sz w:val="18"/>
                <w:szCs w:val="20"/>
              </w:rPr>
              <w:t>いますか</w:t>
            </w:r>
            <w:r w:rsidRPr="000E1E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0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2673E6" w:rsidRDefault="0096021D" w:rsidP="00C22FC7">
            <w:pPr>
              <w:widowControl/>
              <w:rPr>
                <w:rFonts w:ascii="ＭＳ ゴシック" w:eastAsia="ＭＳ ゴシック" w:hAnsi="ＭＳ ゴシック" w:cs="ＭＳ Ｐゴシック"/>
                <w:color w:val="000000"/>
                <w:kern w:val="0"/>
                <w:sz w:val="20"/>
                <w:szCs w:val="20"/>
              </w:rPr>
            </w:pPr>
            <w:r w:rsidRPr="000E1EA5">
              <w:rPr>
                <w:rFonts w:ascii="ＭＳ ゴシック" w:eastAsia="ＭＳ ゴシック" w:hAnsi="ＭＳ ゴシック" w:cs="ＭＳ Ｐゴシック" w:hint="eastAsia"/>
                <w:color w:val="000000"/>
                <w:kern w:val="0"/>
                <w:sz w:val="18"/>
                <w:szCs w:val="20"/>
              </w:rPr>
              <w:t>管理栄養士は、栄養スクリーニングを踏まえ、入所者毎の解決すべき課題を把握して</w:t>
            </w:r>
            <w:r>
              <w:rPr>
                <w:rFonts w:ascii="ＭＳ ゴシック" w:eastAsia="ＭＳ ゴシック" w:hAnsi="ＭＳ ゴシック" w:cs="ＭＳ Ｐゴシック" w:hint="eastAsia"/>
                <w:color w:val="000000"/>
                <w:kern w:val="0"/>
                <w:sz w:val="18"/>
                <w:szCs w:val="20"/>
              </w:rPr>
              <w:t>いますか</w:t>
            </w:r>
            <w:r w:rsidRPr="000E1EA5">
              <w:rPr>
                <w:rFonts w:ascii="ＭＳ ゴシック" w:eastAsia="ＭＳ ゴシック" w:hAnsi="ＭＳ ゴシック" w:cs="ＭＳ Ｐゴシック" w:hint="eastAsia"/>
                <w:color w:val="000000"/>
                <w:kern w:val="0"/>
                <w:sz w:val="18"/>
                <w:szCs w:val="20"/>
              </w:rPr>
              <w:t>。（以下「栄養アセスメント」という。）</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8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栄養アセスメントの実施に当たっては、厚生労働省が示している様式又はそれに準じた様式で、当該入所者のリスクに応じて作成して</w:t>
            </w:r>
            <w:r>
              <w:rPr>
                <w:rFonts w:ascii="ＭＳ ゴシック" w:eastAsia="ＭＳ ゴシック" w:hAnsi="ＭＳ ゴシック" w:cs="ＭＳ Ｐゴシック" w:hint="eastAsia"/>
                <w:color w:val="000000"/>
                <w:kern w:val="0"/>
                <w:sz w:val="18"/>
                <w:szCs w:val="18"/>
              </w:rPr>
              <w:t>いますか</w:t>
            </w:r>
            <w:r w:rsidRPr="000E1EA5">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849"/>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Default="0096021D" w:rsidP="00C22FC7">
            <w:pPr>
              <w:widowControl/>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管理栄養士は、栄養アセスメントを踏まえ、施設長の管理のもと、医師、管理栄養士、歯科医師、看護職員、介護支援専門員その他の職種の者が共同して、入所者ごとに栄養ケア計画を作成して</w:t>
            </w:r>
            <w:r>
              <w:rPr>
                <w:rFonts w:ascii="ＭＳ ゴシック" w:eastAsia="ＭＳ ゴシック" w:hAnsi="ＭＳ ゴシック" w:cs="ＭＳ Ｐゴシック" w:hint="eastAsia"/>
                <w:color w:val="000000"/>
                <w:kern w:val="0"/>
                <w:sz w:val="18"/>
                <w:szCs w:val="18"/>
              </w:rPr>
              <w:t>いますか</w:t>
            </w:r>
            <w:r w:rsidRPr="000E1EA5">
              <w:rPr>
                <w:rFonts w:ascii="ＭＳ ゴシック" w:eastAsia="ＭＳ ゴシック" w:hAnsi="ＭＳ ゴシック" w:cs="ＭＳ Ｐゴシック" w:hint="eastAsia"/>
                <w:color w:val="000000"/>
                <w:kern w:val="0"/>
                <w:sz w:val="18"/>
                <w:szCs w:val="18"/>
              </w:rPr>
              <w:t>。</w:t>
            </w:r>
          </w:p>
          <w:p w:rsidR="00EC3351" w:rsidRPr="000E1EA5" w:rsidRDefault="00EC3351" w:rsidP="00C22FC7">
            <w:pPr>
              <w:widowControl/>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※歯科医師の関与及び配置は必須ではなく、必要に応じて行うものである。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238"/>
        </w:trPr>
        <w:tc>
          <w:tcPr>
            <w:tcW w:w="781" w:type="pct"/>
            <w:tcBorders>
              <w:left w:val="single" w:sz="4" w:space="0" w:color="auto"/>
              <w:right w:val="single" w:sz="4" w:space="0" w:color="000000"/>
            </w:tcBorders>
            <w:shd w:val="clear" w:color="auto" w:fill="auto"/>
            <w:vAlign w:val="center"/>
            <w:hideMark/>
          </w:tcPr>
          <w:p w:rsidR="00607399" w:rsidRPr="002673E6" w:rsidRDefault="00607399" w:rsidP="002673E6">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auto"/>
              <w:left w:val="nil"/>
              <w:bottom w:val="dotted" w:sz="4" w:space="0" w:color="auto"/>
              <w:right w:val="single" w:sz="4" w:space="0" w:color="auto"/>
            </w:tcBorders>
            <w:shd w:val="clear" w:color="auto" w:fill="auto"/>
            <w:hideMark/>
          </w:tcPr>
          <w:p w:rsidR="00607399" w:rsidRPr="000E1EA5" w:rsidRDefault="00607399" w:rsidP="00C22FC7">
            <w:pPr>
              <w:widowControl/>
              <w:jc w:val="left"/>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栄養ケア計画には次の事項等を記載して</w:t>
            </w:r>
            <w:r>
              <w:rPr>
                <w:rFonts w:ascii="ＭＳ ゴシック" w:eastAsia="ＭＳ ゴシック" w:hAnsi="ＭＳ ゴシック" w:cs="ＭＳ Ｐゴシック" w:hint="eastAsia"/>
                <w:color w:val="000000"/>
                <w:kern w:val="0"/>
                <w:sz w:val="18"/>
                <w:szCs w:val="18"/>
              </w:rPr>
              <w:t>いますか</w:t>
            </w:r>
            <w:r w:rsidRPr="000E1EA5">
              <w:rPr>
                <w:rFonts w:ascii="ＭＳ ゴシック" w:eastAsia="ＭＳ ゴシック" w:hAnsi="ＭＳ ゴシック" w:cs="ＭＳ Ｐゴシック" w:hint="eastAsia"/>
                <w:color w:val="000000"/>
                <w:kern w:val="0"/>
                <w:sz w:val="18"/>
                <w:szCs w:val="18"/>
              </w:rPr>
              <w:t>。</w:t>
            </w:r>
          </w:p>
        </w:tc>
      </w:tr>
      <w:tr w:rsidR="0096021D" w:rsidRPr="00314707" w:rsidTr="0096021D">
        <w:trPr>
          <w:trHeight w:val="57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single" w:sz="4" w:space="0" w:color="000000"/>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0E1EA5">
              <w:rPr>
                <w:rFonts w:ascii="ＭＳ ゴシック" w:eastAsia="ＭＳ ゴシック" w:hAnsi="ＭＳ ゴシック" w:cs="ＭＳ Ｐゴシック" w:hint="eastAsia"/>
                <w:color w:val="000000"/>
                <w:kern w:val="0"/>
                <w:sz w:val="18"/>
                <w:szCs w:val="18"/>
              </w:rPr>
              <w:t>栄養補給に関する事項（栄養補給量、補給方法、エネルギー・たんぱく質・水分の補給、療養食の適用、食事の形態等食事の提供に関する事項等）</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nil"/>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68"/>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single" w:sz="4" w:space="0" w:color="000000"/>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0E1EA5">
              <w:rPr>
                <w:rFonts w:ascii="ＭＳ ゴシック" w:eastAsia="ＭＳ ゴシック" w:hAnsi="ＭＳ ゴシック" w:cs="ＭＳ Ｐゴシック" w:hint="eastAsia"/>
                <w:color w:val="000000"/>
                <w:kern w:val="0"/>
                <w:sz w:val="18"/>
                <w:szCs w:val="18"/>
              </w:rPr>
              <w:t>栄養食事相談に関する事項（食事に関する内容の説明等）</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nil"/>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7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single" w:sz="4" w:space="0" w:color="000000"/>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0E1EA5">
              <w:rPr>
                <w:rFonts w:ascii="ＭＳ ゴシック" w:eastAsia="ＭＳ ゴシック" w:hAnsi="ＭＳ ゴシック" w:cs="ＭＳ Ｐゴシック" w:hint="eastAsia"/>
                <w:color w:val="000000"/>
                <w:kern w:val="0"/>
                <w:sz w:val="18"/>
                <w:szCs w:val="18"/>
              </w:rPr>
              <w:t>解決すべき事項に対し関連職種が共同して取り組むべき事項</w:t>
            </w:r>
          </w:p>
        </w:tc>
        <w:tc>
          <w:tcPr>
            <w:tcW w:w="170" w:type="pct"/>
            <w:tcBorders>
              <w:top w:val="dotted" w:sz="4" w:space="0" w:color="auto"/>
              <w:left w:val="nil"/>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nil"/>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right w:val="nil"/>
            </w:tcBorders>
            <w:shd w:val="clear" w:color="auto" w:fill="auto"/>
            <w:hideMark/>
          </w:tcPr>
          <w:p w:rsidR="0096021D" w:rsidRDefault="0096021D" w:rsidP="00C22FC7">
            <w:pPr>
              <w:widowControl/>
              <w:rPr>
                <w:rFonts w:ascii="ＭＳ ゴシック" w:eastAsia="ＭＳ ゴシック" w:hAnsi="ＭＳ ゴシック" w:cs="ＭＳ Ｐゴシック"/>
                <w:color w:val="000000"/>
                <w:kern w:val="0"/>
                <w:sz w:val="18"/>
                <w:szCs w:val="20"/>
              </w:rPr>
            </w:pPr>
            <w:r w:rsidRPr="00E033C3">
              <w:rPr>
                <w:rFonts w:ascii="ＭＳ ゴシック" w:eastAsia="ＭＳ ゴシック" w:hAnsi="ＭＳ ゴシック" w:cs="ＭＳ Ｐゴシック" w:hint="eastAsia"/>
                <w:color w:val="000000"/>
                <w:kern w:val="0"/>
                <w:sz w:val="18"/>
                <w:szCs w:val="20"/>
              </w:rPr>
              <w:t>栄養ケア計画の作成に当たっては、厚生労働省が示している様式又はそれに準じた様式となって</w:t>
            </w:r>
            <w:r>
              <w:rPr>
                <w:rFonts w:ascii="ＭＳ ゴシック" w:eastAsia="ＭＳ ゴシック" w:hAnsi="ＭＳ ゴシック" w:cs="ＭＳ Ｐゴシック" w:hint="eastAsia"/>
                <w:color w:val="000000"/>
                <w:kern w:val="0"/>
                <w:sz w:val="18"/>
                <w:szCs w:val="20"/>
              </w:rPr>
              <w:t>いますか</w:t>
            </w:r>
            <w:r w:rsidRPr="00E033C3">
              <w:rPr>
                <w:rFonts w:ascii="ＭＳ ゴシック" w:eastAsia="ＭＳ ゴシック" w:hAnsi="ＭＳ ゴシック" w:cs="ＭＳ Ｐゴシック" w:hint="eastAsia"/>
                <w:color w:val="000000"/>
                <w:kern w:val="0"/>
                <w:sz w:val="18"/>
                <w:szCs w:val="20"/>
              </w:rPr>
              <w:t>。</w:t>
            </w:r>
          </w:p>
          <w:p w:rsidR="0096021D" w:rsidRPr="002673E6" w:rsidRDefault="0096021D" w:rsidP="00C22FC7">
            <w:pPr>
              <w:widowControl/>
              <w:rPr>
                <w:rFonts w:ascii="ＭＳ ゴシック" w:eastAsia="ＭＳ ゴシック" w:hAnsi="ＭＳ ゴシック" w:cs="ＭＳ Ｐゴシック"/>
                <w:color w:val="000000"/>
                <w:kern w:val="0"/>
                <w:sz w:val="20"/>
                <w:szCs w:val="20"/>
              </w:rPr>
            </w:pPr>
            <w:r w:rsidRPr="002673E6">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地域密着型</w:t>
            </w:r>
            <w:r w:rsidRPr="002673E6">
              <w:rPr>
                <w:rFonts w:ascii="ＭＳ ゴシック" w:eastAsia="ＭＳ ゴシック" w:hAnsi="ＭＳ ゴシック" w:cs="ＭＳ Ｐゴシック" w:hint="eastAsia"/>
                <w:color w:val="000000"/>
                <w:kern w:val="0"/>
                <w:sz w:val="18"/>
                <w:szCs w:val="18"/>
              </w:rPr>
              <w:t>施設サービス計画に栄養ケア計画に相当する内容を記載している場合は、その記載をもって栄養ケア計画の作成に代えることができ</w:t>
            </w:r>
            <w:r>
              <w:rPr>
                <w:rFonts w:ascii="ＭＳ ゴシック" w:eastAsia="ＭＳ ゴシック" w:hAnsi="ＭＳ ゴシック" w:cs="ＭＳ Ｐゴシック" w:hint="eastAsia"/>
                <w:color w:val="000000"/>
                <w:kern w:val="0"/>
                <w:sz w:val="18"/>
                <w:szCs w:val="18"/>
              </w:rPr>
              <w:t>るものとする</w:t>
            </w:r>
            <w:r w:rsidRPr="002673E6">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96021D">
            <w:pPr>
              <w:widowControl/>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作成した栄養ケア計画については、栄養ケア・マネジメントの対象となる入所者又はその家族に説明し、同意を得て</w:t>
            </w:r>
            <w:r>
              <w:rPr>
                <w:rFonts w:ascii="ＭＳ ゴシック" w:eastAsia="ＭＳ ゴシック" w:hAnsi="ＭＳ ゴシック" w:cs="ＭＳ Ｐゴシック" w:hint="eastAsia"/>
                <w:color w:val="000000"/>
                <w:kern w:val="0"/>
                <w:sz w:val="18"/>
                <w:szCs w:val="18"/>
              </w:rPr>
              <w:t>いますか</w:t>
            </w:r>
            <w:r w:rsidRPr="000E1EA5">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栄養ケア計画に基づき、入所者ごとに栄養ケア・マネジメントを実施するとともに、栄養ケア計画に実施上の問題（栄養補給方法の変更の必要性、関係職種が共同して取り組むべき事項の見直しの必要性等）があれば直ちに当該計画を修正して</w:t>
            </w:r>
            <w:r>
              <w:rPr>
                <w:rFonts w:ascii="ＭＳ ゴシック" w:eastAsia="ＭＳ ゴシック" w:hAnsi="ＭＳ ゴシック" w:cs="ＭＳ Ｐゴシック" w:hint="eastAsia"/>
                <w:color w:val="000000"/>
                <w:kern w:val="0"/>
                <w:sz w:val="18"/>
                <w:szCs w:val="18"/>
              </w:rPr>
              <w:t>いますか</w:t>
            </w:r>
            <w:r w:rsidRPr="000E1EA5">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2673E6" w:rsidRDefault="0096021D" w:rsidP="00C22FC7">
            <w:pPr>
              <w:widowControl/>
              <w:rPr>
                <w:rFonts w:ascii="ＭＳ ゴシック" w:eastAsia="ＭＳ ゴシック" w:hAnsi="ＭＳ ゴシック" w:cs="ＭＳ Ｐゴシック"/>
                <w:color w:val="000000"/>
                <w:kern w:val="0"/>
                <w:sz w:val="20"/>
                <w:szCs w:val="20"/>
              </w:rPr>
            </w:pPr>
            <w:r w:rsidRPr="00FB47F7">
              <w:rPr>
                <w:rFonts w:ascii="ＭＳ ゴシック" w:eastAsia="ＭＳ ゴシック" w:hAnsi="ＭＳ ゴシック" w:cs="ＭＳ Ｐゴシック" w:hint="eastAsia"/>
                <w:color w:val="000000"/>
                <w:kern w:val="0"/>
                <w:sz w:val="18"/>
                <w:szCs w:val="20"/>
              </w:rPr>
              <w:t>入所者ごとの栄養状態に応じて、定期的に入所者の生活機能の状況を検討し、栄養状態のモニタリングを行って</w:t>
            </w:r>
            <w:r>
              <w:rPr>
                <w:rFonts w:ascii="ＭＳ ゴシック" w:eastAsia="ＭＳ ゴシック" w:hAnsi="ＭＳ ゴシック" w:cs="ＭＳ Ｐゴシック" w:hint="eastAsia"/>
                <w:color w:val="000000"/>
                <w:kern w:val="0"/>
                <w:sz w:val="18"/>
                <w:szCs w:val="20"/>
              </w:rPr>
              <w:t>いますか</w:t>
            </w:r>
            <w:r w:rsidRPr="00FB47F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20"/>
              </w:rPr>
            </w:pPr>
            <w:r w:rsidRPr="000E1EA5">
              <w:rPr>
                <w:rFonts w:ascii="ＭＳ ゴシック" w:eastAsia="ＭＳ ゴシック" w:hAnsi="ＭＳ ゴシック" w:cs="ＭＳ Ｐゴシック" w:hint="eastAsia"/>
                <w:color w:val="000000"/>
                <w:kern w:val="0"/>
                <w:sz w:val="18"/>
                <w:szCs w:val="20"/>
              </w:rPr>
              <w:t>栄養スクリーニング時に把握した入所者ごとの低栄養状態のリスクのレベルに応じ、それぞれのモニタリング間隔を設定し、入所者ごとの栄養ケア計画に記載して</w:t>
            </w:r>
            <w:r>
              <w:rPr>
                <w:rFonts w:ascii="ＭＳ ゴシック" w:eastAsia="ＭＳ ゴシック" w:hAnsi="ＭＳ ゴシック" w:cs="ＭＳ Ｐゴシック" w:hint="eastAsia"/>
                <w:color w:val="000000"/>
                <w:kern w:val="0"/>
                <w:sz w:val="18"/>
                <w:szCs w:val="20"/>
              </w:rPr>
              <w:t>いますか</w:t>
            </w:r>
            <w:r w:rsidRPr="000E1E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20"/>
              </w:rPr>
            </w:pPr>
            <w:r w:rsidRPr="000E1EA5">
              <w:rPr>
                <w:rFonts w:ascii="ＭＳ ゴシック" w:eastAsia="ＭＳ ゴシック" w:hAnsi="ＭＳ ゴシック" w:cs="ＭＳ Ｐゴシック" w:hint="eastAsia"/>
                <w:color w:val="000000"/>
                <w:kern w:val="0"/>
                <w:sz w:val="18"/>
                <w:szCs w:val="20"/>
              </w:rPr>
              <w:t>定期的に行うモニタリングの間隔</w:t>
            </w:r>
            <w:r>
              <w:rPr>
                <w:rFonts w:ascii="ＭＳ ゴシック" w:eastAsia="ＭＳ ゴシック" w:hAnsi="ＭＳ ゴシック" w:cs="ＭＳ Ｐゴシック" w:hint="eastAsia"/>
                <w:color w:val="000000"/>
                <w:kern w:val="0"/>
                <w:sz w:val="18"/>
                <w:szCs w:val="20"/>
              </w:rPr>
              <w:t>の設定にあたって</w:t>
            </w:r>
            <w:r w:rsidRPr="000E1EA5">
              <w:rPr>
                <w:rFonts w:ascii="ＭＳ ゴシック" w:eastAsia="ＭＳ ゴシック" w:hAnsi="ＭＳ ゴシック" w:cs="ＭＳ Ｐゴシック" w:hint="eastAsia"/>
                <w:color w:val="000000"/>
                <w:kern w:val="0"/>
                <w:sz w:val="18"/>
                <w:szCs w:val="20"/>
              </w:rPr>
              <w:t>は、高リスク者及び栄養補給方法の変更の必要性がある者</w:t>
            </w:r>
            <w:r w:rsidR="00CE010A">
              <w:rPr>
                <w:rFonts w:ascii="ＭＳ ゴシック" w:eastAsia="ＭＳ ゴシック" w:hAnsi="ＭＳ ゴシック" w:cs="ＭＳ Ｐゴシック" w:hint="eastAsia"/>
                <w:color w:val="000000"/>
                <w:kern w:val="0"/>
                <w:sz w:val="18"/>
                <w:szCs w:val="20"/>
              </w:rPr>
              <w:t>（経管栄養法から経口栄養法への変更等）については</w:t>
            </w:r>
            <w:r>
              <w:rPr>
                <w:rFonts w:ascii="ＭＳ ゴシック" w:eastAsia="ＭＳ ゴシック" w:hAnsi="ＭＳ ゴシック" w:cs="ＭＳ Ｐゴシック" w:hint="eastAsia"/>
                <w:color w:val="000000"/>
                <w:kern w:val="0"/>
                <w:sz w:val="18"/>
                <w:szCs w:val="20"/>
              </w:rPr>
              <w:t>おおむね２週間ごと、中リスク者については、おおむね１月ごと、低リスク者については、</w:t>
            </w:r>
            <w:r w:rsidRPr="000E1EA5">
              <w:rPr>
                <w:rFonts w:ascii="ＭＳ ゴシック" w:eastAsia="ＭＳ ゴシック" w:hAnsi="ＭＳ ゴシック" w:cs="ＭＳ Ｐゴシック" w:hint="eastAsia"/>
                <w:color w:val="000000"/>
                <w:kern w:val="0"/>
                <w:sz w:val="18"/>
                <w:szCs w:val="20"/>
              </w:rPr>
              <w:t>おおむね３月ごと</w:t>
            </w:r>
            <w:r>
              <w:rPr>
                <w:rFonts w:ascii="ＭＳ ゴシック" w:eastAsia="ＭＳ ゴシック" w:hAnsi="ＭＳ ゴシック" w:cs="ＭＳ Ｐゴシック" w:hint="eastAsia"/>
                <w:color w:val="000000"/>
                <w:kern w:val="0"/>
                <w:sz w:val="18"/>
                <w:szCs w:val="20"/>
              </w:rPr>
              <w:t>に行</w:t>
            </w:r>
            <w:r w:rsidRPr="000E1EA5">
              <w:rPr>
                <w:rFonts w:ascii="ＭＳ ゴシック" w:eastAsia="ＭＳ ゴシック" w:hAnsi="ＭＳ ゴシック" w:cs="ＭＳ Ｐゴシック" w:hint="eastAsia"/>
                <w:color w:val="000000"/>
                <w:kern w:val="0"/>
                <w:sz w:val="18"/>
                <w:szCs w:val="20"/>
              </w:rPr>
              <w:t>なって</w:t>
            </w:r>
            <w:r>
              <w:rPr>
                <w:rFonts w:ascii="ＭＳ ゴシック" w:eastAsia="ＭＳ ゴシック" w:hAnsi="ＭＳ ゴシック" w:cs="ＭＳ Ｐゴシック" w:hint="eastAsia"/>
                <w:color w:val="000000"/>
                <w:kern w:val="0"/>
                <w:sz w:val="18"/>
                <w:szCs w:val="20"/>
              </w:rPr>
              <w:t>いますか</w:t>
            </w:r>
            <w:r w:rsidRPr="000E1E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20"/>
              </w:rPr>
            </w:pPr>
            <w:r w:rsidRPr="000E1EA5">
              <w:rPr>
                <w:rFonts w:ascii="ＭＳ ゴシック" w:eastAsia="ＭＳ ゴシック" w:hAnsi="ＭＳ ゴシック" w:cs="ＭＳ Ｐゴシック" w:hint="eastAsia"/>
                <w:color w:val="000000"/>
                <w:kern w:val="0"/>
                <w:sz w:val="18"/>
                <w:szCs w:val="20"/>
              </w:rPr>
              <w:t>モニタリングでは、リスクのレベルに関係なく、低栄養状態の低リスク者も含め、少なくとも月１回は体重測定を行い、当該入所者の栄養状態の把握を行って</w:t>
            </w:r>
            <w:r>
              <w:rPr>
                <w:rFonts w:ascii="ＭＳ ゴシック" w:eastAsia="ＭＳ ゴシック" w:hAnsi="ＭＳ ゴシック" w:cs="ＭＳ Ｐゴシック" w:hint="eastAsia"/>
                <w:color w:val="000000"/>
                <w:kern w:val="0"/>
                <w:sz w:val="18"/>
                <w:szCs w:val="20"/>
              </w:rPr>
              <w:t>いますか</w:t>
            </w:r>
            <w:r w:rsidRPr="000E1E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20"/>
              </w:rPr>
            </w:pPr>
            <w:r w:rsidRPr="000E1EA5">
              <w:rPr>
                <w:rFonts w:ascii="ＭＳ ゴシック" w:eastAsia="ＭＳ ゴシック" w:hAnsi="ＭＳ ゴシック" w:cs="ＭＳ Ｐゴシック" w:hint="eastAsia"/>
                <w:color w:val="000000"/>
                <w:kern w:val="0"/>
                <w:sz w:val="18"/>
                <w:szCs w:val="20"/>
              </w:rPr>
              <w:t>モニタリングの実施に当たっては、厚生労働省が示している様式又はそれに準じた様式で作成して</w:t>
            </w:r>
            <w:r>
              <w:rPr>
                <w:rFonts w:ascii="ＭＳ ゴシック" w:eastAsia="ＭＳ ゴシック" w:hAnsi="ＭＳ ゴシック" w:cs="ＭＳ Ｐゴシック" w:hint="eastAsia"/>
                <w:color w:val="000000"/>
                <w:kern w:val="0"/>
                <w:sz w:val="18"/>
                <w:szCs w:val="20"/>
              </w:rPr>
              <w:t>いますか</w:t>
            </w:r>
            <w:r w:rsidRPr="000E1E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C22FC7">
            <w:pPr>
              <w:widowControl/>
              <w:rPr>
                <w:rFonts w:ascii="ＭＳ ゴシック" w:eastAsia="ＭＳ ゴシック" w:hAnsi="ＭＳ ゴシック" w:cs="ＭＳ Ｐゴシック"/>
                <w:color w:val="000000"/>
                <w:kern w:val="0"/>
                <w:sz w:val="18"/>
                <w:szCs w:val="20"/>
              </w:rPr>
            </w:pPr>
            <w:r w:rsidRPr="000E1EA5">
              <w:rPr>
                <w:rFonts w:ascii="ＭＳ ゴシック" w:eastAsia="ＭＳ ゴシック" w:hAnsi="ＭＳ ゴシック" w:cs="ＭＳ Ｐゴシック" w:hint="eastAsia"/>
                <w:color w:val="000000"/>
                <w:kern w:val="0"/>
                <w:sz w:val="18"/>
                <w:szCs w:val="20"/>
              </w:rPr>
              <w:t>入所者毎に概ね３ヶ月を目途に、低栄養状態のリスクについて、栄養スクリーニングを実施し、栄養ケア計画の見直しを行って</w:t>
            </w:r>
            <w:r>
              <w:rPr>
                <w:rFonts w:ascii="ＭＳ ゴシック" w:eastAsia="ＭＳ ゴシック" w:hAnsi="ＭＳ ゴシック" w:cs="ＭＳ Ｐゴシック" w:hint="eastAsia"/>
                <w:color w:val="000000"/>
                <w:kern w:val="0"/>
                <w:sz w:val="18"/>
                <w:szCs w:val="20"/>
              </w:rPr>
              <w:t>いますか</w:t>
            </w:r>
            <w:r w:rsidRPr="000E1EA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C22FC7">
            <w:pPr>
              <w:jc w:val="left"/>
              <w:rPr>
                <w:rFonts w:ascii="ＭＳ ゴシック" w:eastAsia="ＭＳ ゴシック" w:hAnsi="ＭＳ ゴシック" w:cs="ＭＳ Ｐゴシック"/>
                <w:color w:val="000000"/>
                <w:kern w:val="0"/>
                <w:sz w:val="18"/>
                <w:szCs w:val="18"/>
              </w:rPr>
            </w:pPr>
            <w:r w:rsidRPr="000E1EA5">
              <w:rPr>
                <w:rFonts w:ascii="ＭＳ ゴシック" w:eastAsia="ＭＳ ゴシック" w:hAnsi="ＭＳ ゴシック" w:cs="ＭＳ Ｐゴシック" w:hint="eastAsia"/>
                <w:color w:val="000000"/>
                <w:kern w:val="0"/>
                <w:sz w:val="18"/>
                <w:szCs w:val="18"/>
              </w:rPr>
              <w:t>当該加算の算定に当たっては、栄養ケア計画を作成し、入所者又はその家族に説明し、その同意を得られた日から算定を開始して</w:t>
            </w:r>
            <w:r>
              <w:rPr>
                <w:rFonts w:ascii="ＭＳ ゴシック" w:eastAsia="ＭＳ ゴシック" w:hAnsi="ＭＳ ゴシック" w:cs="ＭＳ Ｐゴシック" w:hint="eastAsia"/>
                <w:color w:val="000000"/>
                <w:kern w:val="0"/>
                <w:sz w:val="18"/>
                <w:szCs w:val="18"/>
              </w:rPr>
              <w:t>いますか</w:t>
            </w:r>
            <w:r w:rsidRPr="000E1EA5">
              <w:rPr>
                <w:rFonts w:ascii="ＭＳ ゴシック" w:eastAsia="ＭＳ ゴシック" w:hAnsi="ＭＳ ゴシック" w:cs="ＭＳ Ｐゴシック" w:hint="eastAsia"/>
                <w:color w:val="000000"/>
                <w:kern w:val="0"/>
                <w:sz w:val="18"/>
                <w:szCs w:val="18"/>
              </w:rPr>
              <w:t>。</w:t>
            </w:r>
          </w:p>
          <w:p w:rsidR="0096021D" w:rsidRPr="002673E6" w:rsidRDefault="0096021D" w:rsidP="00B44339">
            <w:pPr>
              <w:jc w:val="left"/>
              <w:rPr>
                <w:rFonts w:ascii="ＭＳ ゴシック" w:eastAsia="ＭＳ ゴシック" w:hAnsi="ＭＳ ゴシック" w:cs="ＭＳ Ｐゴシック"/>
                <w:color w:val="000000"/>
                <w:kern w:val="0"/>
                <w:sz w:val="20"/>
                <w:szCs w:val="20"/>
              </w:rPr>
            </w:pPr>
            <w:r w:rsidRPr="000E1EA5">
              <w:rPr>
                <w:rFonts w:ascii="ＭＳ ゴシック" w:eastAsia="ＭＳ ゴシック" w:hAnsi="ＭＳ ゴシック" w:cs="ＭＳ Ｐゴシック" w:hint="eastAsia"/>
                <w:color w:val="000000"/>
                <w:kern w:val="0"/>
                <w:sz w:val="18"/>
                <w:szCs w:val="18"/>
              </w:rPr>
              <w:t>※一部ユニット型施設・事業所が、ユニット型部分とユニット型以外の部分それぞれ別施設・事業所として指定されることとなった場合について、栄養マネジメント加算を双方の施設で算定することは可能</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94"/>
        </w:trPr>
        <w:tc>
          <w:tcPr>
            <w:tcW w:w="781" w:type="pct"/>
            <w:tcBorders>
              <w:left w:val="single" w:sz="4" w:space="0" w:color="auto"/>
              <w:bottom w:val="single" w:sz="4" w:space="0" w:color="000000"/>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3F5391" w:rsidRDefault="0096021D" w:rsidP="00C22FC7">
            <w:pPr>
              <w:widowControl/>
              <w:rPr>
                <w:rFonts w:ascii="ＭＳ ゴシック" w:eastAsia="ＭＳ ゴシック" w:hAnsi="ＭＳ ゴシック" w:cs="ＭＳ Ｐゴシック"/>
                <w:color w:val="000000"/>
                <w:kern w:val="0"/>
                <w:sz w:val="18"/>
                <w:szCs w:val="18"/>
              </w:rPr>
            </w:pPr>
            <w:r w:rsidRPr="003F5391">
              <w:rPr>
                <w:rFonts w:ascii="ＭＳ ゴシック" w:eastAsia="ＭＳ ゴシック" w:hAnsi="ＭＳ ゴシック" w:cs="ＭＳ Ｐゴシック" w:hint="eastAsia"/>
                <w:color w:val="000000"/>
                <w:kern w:val="0"/>
                <w:sz w:val="18"/>
                <w:szCs w:val="18"/>
              </w:rPr>
              <w:t>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3F5391">
              <w:rPr>
                <w:rFonts w:ascii="ＭＳ ゴシック" w:eastAsia="ＭＳ ゴシック" w:hAnsi="ＭＳ ゴシック" w:cs="ＭＳ Ｐゴシック" w:hint="eastAsia"/>
                <w:color w:val="000000"/>
                <w:kern w:val="0"/>
                <w:sz w:val="18"/>
                <w:szCs w:val="18"/>
              </w:rPr>
              <w:t>か</w:t>
            </w:r>
            <w:r>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top w:val="single" w:sz="4" w:space="0" w:color="000000"/>
              <w:left w:val="single" w:sz="4" w:space="0" w:color="auto"/>
              <w:right w:val="single" w:sz="4" w:space="0" w:color="000000"/>
            </w:tcBorders>
            <w:shd w:val="clear" w:color="auto" w:fill="auto"/>
            <w:hideMark/>
          </w:tcPr>
          <w:p w:rsidR="0096021D" w:rsidRPr="00F03A67" w:rsidRDefault="0096021D" w:rsidP="00C22FC7">
            <w:pPr>
              <w:widowControl/>
              <w:rPr>
                <w:rFonts w:ascii="ＭＳ ゴシック" w:eastAsia="ＭＳ ゴシック" w:hAnsi="ＭＳ ゴシック" w:cs="ＭＳ Ｐゴシック"/>
                <w:color w:val="000000"/>
                <w:kern w:val="0"/>
                <w:sz w:val="18"/>
                <w:szCs w:val="18"/>
              </w:rPr>
            </w:pPr>
            <w:r w:rsidRPr="00F03A67">
              <w:rPr>
                <w:rFonts w:ascii="ＭＳ ゴシック" w:eastAsia="ＭＳ ゴシック" w:hAnsi="ＭＳ ゴシック" w:cs="ＭＳ Ｐゴシック" w:hint="eastAsia"/>
                <w:color w:val="000000"/>
                <w:kern w:val="0"/>
                <w:sz w:val="18"/>
                <w:szCs w:val="18"/>
              </w:rPr>
              <w:t>22低栄養リスク改善加算</w:t>
            </w: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2673E6" w:rsidRDefault="0096021D" w:rsidP="00C22FC7">
            <w:pPr>
              <w:widowControl/>
              <w:jc w:val="left"/>
              <w:rPr>
                <w:rFonts w:ascii="ＭＳ ゴシック" w:eastAsia="ＭＳ ゴシック" w:hAnsi="ＭＳ ゴシック" w:cs="ＭＳ Ｐゴシック"/>
                <w:kern w:val="0"/>
                <w:sz w:val="20"/>
                <w:szCs w:val="20"/>
              </w:rPr>
            </w:pPr>
            <w:r w:rsidRPr="00FB47F7">
              <w:rPr>
                <w:rFonts w:ascii="ＭＳ ゴシック" w:eastAsia="ＭＳ ゴシック" w:hAnsi="ＭＳ ゴシック" w:cs="ＭＳ Ｐゴシック" w:hint="eastAsia"/>
                <w:kern w:val="0"/>
                <w:sz w:val="18"/>
                <w:szCs w:val="20"/>
              </w:rPr>
              <w:t>低栄養状態にある入所又は低栄養状態のおそれのある入所者に対して、医師、又は歯科医師の指示を受けた管理栄養士又は栄養士（歯科医師</w:t>
            </w:r>
            <w:r w:rsidR="006475D2">
              <w:rPr>
                <w:rFonts w:ascii="ＭＳ ゴシック" w:eastAsia="ＭＳ ゴシック" w:hAnsi="ＭＳ ゴシック" w:cs="ＭＳ Ｐゴシック" w:hint="eastAsia"/>
                <w:kern w:val="0"/>
                <w:sz w:val="18"/>
                <w:szCs w:val="20"/>
              </w:rPr>
              <w:t>が</w:t>
            </w:r>
            <w:r w:rsidRPr="00FB47F7">
              <w:rPr>
                <w:rFonts w:ascii="ＭＳ ゴシック" w:eastAsia="ＭＳ ゴシック" w:hAnsi="ＭＳ ゴシック" w:cs="ＭＳ Ｐゴシック" w:hint="eastAsia"/>
                <w:kern w:val="0"/>
                <w:sz w:val="18"/>
                <w:szCs w:val="20"/>
              </w:rPr>
              <w:t>指示を行う場合にあっては、当該指示を受けた管理栄養士又は栄養士が医師の指導を受けてい</w:t>
            </w:r>
            <w:r>
              <w:rPr>
                <w:rFonts w:ascii="ＭＳ ゴシック" w:eastAsia="ＭＳ ゴシック" w:hAnsi="ＭＳ ゴシック" w:cs="ＭＳ Ｐゴシック" w:hint="eastAsia"/>
                <w:kern w:val="0"/>
                <w:sz w:val="18"/>
                <w:szCs w:val="20"/>
              </w:rPr>
              <w:t>る場合に限る。）が栄養管理を行った場合に、６月以内の期間に限り、</w:t>
            </w:r>
            <w:r w:rsidRPr="00FB47F7">
              <w:rPr>
                <w:rFonts w:ascii="ＭＳ ゴシック" w:eastAsia="ＭＳ ゴシック" w:hAnsi="ＭＳ ゴシック" w:cs="ＭＳ Ｐゴシック" w:hint="eastAsia"/>
                <w:kern w:val="0"/>
                <w:sz w:val="18"/>
                <w:szCs w:val="20"/>
              </w:rPr>
              <w:t>１月につき300単位を</w:t>
            </w:r>
            <w:r w:rsidR="00271447">
              <w:rPr>
                <w:rFonts w:ascii="ＭＳ ゴシック" w:eastAsia="ＭＳ ゴシック" w:hAnsi="ＭＳ ゴシック" w:cs="ＭＳ Ｐゴシック" w:hint="eastAsia"/>
                <w:kern w:val="0"/>
                <w:sz w:val="18"/>
                <w:szCs w:val="20"/>
              </w:rPr>
              <w:t>加算</w:t>
            </w:r>
            <w:r w:rsidRPr="00FB47F7">
              <w:rPr>
                <w:rFonts w:ascii="ＭＳ ゴシック" w:eastAsia="ＭＳ ゴシック" w:hAnsi="ＭＳ ゴシック" w:cs="ＭＳ Ｐゴシック" w:hint="eastAsia"/>
                <w:kern w:val="0"/>
                <w:sz w:val="18"/>
                <w:szCs w:val="20"/>
              </w:rPr>
              <w:t>して</w:t>
            </w:r>
            <w:r>
              <w:rPr>
                <w:rFonts w:ascii="ＭＳ ゴシック" w:eastAsia="ＭＳ ゴシック" w:hAnsi="ＭＳ ゴシック" w:cs="ＭＳ Ｐゴシック" w:hint="eastAsia"/>
                <w:kern w:val="0"/>
                <w:sz w:val="18"/>
                <w:szCs w:val="20"/>
              </w:rPr>
              <w:t>いますか</w:t>
            </w:r>
            <w:r w:rsidRPr="00FB47F7">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3F5391" w:rsidRDefault="0096021D" w:rsidP="00C22FC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color w:val="000000"/>
                <w:kern w:val="0"/>
                <w:sz w:val="18"/>
                <w:szCs w:val="18"/>
              </w:rPr>
              <w:t>原則として、施設入所時に行った栄養スクリーニングにより、低栄養状態の高リスク者に該当するものであって、低栄養状態の改善等のための栄養管理が必要であるとして、医師又は歯科医師の指示を受けた者を対象と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Default="0096021D" w:rsidP="00FE577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当該加算における低栄養状態のリスク評価は「栄養マネジメント加算及び経口移行加算等に関する事務処理手順例及び様式例の提示について」（平成17年９月７日老老発第0907002号）に基づき行っていますか。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B44339">
        <w:trPr>
          <w:trHeight w:val="267"/>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Default="0096021D" w:rsidP="00FE577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歯科医師が指示を行う場合にあっては、当該指示を受ける管理栄養士等が、対象となる入所者に対する療養のために必要な栄養の指導を行うに当たり、主治の医師の指導を受けていますか。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606CFA" w:rsidRDefault="0096021D" w:rsidP="00C22FC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月１回以上</w:t>
            </w:r>
            <w:r w:rsidRPr="003F5391">
              <w:rPr>
                <w:rFonts w:ascii="ＭＳ ゴシック" w:eastAsia="ＭＳ ゴシック" w:hAnsi="ＭＳ ゴシック" w:cs="ＭＳ Ｐゴシック" w:hint="eastAsia"/>
                <w:kern w:val="0"/>
                <w:sz w:val="18"/>
                <w:szCs w:val="18"/>
              </w:rPr>
              <w:t>医師、管理栄養士、歯科医師、看護師、介護支援専門員その他の職種が共同して、</w:t>
            </w:r>
            <w:r>
              <w:rPr>
                <w:rFonts w:ascii="ＭＳ ゴシック" w:eastAsia="ＭＳ ゴシック" w:hAnsi="ＭＳ ゴシック" w:cs="ＭＳ Ｐゴシック" w:hint="eastAsia"/>
                <w:kern w:val="0"/>
                <w:sz w:val="18"/>
                <w:szCs w:val="18"/>
              </w:rPr>
              <w:t>入所者の栄養管理するための会議を行っていますか。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8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96021D" w:rsidP="00C22FC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入所者ごとに低栄養状態の改善を行うための栄養管理方法等を示した計画を作成していますか。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8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Default="0096021D" w:rsidP="00C22FC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当該計画は、栄養ケア計画と一体のものとして作成していますか。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Default="0096021D" w:rsidP="00C22FC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当該計画について、低栄養状態の改善等を行うための栄養管理の対象となる入所者又はその家族に説明し、同意を得ていますか。</w:t>
            </w:r>
          </w:p>
          <w:p w:rsidR="0096021D" w:rsidRDefault="0096021D" w:rsidP="00C22FC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※地域密着型</w:t>
            </w:r>
            <w:r w:rsidRPr="002673E6">
              <w:rPr>
                <w:rFonts w:ascii="ＭＳ ゴシック" w:eastAsia="ＭＳ ゴシック" w:hAnsi="ＭＳ ゴシック" w:cs="ＭＳ Ｐゴシック" w:hint="eastAsia"/>
                <w:color w:val="000000"/>
                <w:kern w:val="0"/>
                <w:sz w:val="18"/>
                <w:szCs w:val="18"/>
              </w:rPr>
              <w:t>施設サービス計画に</w:t>
            </w:r>
            <w:r>
              <w:rPr>
                <w:rFonts w:ascii="ＭＳ ゴシック" w:eastAsia="ＭＳ ゴシック" w:hAnsi="ＭＳ ゴシック" w:cs="ＭＳ Ｐゴシック" w:hint="eastAsia"/>
                <w:color w:val="000000"/>
                <w:kern w:val="0"/>
                <w:sz w:val="18"/>
                <w:szCs w:val="18"/>
              </w:rPr>
              <w:t>当該</w:t>
            </w:r>
            <w:r w:rsidRPr="002673E6">
              <w:rPr>
                <w:rFonts w:ascii="ＭＳ ゴシック" w:eastAsia="ＭＳ ゴシック" w:hAnsi="ＭＳ ゴシック" w:cs="ＭＳ Ｐゴシック" w:hint="eastAsia"/>
                <w:color w:val="000000"/>
                <w:kern w:val="0"/>
                <w:sz w:val="18"/>
                <w:szCs w:val="18"/>
              </w:rPr>
              <w:t>計画に相当する内容を記載している場合は、その記載をもって</w:t>
            </w:r>
            <w:r>
              <w:rPr>
                <w:rFonts w:ascii="ＭＳ ゴシック" w:eastAsia="ＭＳ ゴシック" w:hAnsi="ＭＳ ゴシック" w:cs="ＭＳ Ｐゴシック" w:hint="eastAsia"/>
                <w:color w:val="000000"/>
                <w:kern w:val="0"/>
                <w:sz w:val="18"/>
                <w:szCs w:val="18"/>
              </w:rPr>
              <w:t>当該</w:t>
            </w:r>
            <w:r w:rsidRPr="002673E6">
              <w:rPr>
                <w:rFonts w:ascii="ＭＳ ゴシック" w:eastAsia="ＭＳ ゴシック" w:hAnsi="ＭＳ ゴシック" w:cs="ＭＳ Ｐゴシック" w:hint="eastAsia"/>
                <w:color w:val="000000"/>
                <w:kern w:val="0"/>
                <w:sz w:val="18"/>
                <w:szCs w:val="18"/>
              </w:rPr>
              <w:t>計画の作成に代えることができ</w:t>
            </w:r>
            <w:r>
              <w:rPr>
                <w:rFonts w:ascii="ＭＳ ゴシック" w:eastAsia="ＭＳ ゴシック" w:hAnsi="ＭＳ ゴシック" w:cs="ＭＳ Ｐゴシック" w:hint="eastAsia"/>
                <w:color w:val="000000"/>
                <w:kern w:val="0"/>
                <w:sz w:val="18"/>
                <w:szCs w:val="18"/>
              </w:rPr>
              <w:t>るものとする</w:t>
            </w:r>
            <w:r w:rsidRPr="002673E6">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Default="0096021D" w:rsidP="00C22FC7">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当該計画に基づき、管理栄養士等は対象となる入所者に対し食事の観察を週５回以上行い、当該入所者ごとの栄養状態、嗜好等を踏まえた食事の調整等を実施していますか。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0E1EA5" w:rsidRDefault="00BA2B2C" w:rsidP="006475D2">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当該加算の算定期間は、入所者又はその家族の同意を得られた月から起算して６月以内の期間に限り、それを超えた場合においては原則として当該加算を算定していませんか。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19"/>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4E1BAB" w:rsidRDefault="0096021D" w:rsidP="00C22FC7">
            <w:pPr>
              <w:jc w:val="left"/>
              <w:rPr>
                <w:rFonts w:ascii="ＭＳ ゴシック" w:eastAsia="ＭＳ ゴシック" w:hAnsi="ＭＳ ゴシック" w:cs="ＭＳ Ｐゴシック"/>
                <w:kern w:val="0"/>
                <w:sz w:val="18"/>
                <w:szCs w:val="18"/>
              </w:rPr>
            </w:pPr>
            <w:r w:rsidRPr="004E1BAB">
              <w:rPr>
                <w:rFonts w:ascii="ＭＳ ゴシック" w:eastAsia="ＭＳ ゴシック" w:hAnsi="ＭＳ ゴシック" w:cs="ＭＳ Ｐゴシック" w:hint="eastAsia"/>
                <w:kern w:val="0"/>
                <w:sz w:val="18"/>
                <w:szCs w:val="18"/>
              </w:rPr>
              <w:t>６月を超えて実施する場合に、入所者又はその家族に説明し、同意を得て</w:t>
            </w:r>
            <w:r>
              <w:rPr>
                <w:rFonts w:ascii="ＭＳ ゴシック" w:eastAsia="ＭＳ ゴシック" w:hAnsi="ＭＳ ゴシック" w:cs="ＭＳ Ｐゴシック" w:hint="eastAsia"/>
                <w:kern w:val="0"/>
                <w:sz w:val="18"/>
                <w:szCs w:val="18"/>
              </w:rPr>
              <w:t>いますか</w:t>
            </w:r>
            <w:r w:rsidRPr="004E1BAB">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4E1BAB" w:rsidRDefault="0096021D" w:rsidP="00C22FC7">
            <w:pPr>
              <w:jc w:val="left"/>
              <w:rPr>
                <w:rFonts w:ascii="ＭＳ ゴシック" w:eastAsia="ＭＳ ゴシック" w:hAnsi="ＭＳ ゴシック" w:cs="ＭＳ Ｐゴシック"/>
                <w:kern w:val="0"/>
                <w:sz w:val="18"/>
                <w:szCs w:val="18"/>
              </w:rPr>
            </w:pPr>
            <w:r w:rsidRPr="004E1BAB">
              <w:rPr>
                <w:rFonts w:ascii="ＭＳ ゴシック" w:eastAsia="ＭＳ ゴシック" w:hAnsi="ＭＳ ゴシック" w:cs="ＭＳ Ｐゴシック" w:hint="eastAsia"/>
                <w:kern w:val="0"/>
                <w:sz w:val="18"/>
                <w:szCs w:val="18"/>
              </w:rPr>
              <w:t>この場合において、医師又は歯科医師の指示はおおむね２週間ごとに受けて</w:t>
            </w:r>
            <w:r>
              <w:rPr>
                <w:rFonts w:ascii="ＭＳ ゴシック" w:eastAsia="ＭＳ ゴシック" w:hAnsi="ＭＳ ゴシック" w:cs="ＭＳ Ｐゴシック" w:hint="eastAsia"/>
                <w:kern w:val="0"/>
                <w:sz w:val="18"/>
                <w:szCs w:val="18"/>
              </w:rPr>
              <w:t>いますか</w:t>
            </w:r>
            <w:r w:rsidRPr="004E1BAB">
              <w:rPr>
                <w:rFonts w:ascii="ＭＳ ゴシック" w:eastAsia="ＭＳ ゴシック" w:hAnsi="ＭＳ ゴシック" w:cs="ＭＳ Ｐゴシック" w:hint="eastAsia"/>
                <w:kern w:val="0"/>
                <w:sz w:val="18"/>
                <w:szCs w:val="18"/>
              </w:rPr>
              <w:t>。また、医師の指示は、診療録等に記載されて</w:t>
            </w:r>
            <w:r>
              <w:rPr>
                <w:rFonts w:ascii="ＭＳ ゴシック" w:eastAsia="ＭＳ ゴシック" w:hAnsi="ＭＳ ゴシック" w:cs="ＭＳ Ｐゴシック" w:hint="eastAsia"/>
                <w:kern w:val="0"/>
                <w:sz w:val="18"/>
                <w:szCs w:val="18"/>
              </w:rPr>
              <w:t>いますか</w:t>
            </w:r>
            <w:r w:rsidRPr="004E1BAB">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FB47F7" w:rsidRDefault="0096021D" w:rsidP="00C22FC7">
            <w:pPr>
              <w:jc w:val="left"/>
              <w:rPr>
                <w:rFonts w:ascii="ＭＳ ゴシック" w:eastAsia="ＭＳ ゴシック" w:hAnsi="ＭＳ ゴシック" w:cs="ＭＳ Ｐゴシック"/>
                <w:color w:val="000000"/>
                <w:kern w:val="0"/>
                <w:sz w:val="18"/>
                <w:szCs w:val="18"/>
              </w:rPr>
            </w:pPr>
            <w:r w:rsidRPr="00FB47F7">
              <w:rPr>
                <w:rFonts w:ascii="ＭＳ ゴシック" w:eastAsia="ＭＳ ゴシック" w:hAnsi="ＭＳ ゴシック" w:cs="ＭＳ Ｐゴシック" w:hint="eastAsia"/>
                <w:color w:val="000000"/>
                <w:kern w:val="0"/>
                <w:sz w:val="18"/>
                <w:szCs w:val="18"/>
              </w:rPr>
              <w:t>栄養マネジメント加算を算定していない場合又は経口移行加算若しくは経口維持加算を算定している場合は、算定してい</w:t>
            </w:r>
            <w:r>
              <w:rPr>
                <w:rFonts w:ascii="ＭＳ ゴシック" w:eastAsia="ＭＳ ゴシック" w:hAnsi="ＭＳ ゴシック" w:cs="ＭＳ Ｐゴシック" w:hint="eastAsia"/>
                <w:color w:val="000000"/>
                <w:kern w:val="0"/>
                <w:sz w:val="18"/>
                <w:szCs w:val="18"/>
              </w:rPr>
              <w:t>ません</w:t>
            </w:r>
            <w:r w:rsidRPr="00FB47F7">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31"/>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FB47F7" w:rsidRDefault="0096021D" w:rsidP="00C22FC7">
            <w:pPr>
              <w:jc w:val="left"/>
              <w:rPr>
                <w:rFonts w:ascii="ＭＳ ゴシック" w:eastAsia="ＭＳ ゴシック" w:hAnsi="ＭＳ ゴシック" w:cs="ＭＳ Ｐゴシック"/>
                <w:color w:val="000000"/>
                <w:kern w:val="0"/>
                <w:sz w:val="18"/>
                <w:szCs w:val="18"/>
              </w:rPr>
            </w:pPr>
            <w:r w:rsidRPr="00FB47F7">
              <w:rPr>
                <w:rFonts w:ascii="ＭＳ ゴシック" w:eastAsia="ＭＳ ゴシック" w:hAnsi="ＭＳ ゴシック" w:cs="ＭＳ Ｐゴシック" w:hint="eastAsia"/>
                <w:color w:val="000000"/>
                <w:kern w:val="0"/>
                <w:sz w:val="18"/>
                <w:szCs w:val="18"/>
              </w:rPr>
              <w:t>褥瘡を有する場合であって、褥瘡マネジメント加算を算定している場合は、算定してい</w:t>
            </w:r>
            <w:r>
              <w:rPr>
                <w:rFonts w:ascii="ＭＳ ゴシック" w:eastAsia="ＭＳ ゴシック" w:hAnsi="ＭＳ ゴシック" w:cs="ＭＳ Ｐゴシック" w:hint="eastAsia"/>
                <w:color w:val="000000"/>
                <w:kern w:val="0"/>
                <w:sz w:val="18"/>
                <w:szCs w:val="18"/>
              </w:rPr>
              <w:t>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31"/>
        </w:trPr>
        <w:tc>
          <w:tcPr>
            <w:tcW w:w="781" w:type="pct"/>
            <w:tcBorders>
              <w:left w:val="single" w:sz="4" w:space="0" w:color="auto"/>
              <w:bottom w:val="single" w:sz="4" w:space="0" w:color="000000"/>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single" w:sz="4" w:space="0" w:color="auto"/>
              <w:bottom w:val="single" w:sz="4" w:space="0" w:color="auto"/>
              <w:right w:val="nil"/>
            </w:tcBorders>
            <w:shd w:val="clear" w:color="auto" w:fill="auto"/>
            <w:hideMark/>
          </w:tcPr>
          <w:p w:rsidR="0096021D" w:rsidRPr="00FB47F7" w:rsidRDefault="0096021D" w:rsidP="00C22FC7">
            <w:pPr>
              <w:jc w:val="left"/>
              <w:rPr>
                <w:rFonts w:ascii="ＭＳ ゴシック" w:eastAsia="ＭＳ ゴシック" w:hAnsi="ＭＳ ゴシック" w:cs="ＭＳ Ｐゴシック"/>
                <w:color w:val="000000"/>
                <w:kern w:val="0"/>
                <w:sz w:val="18"/>
                <w:szCs w:val="18"/>
              </w:rPr>
            </w:pPr>
            <w:r w:rsidRPr="00FB47F7">
              <w:rPr>
                <w:rFonts w:ascii="ＭＳ ゴシック" w:eastAsia="ＭＳ ゴシック" w:hAnsi="ＭＳ ゴシック" w:cs="ＭＳ Ｐゴシック" w:hint="eastAsia"/>
                <w:color w:val="000000"/>
                <w:kern w:val="0"/>
                <w:sz w:val="18"/>
                <w:szCs w:val="18"/>
              </w:rPr>
              <w:t>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FB47F7">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76"/>
        </w:trPr>
        <w:tc>
          <w:tcPr>
            <w:tcW w:w="781" w:type="pct"/>
            <w:tcBorders>
              <w:left w:val="single" w:sz="4" w:space="0" w:color="000000"/>
              <w:right w:val="single" w:sz="4" w:space="0" w:color="000000"/>
            </w:tcBorders>
            <w:shd w:val="clear" w:color="auto" w:fill="auto"/>
            <w:hideMark/>
          </w:tcPr>
          <w:p w:rsidR="0096021D" w:rsidRPr="002673E6" w:rsidRDefault="0096021D" w:rsidP="00C22FC7">
            <w:pPr>
              <w:widowControl/>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23</w:t>
            </w:r>
            <w:r>
              <w:rPr>
                <w:rFonts w:ascii="ＭＳ ゴシック" w:eastAsia="ＭＳ ゴシック" w:hAnsi="ＭＳ ゴシック" w:cs="ＭＳ Ｐゴシック" w:hint="eastAsia"/>
                <w:color w:val="000000"/>
                <w:kern w:val="0"/>
                <w:sz w:val="18"/>
                <w:szCs w:val="20"/>
              </w:rPr>
              <w:t xml:space="preserve"> </w:t>
            </w:r>
            <w:r w:rsidRPr="00063DE3">
              <w:rPr>
                <w:rFonts w:ascii="ＭＳ ゴシック" w:eastAsia="ＭＳ ゴシック" w:hAnsi="ＭＳ ゴシック" w:cs="ＭＳ Ｐゴシック" w:hint="eastAsia"/>
                <w:color w:val="000000"/>
                <w:kern w:val="0"/>
                <w:sz w:val="18"/>
                <w:szCs w:val="20"/>
              </w:rPr>
              <w:t>経口移行加算</w:t>
            </w: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jc w:val="left"/>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医師の指示に基づき、医師、歯科医師、管理栄養士、看護師、介護支援専門員その他の職種の者が共同して、現に経管により食事を摂取している入所者ごとに経口移行計画を作成し、当該計画に従い、医師の指示を受けた管理栄養士または栄養士による栄養管理および言語聴覚士又は看護職員による支援が行われている場合、当該計画が作成された日から起算して180日以内の期間に限り、１日につき28単位を</w:t>
            </w:r>
            <w:r w:rsidR="00271447">
              <w:rPr>
                <w:rFonts w:ascii="ＭＳ ゴシック" w:eastAsia="ＭＳ ゴシック" w:hAnsi="ＭＳ ゴシック" w:cs="ＭＳ Ｐゴシック" w:hint="eastAsia"/>
                <w:kern w:val="0"/>
                <w:sz w:val="18"/>
                <w:szCs w:val="18"/>
              </w:rPr>
              <w:t>加算</w:t>
            </w:r>
            <w:r w:rsidRPr="00FB47F7">
              <w:rPr>
                <w:rFonts w:ascii="ＭＳ ゴシック" w:eastAsia="ＭＳ ゴシック" w:hAnsi="ＭＳ ゴシック" w:cs="ＭＳ Ｐゴシック" w:hint="eastAsia"/>
                <w:kern w:val="0"/>
                <w:sz w:val="18"/>
                <w:szCs w:val="18"/>
              </w:rPr>
              <w:t>して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779"/>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jc w:val="left"/>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現に経管に</w:t>
            </w:r>
            <w:r>
              <w:rPr>
                <w:rFonts w:ascii="ＭＳ ゴシック" w:eastAsia="ＭＳ ゴシック" w:hAnsi="ＭＳ ゴシック" w:cs="ＭＳ Ｐゴシック" w:hint="eastAsia"/>
                <w:kern w:val="0"/>
                <w:sz w:val="18"/>
                <w:szCs w:val="18"/>
              </w:rPr>
              <w:t>より</w:t>
            </w:r>
            <w:r w:rsidRPr="00FB47F7">
              <w:rPr>
                <w:rFonts w:ascii="ＭＳ ゴシック" w:eastAsia="ＭＳ ゴシック" w:hAnsi="ＭＳ ゴシック" w:cs="ＭＳ Ｐゴシック" w:hint="eastAsia"/>
                <w:kern w:val="0"/>
                <w:sz w:val="18"/>
                <w:szCs w:val="18"/>
              </w:rPr>
              <w:t>食事を摂取している者であって、経口による食事の摂取を進めるための栄養管理及び支援が必要であるとして、医師の指示を受けた者を対象として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2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jc w:val="left"/>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当該栄養管理が必要であるとした医師の指示が、診療録等に記載されて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1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right w:val="nil"/>
            </w:tcBorders>
            <w:shd w:val="clear" w:color="auto" w:fill="auto"/>
            <w:hideMark/>
          </w:tcPr>
          <w:p w:rsidR="0096021D" w:rsidRDefault="0096021D" w:rsidP="00C22FC7">
            <w:pPr>
              <w:widowControl/>
              <w:jc w:val="left"/>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医師、歯科医師、管理栄養士、看護師、介護支援専門員その他の職種の者が共同して、経口による食事の摂取を進めるための栄養管理の方法等を示した経口移行計画を作成して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p w:rsidR="0096021D" w:rsidRPr="00FB47F7" w:rsidRDefault="0096021D" w:rsidP="00C22FC7">
            <w:pPr>
              <w:widowControl/>
              <w:jc w:val="left"/>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地域密着型</w:t>
            </w:r>
            <w:r w:rsidRPr="00FB47F7">
              <w:rPr>
                <w:rFonts w:ascii="ＭＳ ゴシック" w:eastAsia="ＭＳ ゴシック" w:hAnsi="ＭＳ ゴシック" w:cs="ＭＳ Ｐゴシック" w:hint="eastAsia"/>
                <w:kern w:val="0"/>
                <w:sz w:val="18"/>
                <w:szCs w:val="18"/>
              </w:rPr>
              <w:t>施設サービス計画に経口移行計画に相当する内容を記載している場合は、その記載をもって経口移行計画の作成に代えることができるものとする。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5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jc w:val="left"/>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当該計画については、栄養ケア計画と一体のものとして作成して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658"/>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jc w:val="left"/>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当該計画については、経口による食事の摂取を進めるための栄養管理及び支援の対象となる入所者又はその家族に説明し、その同意を得て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46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jc w:val="left"/>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算定期間は、経口からの食事の摂取が可能となり、経管による食事摂取を終了した日までの間とするが、入所者又はその家族の同意を得た日から180日以内となって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79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入所者又はその家族の同意を得た日から180日を超えて実施する場合、経口による食事の摂取が一部可能な者であって、医師の指示に基づき、継続して経口による食事の摂取を進めるための栄養管理及び支援が必要とされる場合は引き続き算定し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1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この場合において、医師の指示はおおむね２週間ごとに受けて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。また、医師の指示は、診療録等に記載されて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3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96021D" w:rsidRPr="00FB47F7" w:rsidRDefault="0096021D" w:rsidP="00C22FC7">
            <w:pPr>
              <w:widowControl/>
              <w:rPr>
                <w:rFonts w:ascii="ＭＳ ゴシック" w:eastAsia="ＭＳ ゴシック" w:hAnsi="ＭＳ ゴシック" w:cs="ＭＳ Ｐゴシック"/>
                <w:kern w:val="0"/>
                <w:sz w:val="18"/>
                <w:szCs w:val="18"/>
              </w:rPr>
            </w:pPr>
            <w:r w:rsidRPr="00FB47F7">
              <w:rPr>
                <w:rFonts w:ascii="ＭＳ ゴシック" w:eastAsia="ＭＳ ゴシック" w:hAnsi="ＭＳ ゴシック" w:cs="ＭＳ Ｐゴシック" w:hint="eastAsia"/>
                <w:kern w:val="0"/>
                <w:sz w:val="18"/>
                <w:szCs w:val="18"/>
              </w:rPr>
              <w:t>180日を超えて実施する場合に、入所者又はその家族に説明し、同意を得て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735"/>
        </w:trPr>
        <w:tc>
          <w:tcPr>
            <w:tcW w:w="781" w:type="pct"/>
            <w:tcBorders>
              <w:left w:val="single" w:sz="4" w:space="0" w:color="auto"/>
              <w:right w:val="single" w:sz="4" w:space="0" w:color="000000"/>
            </w:tcBorders>
            <w:shd w:val="clear" w:color="auto" w:fill="auto"/>
            <w:vAlign w:val="center"/>
            <w:hideMark/>
          </w:tcPr>
          <w:p w:rsidR="00607399" w:rsidRPr="002673E6" w:rsidRDefault="00607399" w:rsidP="002673E6">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nil"/>
              <w:left w:val="nil"/>
              <w:bottom w:val="dotted" w:sz="4" w:space="0" w:color="auto"/>
              <w:right w:val="single" w:sz="4" w:space="0" w:color="auto"/>
            </w:tcBorders>
            <w:shd w:val="clear" w:color="auto" w:fill="auto"/>
            <w:hideMark/>
          </w:tcPr>
          <w:p w:rsidR="00607399" w:rsidRPr="00463818" w:rsidRDefault="00607399" w:rsidP="00BB6ED3">
            <w:pPr>
              <w:widowControl/>
              <w:jc w:val="left"/>
              <w:rPr>
                <w:rFonts w:ascii="ＭＳ ゴシック" w:eastAsia="ＭＳ ゴシック" w:hAnsi="ＭＳ ゴシック" w:cs="ＭＳ Ｐゴシック"/>
                <w:color w:val="000000"/>
                <w:kern w:val="0"/>
                <w:sz w:val="20"/>
                <w:szCs w:val="20"/>
              </w:rPr>
            </w:pPr>
            <w:r w:rsidRPr="00FB47F7">
              <w:rPr>
                <w:rFonts w:ascii="ＭＳ ゴシック" w:eastAsia="ＭＳ ゴシック" w:hAnsi="ＭＳ ゴシック" w:cs="ＭＳ Ｐゴシック" w:hint="eastAsia"/>
                <w:kern w:val="0"/>
                <w:sz w:val="18"/>
                <w:szCs w:val="18"/>
              </w:rPr>
              <w:t>経管栄養法から経口栄養法への移行は、場合によっては誤嚥性肺炎の危険も生じうることから次の項目について確認した上で実施して</w:t>
            </w:r>
            <w:r>
              <w:rPr>
                <w:rFonts w:ascii="ＭＳ ゴシック" w:eastAsia="ＭＳ ゴシック" w:hAnsi="ＭＳ ゴシック" w:cs="ＭＳ Ｐゴシック" w:hint="eastAsia"/>
                <w:kern w:val="0"/>
                <w:sz w:val="18"/>
                <w:szCs w:val="18"/>
              </w:rPr>
              <w:t>いますか</w:t>
            </w:r>
            <w:r w:rsidRPr="00FB47F7">
              <w:rPr>
                <w:rFonts w:ascii="ＭＳ ゴシック" w:eastAsia="ＭＳ ゴシック" w:hAnsi="ＭＳ ゴシック" w:cs="ＭＳ Ｐゴシック" w:hint="eastAsia"/>
                <w:kern w:val="0"/>
                <w:sz w:val="18"/>
                <w:szCs w:val="18"/>
              </w:rPr>
              <w:t>。</w:t>
            </w:r>
          </w:p>
        </w:tc>
      </w:tr>
      <w:tr w:rsidR="0096021D" w:rsidRPr="00314707" w:rsidTr="0096021D">
        <w:trPr>
          <w:trHeight w:val="267"/>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96021D" w:rsidRPr="00427B0F" w:rsidRDefault="0096021D" w:rsidP="002673E6">
            <w:pPr>
              <w:widowControl/>
              <w:rPr>
                <w:rFonts w:ascii="ＭＳ ゴシック" w:eastAsia="ＭＳ ゴシック" w:hAnsi="ＭＳ ゴシック" w:cs="ＭＳ Ｐゴシック"/>
                <w:kern w:val="0"/>
                <w:sz w:val="18"/>
                <w:szCs w:val="20"/>
              </w:rPr>
            </w:pPr>
            <w:r w:rsidRPr="00427B0F">
              <w:rPr>
                <w:rFonts w:ascii="ＭＳ ゴシック" w:eastAsia="ＭＳ ゴシック" w:hAnsi="ＭＳ ゴシック" w:cs="ＭＳ Ｐゴシック" w:hint="eastAsia"/>
                <w:kern w:val="0"/>
                <w:sz w:val="18"/>
                <w:szCs w:val="20"/>
              </w:rPr>
              <w:t>①</w:t>
            </w:r>
            <w:r>
              <w:rPr>
                <w:rFonts w:ascii="ＭＳ ゴシック" w:eastAsia="ＭＳ ゴシック" w:hAnsi="ＭＳ ゴシック" w:cs="ＭＳ Ｐゴシック" w:hint="eastAsia"/>
                <w:kern w:val="0"/>
                <w:sz w:val="18"/>
                <w:szCs w:val="20"/>
              </w:rPr>
              <w:t xml:space="preserve">　</w:t>
            </w:r>
            <w:r w:rsidRPr="00427B0F">
              <w:rPr>
                <w:rFonts w:ascii="ＭＳ ゴシック" w:eastAsia="ＭＳ ゴシック" w:hAnsi="ＭＳ ゴシック" w:cs="ＭＳ Ｐゴシック" w:hint="eastAsia"/>
                <w:kern w:val="0"/>
                <w:sz w:val="18"/>
                <w:szCs w:val="20"/>
              </w:rPr>
              <w:t xml:space="preserve"> 全身状態が安定していること（血圧、呼吸、体温が安定しており、現疾患の病態が安定していること。）。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0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96021D" w:rsidRPr="00427B0F" w:rsidRDefault="0096021D" w:rsidP="002673E6">
            <w:pPr>
              <w:widowControl/>
              <w:rPr>
                <w:rFonts w:ascii="ＭＳ ゴシック" w:eastAsia="ＭＳ ゴシック" w:hAnsi="ＭＳ ゴシック" w:cs="ＭＳ Ｐゴシック"/>
                <w:kern w:val="0"/>
                <w:sz w:val="18"/>
                <w:szCs w:val="20"/>
              </w:rPr>
            </w:pPr>
            <w:r w:rsidRPr="00427B0F">
              <w:rPr>
                <w:rFonts w:ascii="ＭＳ ゴシック" w:eastAsia="ＭＳ ゴシック" w:hAnsi="ＭＳ ゴシック" w:cs="ＭＳ Ｐゴシック" w:hint="eastAsia"/>
                <w:kern w:val="0"/>
                <w:sz w:val="18"/>
                <w:szCs w:val="20"/>
              </w:rPr>
              <w:t xml:space="preserve">② </w:t>
            </w:r>
            <w:r>
              <w:rPr>
                <w:rFonts w:ascii="ＭＳ ゴシック" w:eastAsia="ＭＳ ゴシック" w:hAnsi="ＭＳ ゴシック" w:cs="ＭＳ Ｐゴシック" w:hint="eastAsia"/>
                <w:kern w:val="0"/>
                <w:sz w:val="18"/>
                <w:szCs w:val="20"/>
              </w:rPr>
              <w:t xml:space="preserve">　</w:t>
            </w:r>
            <w:r w:rsidRPr="00427B0F">
              <w:rPr>
                <w:rFonts w:ascii="ＭＳ ゴシック" w:eastAsia="ＭＳ ゴシック" w:hAnsi="ＭＳ ゴシック" w:cs="ＭＳ Ｐゴシック" w:hint="eastAsia"/>
                <w:kern w:val="0"/>
                <w:sz w:val="18"/>
                <w:szCs w:val="20"/>
              </w:rPr>
              <w:t>刺激しなくても覚醒を保っていられること。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66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96021D" w:rsidRPr="00427B0F" w:rsidRDefault="0096021D" w:rsidP="002673E6">
            <w:pPr>
              <w:widowControl/>
              <w:rPr>
                <w:rFonts w:ascii="ＭＳ ゴシック" w:eastAsia="ＭＳ ゴシック" w:hAnsi="ＭＳ ゴシック" w:cs="ＭＳ Ｐゴシック"/>
                <w:kern w:val="0"/>
                <w:sz w:val="18"/>
                <w:szCs w:val="20"/>
              </w:rPr>
            </w:pPr>
            <w:r w:rsidRPr="00427B0F">
              <w:rPr>
                <w:rFonts w:ascii="ＭＳ ゴシック" w:eastAsia="ＭＳ ゴシック" w:hAnsi="ＭＳ ゴシック" w:cs="ＭＳ Ｐゴシック" w:hint="eastAsia"/>
                <w:kern w:val="0"/>
                <w:sz w:val="18"/>
                <w:szCs w:val="20"/>
              </w:rPr>
              <w:t>③</w:t>
            </w:r>
            <w:r>
              <w:rPr>
                <w:rFonts w:ascii="ＭＳ ゴシック" w:eastAsia="ＭＳ ゴシック" w:hAnsi="ＭＳ ゴシック" w:cs="ＭＳ Ｐゴシック" w:hint="eastAsia"/>
                <w:kern w:val="0"/>
                <w:sz w:val="18"/>
                <w:szCs w:val="20"/>
              </w:rPr>
              <w:t xml:space="preserve">　</w:t>
            </w:r>
            <w:r w:rsidRPr="00427B0F">
              <w:rPr>
                <w:rFonts w:ascii="ＭＳ ゴシック" w:eastAsia="ＭＳ ゴシック" w:hAnsi="ＭＳ ゴシック" w:cs="ＭＳ Ｐゴシック" w:hint="eastAsia"/>
                <w:kern w:val="0"/>
                <w:sz w:val="18"/>
                <w:szCs w:val="20"/>
              </w:rPr>
              <w:t xml:space="preserve"> 嚥下反射が見られること（唾液嚥下や口腔、咽頭への刺激による喉頭挙上が認められること。）。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88"/>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96021D" w:rsidRPr="00427B0F" w:rsidRDefault="0096021D" w:rsidP="002673E6">
            <w:pPr>
              <w:widowControl/>
              <w:rPr>
                <w:rFonts w:ascii="ＭＳ ゴシック" w:eastAsia="ＭＳ ゴシック" w:hAnsi="ＭＳ ゴシック" w:cs="ＭＳ Ｐゴシック"/>
                <w:kern w:val="0"/>
                <w:sz w:val="18"/>
                <w:szCs w:val="20"/>
              </w:rPr>
            </w:pPr>
            <w:r w:rsidRPr="00427B0F">
              <w:rPr>
                <w:rFonts w:ascii="ＭＳ ゴシック" w:eastAsia="ＭＳ ゴシック" w:hAnsi="ＭＳ ゴシック" w:cs="ＭＳ Ｐゴシック" w:hint="eastAsia"/>
                <w:kern w:val="0"/>
                <w:sz w:val="18"/>
                <w:szCs w:val="20"/>
              </w:rPr>
              <w:t xml:space="preserve">④ </w:t>
            </w:r>
            <w:r>
              <w:rPr>
                <w:rFonts w:ascii="ＭＳ ゴシック" w:eastAsia="ＭＳ ゴシック" w:hAnsi="ＭＳ ゴシック" w:cs="ＭＳ Ｐゴシック" w:hint="eastAsia"/>
                <w:kern w:val="0"/>
                <w:sz w:val="18"/>
                <w:szCs w:val="20"/>
              </w:rPr>
              <w:t xml:space="preserve">　</w:t>
            </w:r>
            <w:r w:rsidRPr="00427B0F">
              <w:rPr>
                <w:rFonts w:ascii="ＭＳ ゴシック" w:eastAsia="ＭＳ ゴシック" w:hAnsi="ＭＳ ゴシック" w:cs="ＭＳ Ｐゴシック" w:hint="eastAsia"/>
                <w:kern w:val="0"/>
                <w:sz w:val="18"/>
                <w:szCs w:val="20"/>
              </w:rPr>
              <w:t>咽頭内容物を吸引した後は唾液を嚥下しても「むせ」がないこと。</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090"/>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right w:val="nil"/>
            </w:tcBorders>
            <w:shd w:val="clear" w:color="auto" w:fill="auto"/>
            <w:hideMark/>
          </w:tcPr>
          <w:p w:rsidR="0096021D" w:rsidRPr="002673E6" w:rsidRDefault="0096021D" w:rsidP="002673E6">
            <w:pPr>
              <w:widowControl/>
              <w:jc w:val="left"/>
              <w:rPr>
                <w:rFonts w:ascii="ＭＳ ゴシック" w:eastAsia="ＭＳ ゴシック" w:hAnsi="ＭＳ ゴシック" w:cs="ＭＳ Ｐゴシック"/>
                <w:kern w:val="0"/>
                <w:sz w:val="20"/>
                <w:szCs w:val="20"/>
              </w:rPr>
            </w:pPr>
            <w:r w:rsidRPr="00CD03D7">
              <w:rPr>
                <w:rFonts w:ascii="ＭＳ ゴシック" w:eastAsia="ＭＳ ゴシック" w:hAnsi="ＭＳ ゴシック" w:cs="ＭＳ Ｐゴシック" w:hint="eastAsia"/>
                <w:kern w:val="0"/>
                <w:sz w:val="18"/>
                <w:szCs w:val="20"/>
              </w:rPr>
              <w:t>当該加算を180日間にわたり算定した後、経口摂取に移行できなかった場合に、期間を空けて再度経口摂取に移行するための栄養管理及び支援を実施した場合は、当該加算を算定してい</w:t>
            </w:r>
            <w:r>
              <w:rPr>
                <w:rFonts w:ascii="ＭＳ ゴシック" w:eastAsia="ＭＳ ゴシック" w:hAnsi="ＭＳ ゴシック" w:cs="ＭＳ Ｐゴシック" w:hint="eastAsia"/>
                <w:kern w:val="0"/>
                <w:sz w:val="18"/>
                <w:szCs w:val="20"/>
              </w:rPr>
              <w:t>ません</w:t>
            </w:r>
            <w:r w:rsidRPr="00CD03D7">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73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hideMark/>
          </w:tcPr>
          <w:p w:rsidR="0096021D" w:rsidRPr="00CD03D7" w:rsidRDefault="0096021D" w:rsidP="00AF226C">
            <w:pPr>
              <w:widowControl/>
              <w:rPr>
                <w:rFonts w:ascii="ＭＳ ゴシック" w:eastAsia="ＭＳ ゴシック" w:hAnsi="ＭＳ ゴシック" w:cs="ＭＳ Ｐゴシック"/>
                <w:kern w:val="0"/>
                <w:sz w:val="18"/>
                <w:szCs w:val="20"/>
              </w:rPr>
            </w:pPr>
            <w:r w:rsidRPr="00CD03D7">
              <w:rPr>
                <w:rFonts w:ascii="ＭＳ ゴシック" w:eastAsia="ＭＳ ゴシック" w:hAnsi="ＭＳ ゴシック" w:cs="ＭＳ Ｐゴシック" w:hint="eastAsia"/>
                <w:kern w:val="0"/>
                <w:sz w:val="18"/>
                <w:szCs w:val="20"/>
              </w:rPr>
              <w:t>入所者の口腔の状態によっては、歯科医療における対応を要する場合も想定されることから、必要に応じて、介護支援専門員を通じて主治の歯科医師への情報提供を実施するなどの適切な措置を講じて</w:t>
            </w:r>
            <w:r>
              <w:rPr>
                <w:rFonts w:ascii="ＭＳ ゴシック" w:eastAsia="ＭＳ ゴシック" w:hAnsi="ＭＳ ゴシック" w:cs="ＭＳ Ｐゴシック" w:hint="eastAsia"/>
                <w:kern w:val="0"/>
                <w:sz w:val="18"/>
                <w:szCs w:val="20"/>
              </w:rPr>
              <w:t>いますか</w:t>
            </w:r>
            <w:r w:rsidRPr="00CD03D7">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8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hideMark/>
          </w:tcPr>
          <w:p w:rsidR="0096021D" w:rsidRPr="00CD03D7" w:rsidRDefault="0096021D" w:rsidP="00AF226C">
            <w:pPr>
              <w:widowControl/>
              <w:rPr>
                <w:rFonts w:ascii="ＭＳ ゴシック" w:eastAsia="ＭＳ ゴシック" w:hAnsi="ＭＳ ゴシック" w:cs="ＭＳ Ｐゴシック"/>
                <w:kern w:val="0"/>
                <w:sz w:val="18"/>
                <w:szCs w:val="20"/>
              </w:rPr>
            </w:pPr>
            <w:r w:rsidRPr="00CD03D7">
              <w:rPr>
                <w:rFonts w:ascii="ＭＳ ゴシック" w:eastAsia="ＭＳ ゴシック" w:hAnsi="ＭＳ ゴシック" w:cs="ＭＳ Ｐゴシック" w:hint="eastAsia"/>
                <w:kern w:val="0"/>
                <w:sz w:val="18"/>
                <w:szCs w:val="20"/>
              </w:rPr>
              <w:t>栄養マネジメント加算を算定していない場合は、算定してい</w:t>
            </w:r>
            <w:r>
              <w:rPr>
                <w:rFonts w:ascii="ＭＳ ゴシック" w:eastAsia="ＭＳ ゴシック" w:hAnsi="ＭＳ ゴシック" w:cs="ＭＳ Ｐゴシック" w:hint="eastAsia"/>
                <w:kern w:val="0"/>
                <w:sz w:val="18"/>
                <w:szCs w:val="20"/>
              </w:rPr>
              <w:t>ません</w:t>
            </w:r>
            <w:r w:rsidRPr="00CD03D7">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30"/>
        </w:trPr>
        <w:tc>
          <w:tcPr>
            <w:tcW w:w="781" w:type="pct"/>
            <w:tcBorders>
              <w:left w:val="single" w:sz="4" w:space="0" w:color="auto"/>
              <w:bottom w:val="single" w:sz="4" w:space="0" w:color="000000"/>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hideMark/>
          </w:tcPr>
          <w:p w:rsidR="0096021D" w:rsidRPr="00CD03D7" w:rsidRDefault="0096021D" w:rsidP="00AF226C">
            <w:pPr>
              <w:widowControl/>
              <w:rPr>
                <w:rFonts w:ascii="ＭＳ ゴシック" w:eastAsia="ＭＳ ゴシック" w:hAnsi="ＭＳ ゴシック" w:cs="ＭＳ Ｐゴシック"/>
                <w:kern w:val="0"/>
                <w:sz w:val="18"/>
                <w:szCs w:val="20"/>
              </w:rPr>
            </w:pPr>
            <w:r w:rsidRPr="00CD03D7">
              <w:rPr>
                <w:rFonts w:ascii="ＭＳ ゴシック" w:eastAsia="ＭＳ ゴシック" w:hAnsi="ＭＳ ゴシック" w:cs="ＭＳ Ｐゴシック" w:hint="eastAsia"/>
                <w:kern w:val="0"/>
                <w:sz w:val="18"/>
                <w:szCs w:val="20"/>
              </w:rPr>
              <w:t>定員超過</w:t>
            </w:r>
            <w:r>
              <w:rPr>
                <w:rFonts w:ascii="ＭＳ ゴシック" w:eastAsia="ＭＳ ゴシック" w:hAnsi="ＭＳ ゴシック" w:cs="ＭＳ Ｐゴシック" w:hint="eastAsia"/>
                <w:kern w:val="0"/>
                <w:sz w:val="18"/>
                <w:szCs w:val="20"/>
              </w:rPr>
              <w:t>利用</w:t>
            </w:r>
            <w:r w:rsidRPr="00CD03D7">
              <w:rPr>
                <w:rFonts w:ascii="ＭＳ ゴシック" w:eastAsia="ＭＳ ゴシック" w:hAnsi="ＭＳ ゴシック" w:cs="ＭＳ Ｐゴシック" w:hint="eastAsia"/>
                <w:kern w:val="0"/>
                <w:sz w:val="18"/>
                <w:szCs w:val="20"/>
              </w:rPr>
              <w:t>、人員欠如に該当してい</w:t>
            </w:r>
            <w:r>
              <w:rPr>
                <w:rFonts w:ascii="ＭＳ ゴシック" w:eastAsia="ＭＳ ゴシック" w:hAnsi="ＭＳ ゴシック" w:cs="ＭＳ Ｐゴシック" w:hint="eastAsia"/>
                <w:kern w:val="0"/>
                <w:sz w:val="18"/>
                <w:szCs w:val="20"/>
              </w:rPr>
              <w:t>ませんか</w:t>
            </w:r>
            <w:r w:rsidRPr="00CD03D7">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281"/>
        </w:trPr>
        <w:tc>
          <w:tcPr>
            <w:tcW w:w="781" w:type="pct"/>
            <w:vMerge w:val="restart"/>
            <w:tcBorders>
              <w:top w:val="single" w:sz="4" w:space="0" w:color="000000"/>
              <w:left w:val="single" w:sz="4" w:space="0" w:color="auto"/>
              <w:bottom w:val="single" w:sz="4" w:space="0" w:color="000000"/>
              <w:right w:val="single" w:sz="4" w:space="0" w:color="000000"/>
            </w:tcBorders>
            <w:shd w:val="clear" w:color="auto" w:fill="auto"/>
            <w:hideMark/>
          </w:tcPr>
          <w:p w:rsidR="00607399" w:rsidRPr="00BA2B2C" w:rsidRDefault="00607399" w:rsidP="00F03A67">
            <w:pPr>
              <w:widowControl/>
              <w:rPr>
                <w:rFonts w:ascii="ＭＳ ゴシック" w:eastAsia="ＭＳ ゴシック" w:hAnsi="ＭＳ ゴシック" w:cs="ＭＳ Ｐゴシック"/>
                <w:color w:val="000000"/>
                <w:kern w:val="0"/>
                <w:sz w:val="18"/>
                <w:szCs w:val="18"/>
              </w:rPr>
            </w:pPr>
            <w:r w:rsidRPr="00BA2B2C">
              <w:rPr>
                <w:rFonts w:ascii="ＭＳ ゴシック" w:eastAsia="ＭＳ ゴシック" w:hAnsi="ＭＳ ゴシック" w:cs="ＭＳ Ｐゴシック" w:hint="eastAsia"/>
                <w:color w:val="000000"/>
                <w:kern w:val="0"/>
                <w:sz w:val="18"/>
                <w:szCs w:val="18"/>
              </w:rPr>
              <w:t>2</w:t>
            </w:r>
            <w:r w:rsidR="00F03A67">
              <w:rPr>
                <w:rFonts w:ascii="ＭＳ ゴシック" w:eastAsia="ＭＳ ゴシック" w:hAnsi="ＭＳ ゴシック" w:cs="ＭＳ Ｐゴシック" w:hint="eastAsia"/>
                <w:color w:val="000000"/>
                <w:kern w:val="0"/>
                <w:sz w:val="18"/>
                <w:szCs w:val="18"/>
              </w:rPr>
              <w:t>4</w:t>
            </w:r>
            <w:r w:rsidRPr="00BA2B2C">
              <w:rPr>
                <w:rFonts w:ascii="ＭＳ ゴシック" w:eastAsia="ＭＳ ゴシック" w:hAnsi="ＭＳ ゴシック" w:cs="ＭＳ Ｐゴシック" w:hint="eastAsia"/>
                <w:color w:val="000000"/>
                <w:kern w:val="0"/>
                <w:sz w:val="18"/>
                <w:szCs w:val="18"/>
              </w:rPr>
              <w:t xml:space="preserve"> 経口維持加算</w:t>
            </w: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Default="00607399" w:rsidP="00AF226C">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color w:val="000000"/>
                <w:kern w:val="0"/>
                <w:sz w:val="18"/>
                <w:szCs w:val="20"/>
              </w:rPr>
              <w:t xml:space="preserve">●　</w:t>
            </w:r>
            <w:r w:rsidRPr="00063DE3">
              <w:rPr>
                <w:rFonts w:ascii="ＭＳ ゴシック" w:eastAsia="ＭＳ ゴシック" w:hAnsi="ＭＳ ゴシック" w:cs="ＭＳ Ｐゴシック" w:hint="eastAsia"/>
                <w:color w:val="000000"/>
                <w:kern w:val="0"/>
                <w:sz w:val="18"/>
                <w:szCs w:val="20"/>
              </w:rPr>
              <w:t>経口維持加算（Ⅰ）</w:t>
            </w:r>
          </w:p>
          <w:p w:rsidR="00607399" w:rsidRPr="002673E6" w:rsidRDefault="00607399" w:rsidP="00AF226C">
            <w:pPr>
              <w:widowControl/>
              <w:jc w:val="left"/>
              <w:rPr>
                <w:rFonts w:ascii="ＭＳ ゴシック" w:eastAsia="ＭＳ ゴシック" w:hAnsi="ＭＳ ゴシック" w:cs="ＭＳ Ｐゴシック"/>
                <w:color w:val="000000"/>
                <w:kern w:val="0"/>
                <w:sz w:val="20"/>
                <w:szCs w:val="20"/>
              </w:rPr>
            </w:pPr>
            <w:r w:rsidRPr="002754FE">
              <w:rPr>
                <w:rFonts w:ascii="ＭＳ ゴシック" w:eastAsia="ＭＳ ゴシック" w:hAnsi="ＭＳ ゴシック" w:cs="ＭＳ Ｐゴシック" w:hint="eastAsia"/>
                <w:kern w:val="0"/>
                <w:sz w:val="18"/>
                <w:szCs w:val="20"/>
              </w:rPr>
              <w:t>以下の基準を満たす場合、１月につき400単位を</w:t>
            </w:r>
            <w:r w:rsidR="00271447">
              <w:rPr>
                <w:rFonts w:ascii="ＭＳ ゴシック" w:eastAsia="ＭＳ ゴシック" w:hAnsi="ＭＳ ゴシック" w:cs="ＭＳ Ｐゴシック" w:hint="eastAsia"/>
                <w:kern w:val="0"/>
                <w:sz w:val="18"/>
                <w:szCs w:val="20"/>
              </w:rPr>
              <w:t>加算</w:t>
            </w:r>
            <w:r w:rsidRPr="002754FE">
              <w:rPr>
                <w:rFonts w:ascii="ＭＳ ゴシック" w:eastAsia="ＭＳ ゴシック" w:hAnsi="ＭＳ ゴシック" w:cs="ＭＳ Ｐゴシック" w:hint="eastAsia"/>
                <w:kern w:val="0"/>
                <w:sz w:val="18"/>
                <w:szCs w:val="20"/>
              </w:rPr>
              <w:t>して</w:t>
            </w:r>
            <w:r>
              <w:rPr>
                <w:rFonts w:ascii="ＭＳ ゴシック" w:eastAsia="ＭＳ ゴシック" w:hAnsi="ＭＳ ゴシック" w:cs="ＭＳ Ｐゴシック" w:hint="eastAsia"/>
                <w:kern w:val="0"/>
                <w:sz w:val="18"/>
                <w:szCs w:val="20"/>
              </w:rPr>
              <w:t>いますか</w:t>
            </w:r>
            <w:r w:rsidRPr="002754FE">
              <w:rPr>
                <w:rFonts w:ascii="ＭＳ ゴシック" w:eastAsia="ＭＳ ゴシック" w:hAnsi="ＭＳ ゴシック" w:cs="ＭＳ Ｐゴシック" w:hint="eastAsia"/>
                <w:kern w:val="0"/>
                <w:sz w:val="18"/>
                <w:szCs w:val="20"/>
              </w:rPr>
              <w:t>。</w:t>
            </w:r>
          </w:p>
        </w:tc>
      </w:tr>
      <w:tr w:rsidR="0096021D" w:rsidRPr="00314707" w:rsidTr="0096021D">
        <w:trPr>
          <w:trHeight w:val="1826"/>
        </w:trPr>
        <w:tc>
          <w:tcPr>
            <w:tcW w:w="781" w:type="pct"/>
            <w:vMerge/>
            <w:tcBorders>
              <w:left w:val="single" w:sz="4" w:space="0" w:color="auto"/>
              <w:bottom w:val="single" w:sz="4" w:space="0" w:color="000000"/>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single" w:sz="4" w:space="0" w:color="auto"/>
              <w:left w:val="nil"/>
              <w:bottom w:val="nil"/>
              <w:right w:val="nil"/>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r w:rsidRPr="00277E93">
              <w:rPr>
                <w:rFonts w:ascii="ＭＳ ゴシック" w:eastAsia="ＭＳ ゴシック" w:hAnsi="ＭＳ ゴシック" w:cs="ＭＳ Ｐゴシック" w:hint="eastAsia"/>
                <w:kern w:val="0"/>
                <w:sz w:val="18"/>
                <w:szCs w:val="20"/>
              </w:rPr>
              <w:t>現に経口により食事を摂取する者であって、摂食機能障害を有し、誤嚥が認められる入所者に対して、入所者ごとに、経口維持計画を作成している場合であって、当該計画に従い、医師又は歯科医師の指示（歯科医師が指示を行う場合にあっては、当該指示を受ける管理栄養士等が医師の指示を受けている場合に限る。）を受けた管理栄養士又は栄養士が、栄養管理を行った場合に、当該計画が作成された日の属する月から起算して６月以内の期間に限り、１月につき所定単位数を加算して</w:t>
            </w:r>
            <w:r>
              <w:rPr>
                <w:rFonts w:ascii="ＭＳ ゴシック" w:eastAsia="ＭＳ ゴシック" w:hAnsi="ＭＳ ゴシック" w:cs="ＭＳ Ｐゴシック" w:hint="eastAsia"/>
                <w:kern w:val="0"/>
                <w:sz w:val="18"/>
                <w:szCs w:val="20"/>
              </w:rPr>
              <w:t>いますか</w:t>
            </w:r>
            <w:r w:rsidRPr="00277E93">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67"/>
        </w:trPr>
        <w:tc>
          <w:tcPr>
            <w:tcW w:w="781" w:type="pct"/>
            <w:vMerge/>
            <w:tcBorders>
              <w:left w:val="single" w:sz="4" w:space="0" w:color="auto"/>
              <w:bottom w:val="single" w:sz="4" w:space="0" w:color="000000"/>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Pr="00277E93" w:rsidRDefault="0096021D" w:rsidP="00AF226C">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入所者の摂食・嚥下機能が医師の診断により適切に評価されていますか。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25"/>
        </w:trPr>
        <w:tc>
          <w:tcPr>
            <w:tcW w:w="781" w:type="pct"/>
            <w:vMerge/>
            <w:tcBorders>
              <w:left w:val="single" w:sz="4" w:space="0" w:color="auto"/>
              <w:bottom w:val="single" w:sz="4" w:space="0" w:color="000000"/>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Pr="00277E93" w:rsidRDefault="0096021D" w:rsidP="00AF226C">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誤嚥等が発生した場合の管理体制が整備されていますか。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25"/>
        </w:trPr>
        <w:tc>
          <w:tcPr>
            <w:tcW w:w="781" w:type="pct"/>
            <w:vMerge/>
            <w:tcBorders>
              <w:left w:val="single" w:sz="4" w:space="0" w:color="auto"/>
              <w:bottom w:val="single" w:sz="4" w:space="0" w:color="000000"/>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Pr="00277E93" w:rsidRDefault="0096021D" w:rsidP="00AF226C">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食形態の配慮など誤嚥防止のための適切な配慮がされていますか。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30"/>
        </w:trPr>
        <w:tc>
          <w:tcPr>
            <w:tcW w:w="781" w:type="pct"/>
            <w:vMerge/>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Default="00BA2B2C" w:rsidP="00AF226C">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多職種協同</w:t>
            </w:r>
            <w:r w:rsidR="0096021D">
              <w:rPr>
                <w:rFonts w:ascii="ＭＳ ゴシック" w:eastAsia="ＭＳ ゴシック" w:hAnsi="ＭＳ ゴシック" w:cs="ＭＳ Ｐゴシック" w:hint="eastAsia"/>
                <w:kern w:val="0"/>
                <w:sz w:val="18"/>
                <w:szCs w:val="20"/>
              </w:rPr>
              <w:t>により実施するための体制が整備されていますか。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7D597E">
        <w:trPr>
          <w:trHeight w:val="8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left w:val="nil"/>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p w:rsidR="0096021D" w:rsidRPr="002673E6" w:rsidRDefault="0096021D" w:rsidP="002673E6">
            <w:pPr>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Pr="002673E6" w:rsidRDefault="0096021D" w:rsidP="002673E6">
            <w:pPr>
              <w:widowControl/>
              <w:jc w:val="left"/>
              <w:rPr>
                <w:rFonts w:ascii="ＭＳ ゴシック" w:eastAsia="ＭＳ ゴシック" w:hAnsi="ＭＳ ゴシック" w:cs="ＭＳ Ｐゴシック"/>
                <w:kern w:val="0"/>
                <w:sz w:val="20"/>
                <w:szCs w:val="20"/>
              </w:rPr>
            </w:pPr>
            <w:r w:rsidRPr="00277E93">
              <w:rPr>
                <w:rFonts w:ascii="ＭＳ ゴシック" w:eastAsia="ＭＳ ゴシック" w:hAnsi="ＭＳ ゴシック" w:cs="ＭＳ Ｐゴシック" w:hint="eastAsia"/>
                <w:kern w:val="0"/>
                <w:sz w:val="18"/>
                <w:szCs w:val="20"/>
              </w:rPr>
              <w:t>現に経口により食事を摂取する者であって、摂食機能障害（食事の摂取に関する認知機能の低下を含む。以下同じ。）を有し、水飲みテスト（「氷砕片飲み込み検査」、「食物テスト（food tes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して</w:t>
            </w:r>
            <w:r>
              <w:rPr>
                <w:rFonts w:ascii="ＭＳ ゴシック" w:eastAsia="ＭＳ ゴシック" w:hAnsi="ＭＳ ゴシック" w:cs="ＭＳ Ｐゴシック" w:hint="eastAsia"/>
                <w:kern w:val="0"/>
                <w:sz w:val="18"/>
                <w:szCs w:val="20"/>
              </w:rPr>
              <w:t>いますか</w:t>
            </w:r>
            <w:r w:rsidRPr="00277E93">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107"/>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left w:val="nil"/>
              <w:bottom w:val="nil"/>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Pr="002673E6" w:rsidRDefault="0096021D" w:rsidP="002673E6">
            <w:pPr>
              <w:widowControl/>
              <w:jc w:val="left"/>
              <w:rPr>
                <w:rFonts w:ascii="ＭＳ ゴシック" w:eastAsia="ＭＳ ゴシック" w:hAnsi="ＭＳ ゴシック" w:cs="ＭＳ Ｐゴシック"/>
                <w:kern w:val="0"/>
                <w:sz w:val="20"/>
                <w:szCs w:val="20"/>
              </w:rPr>
            </w:pPr>
            <w:r w:rsidRPr="00277E93">
              <w:rPr>
                <w:rFonts w:ascii="ＭＳ ゴシック" w:eastAsia="ＭＳ ゴシック" w:hAnsi="ＭＳ ゴシック" w:cs="ＭＳ Ｐゴシック" w:hint="eastAsia"/>
                <w:kern w:val="0"/>
                <w:sz w:val="18"/>
                <w:szCs w:val="20"/>
              </w:rPr>
              <w:t>歯科医師が指示を行う場合にあっては、当該指示を受ける管理栄養士等が、対象となる入所者に対する療養のために必要な栄養の指導を行うに当たり、主治医の指導を受</w:t>
            </w:r>
            <w:r w:rsidRPr="00277E93">
              <w:rPr>
                <w:rFonts w:ascii="ＭＳ ゴシック" w:eastAsia="ＭＳ ゴシック" w:hAnsi="ＭＳ ゴシック" w:cs="ＭＳ Ｐゴシック" w:hint="eastAsia"/>
                <w:kern w:val="0"/>
                <w:sz w:val="18"/>
                <w:szCs w:val="20"/>
              </w:rPr>
              <w:lastRenderedPageBreak/>
              <w:t>けて</w:t>
            </w:r>
            <w:r>
              <w:rPr>
                <w:rFonts w:ascii="ＭＳ ゴシック" w:eastAsia="ＭＳ ゴシック" w:hAnsi="ＭＳ ゴシック" w:cs="ＭＳ Ｐゴシック" w:hint="eastAsia"/>
                <w:kern w:val="0"/>
                <w:sz w:val="18"/>
                <w:szCs w:val="20"/>
              </w:rPr>
              <w:t>いますか</w:t>
            </w:r>
            <w:r w:rsidRPr="00277E93">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249"/>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dotted" w:sz="4" w:space="0" w:color="auto"/>
              <w:right w:val="nil"/>
            </w:tcBorders>
            <w:shd w:val="clear" w:color="auto" w:fill="auto"/>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right w:val="nil"/>
            </w:tcBorders>
            <w:shd w:val="clear" w:color="auto" w:fill="auto"/>
            <w:hideMark/>
          </w:tcPr>
          <w:p w:rsidR="0096021D" w:rsidRDefault="0096021D" w:rsidP="002673E6">
            <w:pPr>
              <w:widowControl/>
              <w:jc w:val="left"/>
              <w:rPr>
                <w:rFonts w:ascii="ＭＳ ゴシック" w:eastAsia="ＭＳ ゴシック" w:hAnsi="ＭＳ ゴシック" w:cs="ＭＳ Ｐゴシック"/>
                <w:kern w:val="0"/>
                <w:sz w:val="18"/>
                <w:szCs w:val="20"/>
              </w:rPr>
            </w:pPr>
            <w:r w:rsidRPr="00442D01">
              <w:rPr>
                <w:rFonts w:ascii="ＭＳ ゴシック" w:eastAsia="ＭＳ ゴシック" w:hAnsi="ＭＳ ゴシック" w:cs="ＭＳ Ｐゴシック" w:hint="eastAsia"/>
                <w:kern w:val="0"/>
                <w:sz w:val="18"/>
                <w:szCs w:val="20"/>
              </w:rPr>
              <w:t>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して</w:t>
            </w:r>
            <w:r>
              <w:rPr>
                <w:rFonts w:ascii="ＭＳ ゴシック" w:eastAsia="ＭＳ ゴシック" w:hAnsi="ＭＳ ゴシック" w:cs="ＭＳ Ｐゴシック" w:hint="eastAsia"/>
                <w:kern w:val="0"/>
                <w:sz w:val="18"/>
                <w:szCs w:val="20"/>
              </w:rPr>
              <w:t>いますか</w:t>
            </w:r>
            <w:r w:rsidRPr="00442D01">
              <w:rPr>
                <w:rFonts w:ascii="ＭＳ ゴシック" w:eastAsia="ＭＳ ゴシック" w:hAnsi="ＭＳ ゴシック" w:cs="ＭＳ Ｐゴシック" w:hint="eastAsia"/>
                <w:kern w:val="0"/>
                <w:sz w:val="18"/>
                <w:szCs w:val="20"/>
              </w:rPr>
              <w:t>。</w:t>
            </w:r>
          </w:p>
          <w:p w:rsidR="0096021D" w:rsidRPr="002673E6" w:rsidRDefault="0096021D" w:rsidP="002673E6">
            <w:pPr>
              <w:widowControl/>
              <w:jc w:val="left"/>
              <w:rPr>
                <w:rFonts w:ascii="ＭＳ ゴシック" w:eastAsia="ＭＳ ゴシック" w:hAnsi="ＭＳ ゴシック" w:cs="ＭＳ Ｐゴシック"/>
                <w:kern w:val="0"/>
                <w:sz w:val="20"/>
                <w:szCs w:val="20"/>
              </w:rPr>
            </w:pPr>
            <w:r w:rsidRPr="00442D01">
              <w:rPr>
                <w:rFonts w:ascii="ＭＳ ゴシック" w:eastAsia="ＭＳ ゴシック" w:hAnsi="ＭＳ ゴシック" w:cs="ＭＳ Ｐゴシック" w:hint="eastAsia"/>
                <w:kern w:val="0"/>
                <w:sz w:val="18"/>
                <w:szCs w:val="20"/>
              </w:rPr>
              <w:t>※</w:t>
            </w:r>
            <w:r>
              <w:rPr>
                <w:rFonts w:ascii="ＭＳ ゴシック" w:eastAsia="ＭＳ ゴシック" w:hAnsi="ＭＳ ゴシック" w:cs="ＭＳ Ｐゴシック" w:hint="eastAsia"/>
                <w:kern w:val="0"/>
                <w:sz w:val="18"/>
                <w:szCs w:val="20"/>
              </w:rPr>
              <w:t>地域密着型</w:t>
            </w:r>
            <w:r w:rsidRPr="00442D01">
              <w:rPr>
                <w:rFonts w:ascii="ＭＳ ゴシック" w:eastAsia="ＭＳ ゴシック" w:hAnsi="ＭＳ ゴシック" w:cs="ＭＳ Ｐゴシック" w:hint="eastAsia"/>
                <w:kern w:val="0"/>
                <w:sz w:val="18"/>
                <w:szCs w:val="20"/>
              </w:rPr>
              <w:t>施設サービス計画</w:t>
            </w:r>
            <w:r>
              <w:rPr>
                <w:rFonts w:ascii="ＭＳ ゴシック" w:eastAsia="ＭＳ ゴシック" w:hAnsi="ＭＳ ゴシック" w:cs="ＭＳ Ｐゴシック" w:hint="eastAsia"/>
                <w:kern w:val="0"/>
                <w:sz w:val="18"/>
                <w:szCs w:val="20"/>
              </w:rPr>
              <w:t>に</w:t>
            </w:r>
            <w:r w:rsidRPr="00442D01">
              <w:rPr>
                <w:rFonts w:ascii="ＭＳ ゴシック" w:eastAsia="ＭＳ ゴシック" w:hAnsi="ＭＳ ゴシック" w:cs="ＭＳ Ｐゴシック" w:hint="eastAsia"/>
                <w:kern w:val="0"/>
                <w:sz w:val="18"/>
                <w:szCs w:val="20"/>
              </w:rPr>
              <w:t>経口維持計画に相当する内容を記載</w:t>
            </w:r>
            <w:r>
              <w:rPr>
                <w:rFonts w:ascii="ＭＳ ゴシック" w:eastAsia="ＭＳ ゴシック" w:hAnsi="ＭＳ ゴシック" w:cs="ＭＳ Ｐゴシック" w:hint="eastAsia"/>
                <w:kern w:val="0"/>
                <w:sz w:val="18"/>
                <w:szCs w:val="20"/>
              </w:rPr>
              <w:t>している</w:t>
            </w:r>
            <w:r w:rsidRPr="00442D01">
              <w:rPr>
                <w:rFonts w:ascii="ＭＳ ゴシック" w:eastAsia="ＭＳ ゴシック" w:hAnsi="ＭＳ ゴシック" w:cs="ＭＳ Ｐゴシック" w:hint="eastAsia"/>
                <w:kern w:val="0"/>
                <w:sz w:val="18"/>
                <w:szCs w:val="20"/>
              </w:rPr>
              <w:t>場合は、その記載をもって経口維持計画の作成に代えることができるものとする。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BA2B2C" w:rsidRPr="00314707" w:rsidTr="0096021D">
        <w:trPr>
          <w:trHeight w:val="375"/>
        </w:trPr>
        <w:tc>
          <w:tcPr>
            <w:tcW w:w="781" w:type="pct"/>
            <w:tcBorders>
              <w:left w:val="single" w:sz="4" w:space="0" w:color="auto"/>
              <w:right w:val="single" w:sz="4" w:space="0" w:color="000000"/>
            </w:tcBorders>
            <w:shd w:val="clear" w:color="auto" w:fill="auto"/>
            <w:vAlign w:val="center"/>
          </w:tcPr>
          <w:p w:rsidR="00BA2B2C" w:rsidRPr="002673E6" w:rsidRDefault="00BA2B2C" w:rsidP="00BA2B2C">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vAlign w:val="center"/>
          </w:tcPr>
          <w:p w:rsidR="00BA2B2C" w:rsidRPr="002673E6" w:rsidRDefault="00BA2B2C" w:rsidP="00BA2B2C">
            <w:pPr>
              <w:widowControl/>
              <w:rPr>
                <w:rFonts w:ascii="ＭＳ ゴシック" w:eastAsia="ＭＳ ゴシック" w:hAnsi="ＭＳ ゴシック" w:cs="ＭＳ Ｐゴシック" w:hint="eastAsia"/>
                <w:kern w:val="0"/>
                <w:sz w:val="20"/>
                <w:szCs w:val="20"/>
              </w:rPr>
            </w:pPr>
          </w:p>
        </w:tc>
        <w:tc>
          <w:tcPr>
            <w:tcW w:w="3256" w:type="pct"/>
            <w:gridSpan w:val="3"/>
            <w:tcBorders>
              <w:top w:val="single" w:sz="4" w:space="0" w:color="auto"/>
              <w:left w:val="single" w:sz="4" w:space="0" w:color="auto"/>
              <w:bottom w:val="single" w:sz="4" w:space="0" w:color="auto"/>
              <w:right w:val="nil"/>
            </w:tcBorders>
            <w:shd w:val="clear" w:color="auto" w:fill="auto"/>
          </w:tcPr>
          <w:p w:rsidR="00BA2B2C" w:rsidRPr="00442D01" w:rsidRDefault="00BA2B2C" w:rsidP="00BA2B2C">
            <w:pPr>
              <w:widowControl/>
              <w:jc w:val="left"/>
              <w:rPr>
                <w:rFonts w:ascii="ＭＳ ゴシック" w:eastAsia="ＭＳ ゴシック" w:hAnsi="ＭＳ ゴシック" w:cs="ＭＳ Ｐゴシック" w:hint="eastAsia"/>
                <w:kern w:val="0"/>
                <w:sz w:val="18"/>
                <w:szCs w:val="20"/>
              </w:rPr>
            </w:pPr>
            <w:r>
              <w:rPr>
                <w:rFonts w:ascii="ＭＳ ゴシック" w:eastAsia="ＭＳ ゴシック" w:hAnsi="ＭＳ ゴシック" w:cs="ＭＳ Ｐゴシック" w:hint="eastAsia"/>
                <w:kern w:val="0"/>
                <w:sz w:val="18"/>
                <w:szCs w:val="20"/>
              </w:rPr>
              <w:t>食事の観察及び会議等は、関係職種が一堂に会して実施することを想定しているが、やむを得ない理由により、参加するべき者の参加が得られなかった場合には、その結果について終了後速やかに情報共有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A2B2C" w:rsidRPr="00463818" w:rsidRDefault="00BA2B2C" w:rsidP="00BA2B2C">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7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Pr="00442D01" w:rsidRDefault="0096021D" w:rsidP="00AF226C">
            <w:pPr>
              <w:widowControl/>
              <w:jc w:val="left"/>
              <w:rPr>
                <w:rFonts w:ascii="ＭＳ ゴシック" w:eastAsia="ＭＳ ゴシック" w:hAnsi="ＭＳ ゴシック" w:cs="ＭＳ Ｐゴシック"/>
                <w:kern w:val="0"/>
                <w:sz w:val="18"/>
                <w:szCs w:val="20"/>
              </w:rPr>
            </w:pPr>
            <w:r w:rsidRPr="00442D01">
              <w:rPr>
                <w:rFonts w:ascii="ＭＳ ゴシック" w:eastAsia="ＭＳ ゴシック" w:hAnsi="ＭＳ ゴシック" w:cs="ＭＳ Ｐゴシック" w:hint="eastAsia"/>
                <w:kern w:val="0"/>
                <w:sz w:val="18"/>
                <w:szCs w:val="20"/>
              </w:rPr>
              <w:t>当該計画については、特別な管理の対象となる入所者又はその家族に説明し、その同意を得て</w:t>
            </w:r>
            <w:r>
              <w:rPr>
                <w:rFonts w:ascii="ＭＳ ゴシック" w:eastAsia="ＭＳ ゴシック" w:hAnsi="ＭＳ ゴシック" w:cs="ＭＳ Ｐゴシック" w:hint="eastAsia"/>
                <w:kern w:val="0"/>
                <w:sz w:val="18"/>
                <w:szCs w:val="20"/>
              </w:rPr>
              <w:t>いますか</w:t>
            </w:r>
            <w:r w:rsidRPr="00442D01">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30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right w:val="nil"/>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single" w:sz="4" w:space="0" w:color="auto"/>
              <w:bottom w:val="single" w:sz="4" w:space="0" w:color="auto"/>
              <w:right w:val="nil"/>
            </w:tcBorders>
            <w:shd w:val="clear" w:color="auto" w:fill="auto"/>
            <w:hideMark/>
          </w:tcPr>
          <w:p w:rsidR="0096021D" w:rsidRPr="00442D01" w:rsidRDefault="0096021D" w:rsidP="00AF226C">
            <w:pPr>
              <w:widowControl/>
              <w:jc w:val="left"/>
              <w:rPr>
                <w:rFonts w:ascii="ＭＳ ゴシック" w:eastAsia="ＭＳ ゴシック" w:hAnsi="ＭＳ ゴシック" w:cs="ＭＳ Ｐゴシック"/>
                <w:kern w:val="0"/>
                <w:sz w:val="18"/>
                <w:szCs w:val="20"/>
              </w:rPr>
            </w:pPr>
            <w:r w:rsidRPr="00442D01">
              <w:rPr>
                <w:rFonts w:ascii="ＭＳ ゴシック" w:eastAsia="ＭＳ ゴシック" w:hAnsi="ＭＳ ゴシック" w:cs="ＭＳ Ｐゴシック" w:hint="eastAsia"/>
                <w:kern w:val="0"/>
                <w:sz w:val="18"/>
                <w:szCs w:val="20"/>
              </w:rPr>
              <w:t>経口維持計画に基づき、栄養管理を実施して</w:t>
            </w:r>
            <w:r>
              <w:rPr>
                <w:rFonts w:ascii="ＭＳ ゴシック" w:eastAsia="ＭＳ ゴシック" w:hAnsi="ＭＳ ゴシック" w:cs="ＭＳ Ｐゴシック" w:hint="eastAsia"/>
                <w:kern w:val="0"/>
                <w:sz w:val="18"/>
                <w:szCs w:val="20"/>
              </w:rPr>
              <w:t>いますか</w:t>
            </w:r>
            <w:r w:rsidRPr="00442D01">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8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right w:val="single" w:sz="4" w:space="0" w:color="auto"/>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r w:rsidRPr="002673E6">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nil"/>
              <w:bottom w:val="single" w:sz="4" w:space="0" w:color="auto"/>
              <w:right w:val="nil"/>
            </w:tcBorders>
            <w:shd w:val="clear" w:color="auto" w:fill="auto"/>
            <w:hideMark/>
          </w:tcPr>
          <w:p w:rsidR="0096021D" w:rsidRPr="00442D01" w:rsidRDefault="0096021D" w:rsidP="00AF226C">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特別な管理と</w:t>
            </w:r>
            <w:r w:rsidRPr="00442D01">
              <w:rPr>
                <w:rFonts w:ascii="ＭＳ ゴシック" w:eastAsia="ＭＳ ゴシック" w:hAnsi="ＭＳ ゴシック" w:cs="ＭＳ Ｐゴシック" w:hint="eastAsia"/>
                <w:kern w:val="0"/>
                <w:sz w:val="18"/>
                <w:szCs w:val="20"/>
              </w:rPr>
              <w:t>は、入所者の誤嚥を防止しつつ、継続して経口による食事の摂取を進めるための食物形態、摂食方法等における適切な配慮を行って</w:t>
            </w:r>
            <w:r>
              <w:rPr>
                <w:rFonts w:ascii="ＭＳ ゴシック" w:eastAsia="ＭＳ ゴシック" w:hAnsi="ＭＳ ゴシック" w:cs="ＭＳ Ｐゴシック" w:hint="eastAsia"/>
                <w:kern w:val="0"/>
                <w:sz w:val="18"/>
                <w:szCs w:val="20"/>
              </w:rPr>
              <w:t>いますか</w:t>
            </w:r>
            <w:r w:rsidRPr="00442D01">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8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right w:val="single" w:sz="4" w:space="0" w:color="auto"/>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p>
        </w:tc>
        <w:tc>
          <w:tcPr>
            <w:tcW w:w="3256" w:type="pct"/>
            <w:gridSpan w:val="3"/>
            <w:tcBorders>
              <w:top w:val="single" w:sz="4" w:space="0" w:color="auto"/>
              <w:left w:val="nil"/>
              <w:bottom w:val="single" w:sz="4" w:space="0" w:color="auto"/>
              <w:right w:val="nil"/>
            </w:tcBorders>
            <w:shd w:val="clear" w:color="auto" w:fill="auto"/>
            <w:hideMark/>
          </w:tcPr>
          <w:p w:rsidR="0096021D" w:rsidRPr="00442D01" w:rsidRDefault="0096021D" w:rsidP="00AF226C">
            <w:pPr>
              <w:widowControl/>
              <w:jc w:val="left"/>
              <w:rPr>
                <w:rFonts w:ascii="ＭＳ ゴシック" w:eastAsia="ＭＳ ゴシック" w:hAnsi="ＭＳ ゴシック" w:cs="ＭＳ Ｐゴシック"/>
                <w:kern w:val="0"/>
                <w:sz w:val="18"/>
                <w:szCs w:val="20"/>
              </w:rPr>
            </w:pPr>
            <w:r w:rsidRPr="00442D01">
              <w:rPr>
                <w:rFonts w:ascii="ＭＳ ゴシック" w:eastAsia="ＭＳ ゴシック" w:hAnsi="ＭＳ ゴシック" w:cs="ＭＳ Ｐゴシック" w:hint="eastAsia"/>
                <w:kern w:val="0"/>
                <w:sz w:val="18"/>
                <w:szCs w:val="20"/>
              </w:rPr>
              <w:t>算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同意を得られた日の属する月から起算して６月以内の期間に限るものとなって</w:t>
            </w:r>
            <w:r>
              <w:rPr>
                <w:rFonts w:ascii="ＭＳ ゴシック" w:eastAsia="ＭＳ ゴシック" w:hAnsi="ＭＳ ゴシック" w:cs="ＭＳ Ｐゴシック" w:hint="eastAsia"/>
                <w:kern w:val="0"/>
                <w:sz w:val="18"/>
                <w:szCs w:val="20"/>
              </w:rPr>
              <w:t>いますか</w:t>
            </w:r>
            <w:r w:rsidRPr="00442D01">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8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right w:val="single" w:sz="4" w:space="0" w:color="auto"/>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p>
        </w:tc>
        <w:tc>
          <w:tcPr>
            <w:tcW w:w="3256" w:type="pct"/>
            <w:gridSpan w:val="3"/>
            <w:tcBorders>
              <w:top w:val="single" w:sz="4" w:space="0" w:color="auto"/>
              <w:left w:val="nil"/>
              <w:bottom w:val="single" w:sz="4" w:space="0" w:color="auto"/>
              <w:right w:val="nil"/>
            </w:tcBorders>
            <w:shd w:val="clear" w:color="auto" w:fill="auto"/>
            <w:hideMark/>
          </w:tcPr>
          <w:p w:rsidR="0096021D" w:rsidRPr="00030A2F" w:rsidRDefault="0096021D" w:rsidP="00AF226C">
            <w:pPr>
              <w:widowControl/>
              <w:jc w:val="left"/>
              <w:rPr>
                <w:rFonts w:ascii="ＭＳ ゴシック" w:eastAsia="ＭＳ ゴシック" w:hAnsi="ＭＳ ゴシック" w:cs="ＭＳ Ｐゴシック"/>
                <w:kern w:val="0"/>
                <w:sz w:val="18"/>
                <w:szCs w:val="18"/>
              </w:rPr>
            </w:pPr>
            <w:r w:rsidRPr="00030A2F">
              <w:rPr>
                <w:rFonts w:ascii="ＭＳ ゴシック" w:eastAsia="ＭＳ ゴシック" w:hAnsi="ＭＳ ゴシック" w:cs="ＭＳ Ｐゴシック" w:hint="eastAsia"/>
                <w:kern w:val="0"/>
                <w:sz w:val="18"/>
                <w:szCs w:val="18"/>
              </w:rPr>
              <w:t>入所者</w:t>
            </w:r>
            <w:r>
              <w:rPr>
                <w:rFonts w:ascii="ＭＳ ゴシック" w:eastAsia="ＭＳ ゴシック" w:hAnsi="ＭＳ ゴシック" w:cs="ＭＳ Ｐゴシック" w:hint="eastAsia"/>
                <w:kern w:val="0"/>
                <w:sz w:val="18"/>
                <w:szCs w:val="18"/>
              </w:rPr>
              <w:t>又はその家族の同意を得られた日の属する月から起算して６月を超えて引き続き当該加算を算定する</w:t>
            </w:r>
            <w:r w:rsidRPr="00030A2F">
              <w:rPr>
                <w:rFonts w:ascii="ＭＳ ゴシック" w:eastAsia="ＭＳ ゴシック" w:hAnsi="ＭＳ ゴシック" w:cs="ＭＳ Ｐゴシック" w:hint="eastAsia"/>
                <w:kern w:val="0"/>
                <w:sz w:val="18"/>
                <w:szCs w:val="18"/>
              </w:rPr>
              <w:t>場合</w:t>
            </w:r>
            <w:r>
              <w:rPr>
                <w:rFonts w:ascii="ＭＳ ゴシック" w:eastAsia="ＭＳ ゴシック" w:hAnsi="ＭＳ ゴシック" w:cs="ＭＳ Ｐゴシック" w:hint="eastAsia"/>
                <w:kern w:val="0"/>
                <w:sz w:val="18"/>
                <w:szCs w:val="18"/>
              </w:rPr>
              <w:t>は</w:t>
            </w:r>
            <w:r w:rsidRPr="00030A2F">
              <w:rPr>
                <w:rFonts w:ascii="ＭＳ ゴシック" w:eastAsia="ＭＳ ゴシック" w:hAnsi="ＭＳ ゴシック" w:cs="ＭＳ Ｐゴシック" w:hint="eastAsia"/>
                <w:kern w:val="0"/>
                <w:sz w:val="18"/>
                <w:szCs w:val="18"/>
              </w:rPr>
              <w:t>、水飲みテスト、頸部聴診法、造影撮影、内視鏡検査等により、引き続き、摂食機能障害及び誤嚥が認められ、継続して経口による食事の摂取を進めるための特別な管理が必要であるものとして医師又は歯科医師の指示がなされ、特別な管理を継続することについての入所者の同意が得られて</w:t>
            </w:r>
            <w:r>
              <w:rPr>
                <w:rFonts w:ascii="ＭＳ ゴシック" w:eastAsia="ＭＳ ゴシック" w:hAnsi="ＭＳ ゴシック" w:cs="ＭＳ Ｐゴシック" w:hint="eastAsia"/>
                <w:kern w:val="0"/>
                <w:sz w:val="18"/>
                <w:szCs w:val="18"/>
              </w:rPr>
              <w:t>いますか</w:t>
            </w:r>
            <w:r w:rsidRPr="00030A2F">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8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right w:val="single" w:sz="4" w:space="0" w:color="auto"/>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p>
        </w:tc>
        <w:tc>
          <w:tcPr>
            <w:tcW w:w="3256" w:type="pct"/>
            <w:gridSpan w:val="3"/>
            <w:tcBorders>
              <w:top w:val="single" w:sz="4" w:space="0" w:color="auto"/>
              <w:left w:val="nil"/>
              <w:bottom w:val="single" w:sz="4" w:space="0" w:color="auto"/>
              <w:right w:val="nil"/>
            </w:tcBorders>
            <w:shd w:val="clear" w:color="auto" w:fill="auto"/>
            <w:hideMark/>
          </w:tcPr>
          <w:p w:rsidR="0096021D" w:rsidRPr="00BF4D90" w:rsidRDefault="0096021D" w:rsidP="00AF226C">
            <w:pPr>
              <w:widowControl/>
              <w:jc w:val="left"/>
              <w:rPr>
                <w:rFonts w:ascii="ＭＳ ゴシック" w:eastAsia="ＭＳ ゴシック" w:hAnsi="ＭＳ ゴシック" w:cs="ＭＳ Ｐゴシック"/>
                <w:kern w:val="0"/>
                <w:sz w:val="18"/>
                <w:szCs w:val="20"/>
              </w:rPr>
            </w:pPr>
            <w:r w:rsidRPr="00BF4D90">
              <w:rPr>
                <w:rFonts w:ascii="ＭＳ ゴシック" w:eastAsia="ＭＳ ゴシック" w:hAnsi="ＭＳ ゴシック" w:cs="ＭＳ Ｐゴシック" w:hint="eastAsia"/>
                <w:color w:val="000000"/>
                <w:kern w:val="0"/>
                <w:sz w:val="18"/>
                <w:szCs w:val="18"/>
              </w:rPr>
              <w:t>この場合において、医師又は歯科医師の指示はおおむね１週間ごとに受けて</w:t>
            </w:r>
            <w:r>
              <w:rPr>
                <w:rFonts w:ascii="ＭＳ ゴシック" w:eastAsia="ＭＳ ゴシック" w:hAnsi="ＭＳ ゴシック" w:cs="ＭＳ Ｐゴシック" w:hint="eastAsia"/>
                <w:color w:val="000000"/>
                <w:kern w:val="0"/>
                <w:sz w:val="18"/>
                <w:szCs w:val="18"/>
              </w:rPr>
              <w:t>いますか</w:t>
            </w:r>
            <w:r w:rsidRPr="00BF4D90">
              <w:rPr>
                <w:rFonts w:ascii="ＭＳ ゴシック" w:eastAsia="ＭＳ ゴシック" w:hAnsi="ＭＳ ゴシック" w:cs="ＭＳ Ｐゴシック" w:hint="eastAsia"/>
                <w:kern w:val="0"/>
                <w:sz w:val="18"/>
                <w:szCs w:val="18"/>
              </w:rPr>
              <w:t>。</w:t>
            </w:r>
            <w:r w:rsidRPr="004E1BAB">
              <w:rPr>
                <w:rFonts w:ascii="ＭＳ ゴシック" w:eastAsia="ＭＳ ゴシック" w:hAnsi="ＭＳ ゴシック" w:cs="ＭＳ Ｐゴシック" w:hint="eastAsia"/>
                <w:kern w:val="0"/>
                <w:sz w:val="18"/>
                <w:szCs w:val="18"/>
              </w:rPr>
              <w:t>また、</w:t>
            </w:r>
            <w:r w:rsidRPr="004E1BAB">
              <w:rPr>
                <w:rFonts w:ascii="ＭＳ ゴシック" w:eastAsia="ＭＳ ゴシック" w:hAnsi="ＭＳ ゴシック" w:cs="ＭＳ Ｐゴシック" w:hint="eastAsia"/>
                <w:kern w:val="0"/>
                <w:sz w:val="18"/>
                <w:szCs w:val="20"/>
              </w:rPr>
              <w:t>医師の指示は、診療録等に記載されて</w:t>
            </w:r>
            <w:r>
              <w:rPr>
                <w:rFonts w:ascii="ＭＳ ゴシック" w:eastAsia="ＭＳ ゴシック" w:hAnsi="ＭＳ ゴシック" w:cs="ＭＳ Ｐゴシック" w:hint="eastAsia"/>
                <w:kern w:val="0"/>
                <w:sz w:val="18"/>
                <w:szCs w:val="20"/>
              </w:rPr>
              <w:t>いますか</w:t>
            </w:r>
            <w:r w:rsidRPr="004E1BAB">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584"/>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right w:val="single" w:sz="4" w:space="0" w:color="auto"/>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p>
        </w:tc>
        <w:tc>
          <w:tcPr>
            <w:tcW w:w="3256" w:type="pct"/>
            <w:gridSpan w:val="3"/>
            <w:tcBorders>
              <w:top w:val="single" w:sz="4" w:space="0" w:color="auto"/>
              <w:left w:val="nil"/>
              <w:bottom w:val="single" w:sz="4" w:space="0" w:color="auto"/>
              <w:right w:val="nil"/>
            </w:tcBorders>
            <w:shd w:val="clear" w:color="auto" w:fill="auto"/>
            <w:hideMark/>
          </w:tcPr>
          <w:p w:rsidR="0096021D" w:rsidRPr="00BF4D90" w:rsidRDefault="0096021D" w:rsidP="00AF226C">
            <w:pPr>
              <w:widowControl/>
              <w:jc w:val="left"/>
              <w:rPr>
                <w:rFonts w:ascii="ＭＳ ゴシック" w:eastAsia="ＭＳ ゴシック" w:hAnsi="ＭＳ ゴシック" w:cs="ＭＳ Ｐゴシック"/>
                <w:kern w:val="0"/>
                <w:sz w:val="18"/>
                <w:szCs w:val="20"/>
              </w:rPr>
            </w:pPr>
            <w:r w:rsidRPr="00BF4D90">
              <w:rPr>
                <w:rFonts w:ascii="ＭＳ ゴシック" w:eastAsia="ＭＳ ゴシック" w:hAnsi="ＭＳ ゴシック" w:cs="ＭＳ Ｐゴシック" w:hint="eastAsia"/>
                <w:kern w:val="0"/>
                <w:sz w:val="18"/>
                <w:szCs w:val="20"/>
              </w:rPr>
              <w:t>経口移行加算を算定している場合又は栄養マネジメント加算を算定していない場合は、当該加算を算定してい</w:t>
            </w:r>
            <w:r w:rsidR="00347D02">
              <w:rPr>
                <w:rFonts w:ascii="ＭＳ ゴシック" w:eastAsia="ＭＳ ゴシック" w:hAnsi="ＭＳ ゴシック" w:cs="ＭＳ Ｐゴシック" w:hint="eastAsia"/>
                <w:kern w:val="0"/>
                <w:sz w:val="18"/>
                <w:szCs w:val="20"/>
              </w:rPr>
              <w:t>ません</w:t>
            </w:r>
            <w:r>
              <w:rPr>
                <w:rFonts w:ascii="ＭＳ ゴシック" w:eastAsia="ＭＳ ゴシック" w:hAnsi="ＭＳ ゴシック" w:cs="ＭＳ Ｐゴシック" w:hint="eastAsia"/>
                <w:kern w:val="0"/>
                <w:sz w:val="18"/>
                <w:szCs w:val="20"/>
              </w:rPr>
              <w:t>か</w:t>
            </w:r>
            <w:r w:rsidRPr="00BF4D90">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6021D" w:rsidRPr="00314707" w:rsidTr="0096021D">
        <w:trPr>
          <w:trHeight w:val="85"/>
        </w:trPr>
        <w:tc>
          <w:tcPr>
            <w:tcW w:w="781" w:type="pct"/>
            <w:tcBorders>
              <w:left w:val="single" w:sz="4" w:space="0" w:color="auto"/>
              <w:right w:val="single" w:sz="4" w:space="0" w:color="000000"/>
            </w:tcBorders>
            <w:shd w:val="clear" w:color="auto" w:fill="auto"/>
            <w:vAlign w:val="center"/>
            <w:hideMark/>
          </w:tcPr>
          <w:p w:rsidR="0096021D" w:rsidRPr="002673E6" w:rsidRDefault="0096021D"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single" w:sz="4" w:space="0" w:color="000000"/>
              <w:right w:val="single" w:sz="4" w:space="0" w:color="auto"/>
            </w:tcBorders>
            <w:shd w:val="clear" w:color="auto" w:fill="auto"/>
            <w:vAlign w:val="center"/>
            <w:hideMark/>
          </w:tcPr>
          <w:p w:rsidR="0096021D" w:rsidRPr="002673E6" w:rsidRDefault="0096021D" w:rsidP="002673E6">
            <w:pPr>
              <w:widowControl/>
              <w:rPr>
                <w:rFonts w:ascii="ＭＳ ゴシック" w:eastAsia="ＭＳ ゴシック" w:hAnsi="ＭＳ ゴシック" w:cs="ＭＳ Ｐゴシック"/>
                <w:kern w:val="0"/>
                <w:sz w:val="20"/>
                <w:szCs w:val="20"/>
              </w:rPr>
            </w:pPr>
          </w:p>
        </w:tc>
        <w:tc>
          <w:tcPr>
            <w:tcW w:w="3256" w:type="pct"/>
            <w:gridSpan w:val="3"/>
            <w:tcBorders>
              <w:top w:val="single" w:sz="4" w:space="0" w:color="auto"/>
              <w:left w:val="nil"/>
              <w:bottom w:val="single" w:sz="4" w:space="0" w:color="000000"/>
              <w:right w:val="nil"/>
            </w:tcBorders>
            <w:shd w:val="clear" w:color="auto" w:fill="auto"/>
            <w:hideMark/>
          </w:tcPr>
          <w:p w:rsidR="0096021D" w:rsidRPr="00BF4D90" w:rsidRDefault="0096021D" w:rsidP="00AF226C">
            <w:pPr>
              <w:widowControl/>
              <w:jc w:val="left"/>
              <w:rPr>
                <w:rFonts w:ascii="ＭＳ ゴシック" w:eastAsia="ＭＳ ゴシック" w:hAnsi="ＭＳ ゴシック" w:cs="ＭＳ Ｐゴシック"/>
                <w:kern w:val="0"/>
                <w:sz w:val="18"/>
                <w:szCs w:val="20"/>
              </w:rPr>
            </w:pPr>
            <w:r w:rsidRPr="00FB47F7">
              <w:rPr>
                <w:rFonts w:ascii="ＭＳ ゴシック" w:eastAsia="ＭＳ ゴシック" w:hAnsi="ＭＳ ゴシック" w:cs="ＭＳ Ｐゴシック" w:hint="eastAsia"/>
                <w:color w:val="000000"/>
                <w:kern w:val="0"/>
                <w:sz w:val="18"/>
                <w:szCs w:val="18"/>
              </w:rPr>
              <w:t>定員超過利用・人員基準欠如に該当してい</w:t>
            </w:r>
            <w:r w:rsidR="00347D02">
              <w:rPr>
                <w:rFonts w:ascii="ＭＳ ゴシック" w:eastAsia="ＭＳ ゴシック" w:hAnsi="ＭＳ ゴシック" w:cs="ＭＳ Ｐゴシック" w:hint="eastAsia"/>
                <w:color w:val="000000"/>
                <w:kern w:val="0"/>
                <w:sz w:val="18"/>
                <w:szCs w:val="18"/>
              </w:rPr>
              <w:t>ません</w:t>
            </w:r>
            <w:r w:rsidRPr="00FB47F7">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6021D" w:rsidRPr="00463818" w:rsidRDefault="0096021D"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292"/>
        </w:trPr>
        <w:tc>
          <w:tcPr>
            <w:tcW w:w="781" w:type="pct"/>
            <w:tcBorders>
              <w:left w:val="single" w:sz="4" w:space="0" w:color="auto"/>
              <w:right w:val="single" w:sz="4" w:space="0" w:color="000000"/>
            </w:tcBorders>
            <w:shd w:val="clear" w:color="auto" w:fill="auto"/>
            <w:vAlign w:val="center"/>
            <w:hideMark/>
          </w:tcPr>
          <w:p w:rsidR="00607399" w:rsidRPr="002673E6" w:rsidRDefault="00607399" w:rsidP="002673E6">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000000"/>
              <w:left w:val="single" w:sz="4" w:space="0" w:color="000000"/>
              <w:bottom w:val="single" w:sz="4" w:space="0" w:color="000000"/>
              <w:right w:val="single" w:sz="4" w:space="0" w:color="000000"/>
            </w:tcBorders>
            <w:vAlign w:val="center"/>
            <w:hideMark/>
          </w:tcPr>
          <w:p w:rsidR="00607399" w:rsidRDefault="00607399" w:rsidP="00685099">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xml:space="preserve">●　</w:t>
            </w:r>
            <w:r w:rsidRPr="00063DE3">
              <w:rPr>
                <w:rFonts w:ascii="ＭＳ ゴシック" w:eastAsia="ＭＳ ゴシック" w:hAnsi="ＭＳ ゴシック" w:cs="ＭＳ Ｐゴシック" w:hint="eastAsia"/>
                <w:kern w:val="0"/>
                <w:sz w:val="18"/>
                <w:szCs w:val="20"/>
              </w:rPr>
              <w:t>経口維持加算（Ⅱ）</w:t>
            </w:r>
          </w:p>
          <w:p w:rsidR="00607399" w:rsidRPr="00BF4D90" w:rsidRDefault="00607399" w:rsidP="00685099">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kern w:val="0"/>
                <w:sz w:val="18"/>
                <w:szCs w:val="20"/>
              </w:rPr>
              <w:t>以下の基準を満たす場合に、</w:t>
            </w:r>
            <w:r w:rsidRPr="00BF4D90">
              <w:rPr>
                <w:rFonts w:ascii="ＭＳ ゴシック" w:eastAsia="ＭＳ ゴシック" w:hAnsi="ＭＳ ゴシック" w:cs="ＭＳ Ｐゴシック" w:hint="eastAsia"/>
                <w:kern w:val="0"/>
                <w:sz w:val="18"/>
                <w:szCs w:val="20"/>
              </w:rPr>
              <w:t>１月につき100単位</w:t>
            </w:r>
            <w:r>
              <w:rPr>
                <w:rFonts w:ascii="ＭＳ ゴシック" w:eastAsia="ＭＳ ゴシック" w:hAnsi="ＭＳ ゴシック" w:cs="ＭＳ Ｐゴシック" w:hint="eastAsia"/>
                <w:kern w:val="0"/>
                <w:sz w:val="18"/>
                <w:szCs w:val="20"/>
              </w:rPr>
              <w:t>を</w:t>
            </w:r>
            <w:r w:rsidR="00271447">
              <w:rPr>
                <w:rFonts w:ascii="ＭＳ ゴシック" w:eastAsia="ＭＳ ゴシック" w:hAnsi="ＭＳ ゴシック" w:cs="ＭＳ Ｐゴシック" w:hint="eastAsia"/>
                <w:kern w:val="0"/>
                <w:sz w:val="18"/>
                <w:szCs w:val="20"/>
              </w:rPr>
              <w:t>加算</w:t>
            </w:r>
            <w:r>
              <w:rPr>
                <w:rFonts w:ascii="ＭＳ ゴシック" w:eastAsia="ＭＳ ゴシック" w:hAnsi="ＭＳ ゴシック" w:cs="ＭＳ Ｐゴシック" w:hint="eastAsia"/>
                <w:kern w:val="0"/>
                <w:sz w:val="18"/>
                <w:szCs w:val="20"/>
              </w:rPr>
              <w:t>していますか。</w:t>
            </w:r>
          </w:p>
        </w:tc>
      </w:tr>
      <w:tr w:rsidR="00347D02" w:rsidRPr="00314707" w:rsidTr="00347D02">
        <w:trPr>
          <w:trHeight w:val="1425"/>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top w:val="single" w:sz="4" w:space="0" w:color="000000"/>
              <w:left w:val="nil"/>
              <w:right w:val="nil"/>
            </w:tcBorders>
            <w:shd w:val="clear" w:color="auto" w:fill="auto"/>
            <w:vAlign w:val="center"/>
            <w:hideMark/>
          </w:tcPr>
          <w:p w:rsidR="00347D02" w:rsidRPr="002673E6" w:rsidRDefault="00347D02" w:rsidP="002673E6">
            <w:pPr>
              <w:widowControl/>
              <w:rPr>
                <w:rFonts w:ascii="ＭＳ Ｐゴシック" w:eastAsia="ＭＳ Ｐゴシック" w:hAnsi="ＭＳ Ｐゴシック" w:cs="ＭＳ Ｐゴシック"/>
                <w:kern w:val="0"/>
                <w:sz w:val="22"/>
              </w:rPr>
            </w:pPr>
            <w:r w:rsidRPr="002673E6">
              <w:rPr>
                <w:rFonts w:ascii="ＭＳ Ｐゴシック" w:eastAsia="ＭＳ Ｐゴシック" w:hAnsi="ＭＳ Ｐゴシック" w:cs="ＭＳ Ｐゴシック" w:hint="eastAsia"/>
                <w:kern w:val="0"/>
                <w:sz w:val="22"/>
              </w:rPr>
              <w:t xml:space="preserve">　</w:t>
            </w:r>
          </w:p>
        </w:tc>
        <w:tc>
          <w:tcPr>
            <w:tcW w:w="3256" w:type="pct"/>
            <w:gridSpan w:val="3"/>
            <w:tcBorders>
              <w:top w:val="single" w:sz="4" w:space="0" w:color="000000"/>
              <w:left w:val="single" w:sz="4" w:space="0" w:color="auto"/>
              <w:bottom w:val="single" w:sz="4" w:space="0" w:color="auto"/>
              <w:right w:val="single" w:sz="4" w:space="0" w:color="auto"/>
            </w:tcBorders>
            <w:shd w:val="clear" w:color="auto" w:fill="auto"/>
            <w:hideMark/>
          </w:tcPr>
          <w:p w:rsidR="00347D02" w:rsidRPr="002673E6" w:rsidRDefault="00347D02" w:rsidP="00BD2B17">
            <w:pPr>
              <w:widowControl/>
              <w:jc w:val="left"/>
              <w:rPr>
                <w:rFonts w:ascii="ＭＳ ゴシック" w:eastAsia="ＭＳ ゴシック" w:hAnsi="ＭＳ ゴシック" w:cs="ＭＳ Ｐゴシック"/>
                <w:kern w:val="0"/>
                <w:sz w:val="20"/>
                <w:szCs w:val="20"/>
              </w:rPr>
            </w:pPr>
            <w:r w:rsidRPr="00BF4D90">
              <w:rPr>
                <w:rFonts w:ascii="ＭＳ ゴシック" w:eastAsia="ＭＳ ゴシック" w:hAnsi="ＭＳ ゴシック" w:cs="ＭＳ Ｐゴシック" w:hint="eastAsia"/>
                <w:kern w:val="0"/>
                <w:sz w:val="18"/>
                <w:szCs w:val="20"/>
              </w:rPr>
              <w:t>協力歯科医療機関を定めている指定介護老人福祉施設が、経口維持加算(Ⅰ)を算定している場合であって、入所者の経口による継続的な食事の摂取を支援するための食事の観察及び会議等に、医師（枚方市条例第47号第12条第2項に規定する医師を除く。）、歯科医師、歯科衛生</w:t>
            </w:r>
            <w:r>
              <w:rPr>
                <w:rFonts w:ascii="ＭＳ ゴシック" w:eastAsia="ＭＳ ゴシック" w:hAnsi="ＭＳ ゴシック" w:cs="ＭＳ Ｐゴシック" w:hint="eastAsia"/>
                <w:kern w:val="0"/>
                <w:sz w:val="18"/>
                <w:szCs w:val="20"/>
              </w:rPr>
              <w:t>士又は言語聴覚士が加わった場合は、１月につき所定単位数を加算していますか</w:t>
            </w:r>
            <w:r w:rsidRPr="00BF4D90">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663"/>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color w:val="000000"/>
                <w:kern w:val="0"/>
                <w:sz w:val="20"/>
                <w:szCs w:val="20"/>
              </w:rPr>
            </w:pPr>
          </w:p>
        </w:tc>
        <w:tc>
          <w:tcPr>
            <w:tcW w:w="114" w:type="pct"/>
            <w:tcBorders>
              <w:left w:val="nil"/>
              <w:bottom w:val="single" w:sz="4" w:space="0" w:color="auto"/>
              <w:right w:val="nil"/>
            </w:tcBorders>
            <w:shd w:val="clear" w:color="auto" w:fill="auto"/>
            <w:vAlign w:val="center"/>
            <w:hideMark/>
          </w:tcPr>
          <w:p w:rsidR="00347D02" w:rsidRPr="002673E6" w:rsidRDefault="00347D02" w:rsidP="002673E6">
            <w:pPr>
              <w:widowControl/>
              <w:rPr>
                <w:rFonts w:ascii="ＭＳ Ｐゴシック" w:eastAsia="ＭＳ Ｐゴシック" w:hAnsi="ＭＳ Ｐゴシック" w:cs="ＭＳ Ｐゴシック"/>
                <w:kern w:val="0"/>
                <w:sz w:val="22"/>
              </w:rPr>
            </w:pPr>
          </w:p>
        </w:tc>
        <w:tc>
          <w:tcPr>
            <w:tcW w:w="3256" w:type="pct"/>
            <w:gridSpan w:val="3"/>
            <w:tcBorders>
              <w:top w:val="single" w:sz="4" w:space="0" w:color="000000"/>
              <w:left w:val="single" w:sz="4" w:space="0" w:color="auto"/>
              <w:bottom w:val="single" w:sz="4" w:space="0" w:color="auto"/>
              <w:right w:val="single" w:sz="4" w:space="0" w:color="auto"/>
            </w:tcBorders>
            <w:shd w:val="clear" w:color="auto" w:fill="auto"/>
            <w:hideMark/>
          </w:tcPr>
          <w:p w:rsidR="00347D02" w:rsidRPr="00BF4D90" w:rsidRDefault="00347D02" w:rsidP="00BD2B17">
            <w:pPr>
              <w:widowControl/>
              <w:jc w:val="left"/>
              <w:rPr>
                <w:rFonts w:ascii="ＭＳ ゴシック" w:eastAsia="ＭＳ ゴシック" w:hAnsi="ＭＳ ゴシック" w:cs="ＭＳ Ｐゴシック"/>
                <w:kern w:val="0"/>
                <w:sz w:val="18"/>
                <w:szCs w:val="20"/>
              </w:rPr>
            </w:pPr>
            <w:r w:rsidRPr="00BF4D90">
              <w:rPr>
                <w:rFonts w:ascii="ＭＳ ゴシック" w:eastAsia="ＭＳ ゴシック" w:hAnsi="ＭＳ ゴシック" w:cs="ＭＳ Ｐゴシック" w:hint="eastAsia"/>
                <w:kern w:val="0"/>
                <w:sz w:val="18"/>
                <w:szCs w:val="20"/>
              </w:rPr>
              <w:t>経口維持加算(Ⅱ)における食事の観察及び会議等の実施に当たっては医師(枚方市条例第47号第12条第2項に規定する医師を除く)、歯科医師、歯科衛生士又は言語聴覚士のいずれか１名以上が加わり多種多様な意見に基づく質の高い経口維持計画を策定して</w:t>
            </w:r>
            <w:r>
              <w:rPr>
                <w:rFonts w:ascii="ＭＳ ゴシック" w:eastAsia="ＭＳ ゴシック" w:hAnsi="ＭＳ ゴシック" w:cs="ＭＳ Ｐゴシック" w:hint="eastAsia"/>
                <w:kern w:val="0"/>
                <w:sz w:val="18"/>
                <w:szCs w:val="20"/>
              </w:rPr>
              <w:t>いますか</w:t>
            </w:r>
            <w:r w:rsidRPr="00BF4D90">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911"/>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r w:rsidRPr="00BF4D90">
              <w:rPr>
                <w:rFonts w:ascii="ＭＳ ゴシック" w:eastAsia="ＭＳ ゴシック" w:hAnsi="ＭＳ ゴシック" w:cs="ＭＳ Ｐゴシック" w:hint="eastAsia"/>
                <w:kern w:val="0"/>
                <w:sz w:val="18"/>
                <w:szCs w:val="20"/>
              </w:rPr>
              <w:t>算定に当たり実施する食事の観察及び会議等は、関係職種が一堂に会して実施することを想定しているが、やむを得ない理由により、参加するべき者の参加が得られなかった場合は、その結果について終了後速やかに情報共有を行って</w:t>
            </w:r>
            <w:r>
              <w:rPr>
                <w:rFonts w:ascii="ＭＳ ゴシック" w:eastAsia="ＭＳ ゴシック" w:hAnsi="ＭＳ ゴシック" w:cs="ＭＳ Ｐゴシック" w:hint="eastAsia"/>
                <w:kern w:val="0"/>
                <w:sz w:val="18"/>
                <w:szCs w:val="20"/>
              </w:rPr>
              <w:t>いますか</w:t>
            </w:r>
            <w:r w:rsidRPr="00BF4D90">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468"/>
        </w:trPr>
        <w:tc>
          <w:tcPr>
            <w:tcW w:w="781" w:type="pct"/>
            <w:tcBorders>
              <w:left w:val="single" w:sz="4" w:space="0" w:color="auto"/>
              <w:bottom w:val="single" w:sz="4" w:space="0" w:color="000000"/>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BF4D90" w:rsidRDefault="00347D02" w:rsidP="00685099">
            <w:pPr>
              <w:widowControl/>
              <w:jc w:val="left"/>
              <w:rPr>
                <w:rFonts w:ascii="ＭＳ ゴシック" w:eastAsia="ＭＳ ゴシック" w:hAnsi="ＭＳ ゴシック" w:cs="ＭＳ Ｐゴシック"/>
                <w:kern w:val="0"/>
                <w:sz w:val="18"/>
                <w:szCs w:val="20"/>
              </w:rPr>
            </w:pPr>
            <w:r w:rsidRPr="00BF4D90">
              <w:rPr>
                <w:rFonts w:ascii="ＭＳ ゴシック" w:eastAsia="ＭＳ ゴシック" w:hAnsi="ＭＳ ゴシック" w:cs="ＭＳ Ｐゴシック" w:hint="eastAsia"/>
                <w:kern w:val="0"/>
                <w:sz w:val="18"/>
                <w:szCs w:val="20"/>
              </w:rPr>
              <w:t>管理体制とは、食事の中止、十分な排痰、医師又は歯科医師との密接な連携等が迅速に行われる体制となって</w:t>
            </w:r>
            <w:r>
              <w:rPr>
                <w:rFonts w:ascii="ＭＳ ゴシック" w:eastAsia="ＭＳ ゴシック" w:hAnsi="ＭＳ ゴシック" w:cs="ＭＳ Ｐゴシック" w:hint="eastAsia"/>
                <w:kern w:val="0"/>
                <w:sz w:val="18"/>
                <w:szCs w:val="20"/>
              </w:rPr>
              <w:t>いますか</w:t>
            </w:r>
            <w:r w:rsidRPr="00BF4D90">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BA2B2C">
        <w:trPr>
          <w:trHeight w:val="859"/>
        </w:trPr>
        <w:tc>
          <w:tcPr>
            <w:tcW w:w="781" w:type="pct"/>
            <w:tcBorders>
              <w:top w:val="single" w:sz="4" w:space="0" w:color="000000"/>
              <w:left w:val="single" w:sz="4" w:space="0" w:color="auto"/>
              <w:right w:val="single" w:sz="4" w:space="0" w:color="000000"/>
            </w:tcBorders>
            <w:shd w:val="clear" w:color="auto" w:fill="auto"/>
            <w:hideMark/>
          </w:tcPr>
          <w:p w:rsidR="00607399" w:rsidRPr="002673E6" w:rsidRDefault="00607399" w:rsidP="002673E6">
            <w:pPr>
              <w:widowControl/>
              <w:rPr>
                <w:rFonts w:ascii="ＭＳ ゴシック" w:eastAsia="ＭＳ ゴシック" w:hAnsi="ＭＳ ゴシック" w:cs="ＭＳ Ｐゴシック"/>
                <w:kern w:val="0"/>
                <w:sz w:val="20"/>
                <w:szCs w:val="20"/>
              </w:rPr>
            </w:pPr>
            <w:r w:rsidRPr="00063DE3">
              <w:rPr>
                <w:rFonts w:ascii="ＭＳ ゴシック" w:eastAsia="ＭＳ ゴシック" w:hAnsi="ＭＳ ゴシック" w:cs="ＭＳ Ｐゴシック" w:hint="eastAsia"/>
                <w:kern w:val="0"/>
                <w:sz w:val="18"/>
                <w:szCs w:val="20"/>
              </w:rPr>
              <w:t>25 口腔衛生管理体制加算</w:t>
            </w: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Pr="00BA2B2C" w:rsidRDefault="00607399" w:rsidP="00BA2B2C">
            <w:pPr>
              <w:widowControl/>
              <w:jc w:val="left"/>
              <w:rPr>
                <w:rFonts w:ascii="ＭＳ ゴシック" w:eastAsia="ＭＳ ゴシック" w:hAnsi="ＭＳ ゴシック" w:cs="ＭＳ Ｐゴシック" w:hint="eastAsia"/>
                <w:color w:val="000000"/>
                <w:kern w:val="0"/>
                <w:sz w:val="18"/>
                <w:szCs w:val="20"/>
              </w:rPr>
            </w:pPr>
            <w:r w:rsidRPr="00822B73">
              <w:rPr>
                <w:rFonts w:ascii="ＭＳ ゴシック" w:eastAsia="ＭＳ ゴシック" w:hAnsi="ＭＳ ゴシック" w:cs="ＭＳ Ｐゴシック" w:hint="eastAsia"/>
                <w:color w:val="000000"/>
                <w:kern w:val="0"/>
                <w:sz w:val="18"/>
                <w:szCs w:val="20"/>
              </w:rPr>
              <w:t>以下の基準を満たし、歯科医師又は歯科医師の指示を受けた歯科衛生士が、介護職員に</w:t>
            </w:r>
            <w:r w:rsidR="00EC3351">
              <w:rPr>
                <w:rFonts w:ascii="ＭＳ ゴシック" w:eastAsia="ＭＳ ゴシック" w:hAnsi="ＭＳ ゴシック" w:cs="ＭＳ Ｐゴシック" w:hint="eastAsia"/>
                <w:color w:val="000000"/>
                <w:kern w:val="0"/>
                <w:sz w:val="18"/>
                <w:szCs w:val="20"/>
              </w:rPr>
              <w:t>対する口腔ケアに係る技術的助言及び指導を月１回以上行っている</w:t>
            </w:r>
            <w:r w:rsidRPr="00822B73">
              <w:rPr>
                <w:rFonts w:ascii="ＭＳ ゴシック" w:eastAsia="ＭＳ ゴシック" w:hAnsi="ＭＳ ゴシック" w:cs="ＭＳ Ｐゴシック" w:hint="eastAsia"/>
                <w:color w:val="000000"/>
                <w:kern w:val="0"/>
                <w:sz w:val="18"/>
                <w:szCs w:val="20"/>
              </w:rPr>
              <w:t>場合に、１月につき30単位を</w:t>
            </w:r>
            <w:r w:rsidR="00271447">
              <w:rPr>
                <w:rFonts w:ascii="ＭＳ ゴシック" w:eastAsia="ＭＳ ゴシック" w:hAnsi="ＭＳ ゴシック" w:cs="ＭＳ Ｐゴシック" w:hint="eastAsia"/>
                <w:color w:val="000000"/>
                <w:kern w:val="0"/>
                <w:sz w:val="18"/>
                <w:szCs w:val="20"/>
              </w:rPr>
              <w:t>加算</w:t>
            </w:r>
            <w:r w:rsidRPr="00822B73">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822B73">
              <w:rPr>
                <w:rFonts w:ascii="ＭＳ ゴシック" w:eastAsia="ＭＳ ゴシック" w:hAnsi="ＭＳ ゴシック" w:cs="ＭＳ Ｐゴシック" w:hint="eastAsia"/>
                <w:color w:val="000000"/>
                <w:kern w:val="0"/>
                <w:sz w:val="18"/>
                <w:szCs w:val="20"/>
              </w:rPr>
              <w:t>。</w:t>
            </w:r>
          </w:p>
        </w:tc>
      </w:tr>
      <w:tr w:rsidR="00347D02" w:rsidRPr="00314707" w:rsidTr="00347D02">
        <w:trPr>
          <w:trHeight w:val="479"/>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2B73" w:rsidRDefault="00347D02" w:rsidP="00685099">
            <w:pPr>
              <w:widowControl/>
              <w:jc w:val="left"/>
              <w:rPr>
                <w:rFonts w:ascii="ＭＳ ゴシック" w:eastAsia="ＭＳ ゴシック" w:hAnsi="ＭＳ ゴシック" w:cs="ＭＳ Ｐゴシック"/>
                <w:color w:val="000000"/>
                <w:kern w:val="0"/>
                <w:sz w:val="18"/>
                <w:szCs w:val="20"/>
              </w:rPr>
            </w:pPr>
            <w:r w:rsidRPr="00822B73">
              <w:rPr>
                <w:rFonts w:ascii="ＭＳ ゴシック" w:eastAsia="ＭＳ ゴシック" w:hAnsi="ＭＳ ゴシック" w:cs="ＭＳ Ｐゴシック" w:hint="eastAsia"/>
                <w:color w:val="000000"/>
                <w:kern w:val="0"/>
                <w:sz w:val="18"/>
                <w:szCs w:val="20"/>
              </w:rPr>
              <w:t>施設において歯科医師又は歯科医師の指示を受けた歯科衛生士の技術的助言及び指導に基づき、入所者の口腔ケア・マネジメントに係る計画が作成されて</w:t>
            </w:r>
            <w:r>
              <w:rPr>
                <w:rFonts w:ascii="ＭＳ ゴシック" w:eastAsia="ＭＳ ゴシック" w:hAnsi="ＭＳ ゴシック" w:cs="ＭＳ Ｐゴシック" w:hint="eastAsia"/>
                <w:color w:val="000000"/>
                <w:kern w:val="0"/>
                <w:sz w:val="18"/>
                <w:szCs w:val="20"/>
              </w:rPr>
              <w:t>いますか</w:t>
            </w:r>
            <w:r w:rsidRPr="00822B7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54"/>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2B73" w:rsidRDefault="00347D02" w:rsidP="00685099">
            <w:pPr>
              <w:widowControl/>
              <w:jc w:val="left"/>
              <w:rPr>
                <w:rFonts w:ascii="ＭＳ ゴシック" w:eastAsia="ＭＳ ゴシック" w:hAnsi="ＭＳ ゴシック" w:cs="ＭＳ Ｐゴシック"/>
                <w:color w:val="000000"/>
                <w:kern w:val="0"/>
                <w:sz w:val="18"/>
                <w:szCs w:val="20"/>
              </w:rPr>
            </w:pPr>
            <w:r w:rsidRPr="00822B73">
              <w:rPr>
                <w:rFonts w:ascii="ＭＳ ゴシック" w:eastAsia="ＭＳ ゴシック" w:hAnsi="ＭＳ ゴシック" w:cs="ＭＳ Ｐゴシック" w:hint="eastAsia"/>
                <w:color w:val="000000"/>
                <w:kern w:val="0"/>
                <w:sz w:val="18"/>
                <w:szCs w:val="20"/>
              </w:rPr>
              <w:t>定員超過利用・人員基準欠如に該当してい</w:t>
            </w:r>
            <w:r>
              <w:rPr>
                <w:rFonts w:ascii="ＭＳ ゴシック" w:eastAsia="ＭＳ ゴシック" w:hAnsi="ＭＳ ゴシック" w:cs="ＭＳ Ｐゴシック" w:hint="eastAsia"/>
                <w:color w:val="000000"/>
                <w:kern w:val="0"/>
                <w:sz w:val="18"/>
                <w:szCs w:val="20"/>
              </w:rPr>
              <w:t>ません</w:t>
            </w:r>
            <w:r w:rsidRPr="00822B73">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67"/>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nil"/>
              <w:right w:val="nil"/>
            </w:tcBorders>
            <w:shd w:val="clear" w:color="auto" w:fill="auto"/>
            <w:hideMark/>
          </w:tcPr>
          <w:p w:rsidR="00347D02"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口腔ケアに係る技術的助言及び指導」とは、当該施設における入所者の口腔内状態の評価方法、適切な口腔ケアの手技、口腔ケアに必要な物品整備の留意点、口腔ケアに伴うリスク管理、その他当該施設において日常的な口腔ケアの実施にあたり必要と思われる事項のうち、いずれかに係る技術的助言及び指導となって</w:t>
            </w:r>
            <w:r>
              <w:rPr>
                <w:rFonts w:ascii="ＭＳ ゴシック" w:eastAsia="ＭＳ ゴシック" w:hAnsi="ＭＳ ゴシック" w:cs="ＭＳ Ｐゴシック" w:hint="eastAsia"/>
                <w:color w:val="000000"/>
                <w:kern w:val="0"/>
                <w:sz w:val="18"/>
                <w:szCs w:val="18"/>
              </w:rPr>
              <w:t>いますか</w:t>
            </w:r>
            <w:r w:rsidRPr="00C46C18">
              <w:rPr>
                <w:rFonts w:ascii="ＭＳ ゴシック" w:eastAsia="ＭＳ ゴシック" w:hAnsi="ＭＳ ゴシック" w:cs="ＭＳ Ｐゴシック" w:hint="eastAsia"/>
                <w:color w:val="000000"/>
                <w:kern w:val="0"/>
                <w:sz w:val="18"/>
                <w:szCs w:val="18"/>
              </w:rPr>
              <w:t>。</w:t>
            </w:r>
          </w:p>
          <w:p w:rsidR="00347D02" w:rsidRPr="00C46C18"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※個々の入所者の口腔ケア計画をいうものではない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284"/>
        </w:trPr>
        <w:tc>
          <w:tcPr>
            <w:tcW w:w="781" w:type="pct"/>
            <w:tcBorders>
              <w:left w:val="single" w:sz="4" w:space="0" w:color="auto"/>
              <w:right w:val="single" w:sz="4" w:space="0" w:color="000000"/>
            </w:tcBorders>
            <w:shd w:val="clear" w:color="auto" w:fill="auto"/>
            <w:vAlign w:val="center"/>
            <w:hideMark/>
          </w:tcPr>
          <w:p w:rsidR="00607399" w:rsidRPr="002673E6" w:rsidRDefault="00607399" w:rsidP="002673E6">
            <w:pPr>
              <w:widowControl/>
              <w:jc w:val="left"/>
              <w:rPr>
                <w:rFonts w:ascii="ＭＳ ゴシック" w:eastAsia="ＭＳ ゴシック" w:hAnsi="ＭＳ ゴシック" w:cs="ＭＳ Ｐゴシック"/>
                <w:kern w:val="0"/>
                <w:sz w:val="20"/>
                <w:szCs w:val="20"/>
              </w:rPr>
            </w:pPr>
          </w:p>
        </w:tc>
        <w:tc>
          <w:tcPr>
            <w:tcW w:w="4219" w:type="pct"/>
            <w:gridSpan w:val="9"/>
            <w:tcBorders>
              <w:top w:val="single" w:sz="4" w:space="0" w:color="auto"/>
              <w:left w:val="nil"/>
              <w:bottom w:val="dotted" w:sz="4" w:space="0" w:color="auto"/>
              <w:right w:val="single" w:sz="4" w:space="0" w:color="auto"/>
            </w:tcBorders>
            <w:shd w:val="clear" w:color="auto" w:fill="auto"/>
            <w:hideMark/>
          </w:tcPr>
          <w:p w:rsidR="00607399" w:rsidRPr="002673E6" w:rsidRDefault="00607399" w:rsidP="00685099">
            <w:pPr>
              <w:widowControl/>
              <w:rPr>
                <w:rFonts w:ascii="ＭＳ ゴシック" w:eastAsia="ＭＳ ゴシック" w:hAnsi="ＭＳ ゴシック" w:cs="ＭＳ Ｐゴシック"/>
                <w:color w:val="000000"/>
                <w:kern w:val="0"/>
                <w:sz w:val="20"/>
                <w:szCs w:val="20"/>
              </w:rPr>
            </w:pPr>
            <w:r w:rsidRPr="00C46C18">
              <w:rPr>
                <w:rFonts w:ascii="ＭＳ ゴシック" w:eastAsia="ＭＳ ゴシック" w:hAnsi="ＭＳ ゴシック" w:cs="ＭＳ Ｐゴシック" w:hint="eastAsia"/>
                <w:color w:val="000000"/>
                <w:kern w:val="0"/>
                <w:sz w:val="18"/>
                <w:szCs w:val="18"/>
              </w:rPr>
              <w:t>「入所者の口腔ケア・マネジメントに係る計画」には、以下の事項を記載して</w:t>
            </w:r>
            <w:r>
              <w:rPr>
                <w:rFonts w:ascii="ＭＳ ゴシック" w:eastAsia="ＭＳ ゴシック" w:hAnsi="ＭＳ ゴシック" w:cs="ＭＳ Ｐゴシック" w:hint="eastAsia"/>
                <w:color w:val="000000"/>
                <w:kern w:val="0"/>
                <w:sz w:val="18"/>
                <w:szCs w:val="18"/>
              </w:rPr>
              <w:t>いますか</w:t>
            </w:r>
            <w:r w:rsidRPr="00C46C18">
              <w:rPr>
                <w:rFonts w:ascii="ＭＳ ゴシック" w:eastAsia="ＭＳ ゴシック" w:hAnsi="ＭＳ ゴシック" w:cs="ＭＳ Ｐゴシック" w:hint="eastAsia"/>
                <w:color w:val="000000"/>
                <w:kern w:val="0"/>
                <w:sz w:val="18"/>
                <w:szCs w:val="18"/>
              </w:rPr>
              <w:t>。</w:t>
            </w:r>
          </w:p>
        </w:tc>
      </w:tr>
      <w:tr w:rsidR="00347D02" w:rsidRPr="00314707" w:rsidTr="00347D02">
        <w:trPr>
          <w:trHeight w:val="334"/>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C46C18"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C46C18">
              <w:rPr>
                <w:rFonts w:ascii="ＭＳ ゴシック" w:eastAsia="ＭＳ ゴシック" w:hAnsi="ＭＳ ゴシック" w:cs="ＭＳ Ｐゴシック" w:hint="eastAsia"/>
                <w:color w:val="000000"/>
                <w:kern w:val="0"/>
                <w:sz w:val="18"/>
                <w:szCs w:val="18"/>
              </w:rPr>
              <w:t>当該施設において入所者の口腔ケアを推進するための課題</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34"/>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C46C18"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C46C18">
              <w:rPr>
                <w:rFonts w:ascii="ＭＳ ゴシック" w:eastAsia="ＭＳ ゴシック" w:hAnsi="ＭＳ ゴシック" w:cs="ＭＳ Ｐゴシック" w:hint="eastAsia"/>
                <w:color w:val="000000"/>
                <w:kern w:val="0"/>
                <w:sz w:val="18"/>
                <w:szCs w:val="18"/>
              </w:rPr>
              <w:t>当該施設における目標</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0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C46C18"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C46C18">
              <w:rPr>
                <w:rFonts w:ascii="ＭＳ ゴシック" w:eastAsia="ＭＳ ゴシック" w:hAnsi="ＭＳ ゴシック" w:cs="ＭＳ Ｐゴシック" w:hint="eastAsia"/>
                <w:color w:val="000000"/>
                <w:kern w:val="0"/>
                <w:sz w:val="18"/>
                <w:szCs w:val="18"/>
              </w:rPr>
              <w:t>具体的方策</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85"/>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C46C18"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C46C18">
              <w:rPr>
                <w:rFonts w:ascii="ＭＳ ゴシック" w:eastAsia="ＭＳ ゴシック" w:hAnsi="ＭＳ ゴシック" w:cs="ＭＳ Ｐゴシック" w:hint="eastAsia"/>
                <w:color w:val="000000"/>
                <w:kern w:val="0"/>
                <w:sz w:val="18"/>
                <w:szCs w:val="18"/>
              </w:rPr>
              <w:t>留意事項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0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C46C18"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C46C18">
              <w:rPr>
                <w:rFonts w:ascii="ＭＳ ゴシック" w:eastAsia="ＭＳ ゴシック" w:hAnsi="ＭＳ ゴシック" w:cs="ＭＳ Ｐゴシック" w:hint="eastAsia"/>
                <w:color w:val="000000"/>
                <w:kern w:val="0"/>
                <w:sz w:val="18"/>
                <w:szCs w:val="18"/>
              </w:rPr>
              <w:t>当該施設と歯科医療機関との連携の状況</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7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C46C18"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C46C18">
              <w:rPr>
                <w:rFonts w:ascii="ＭＳ ゴシック" w:eastAsia="ＭＳ ゴシック" w:hAnsi="ＭＳ ゴシック" w:cs="ＭＳ Ｐゴシック" w:hint="eastAsia"/>
                <w:color w:val="000000"/>
                <w:kern w:val="0"/>
                <w:sz w:val="18"/>
                <w:szCs w:val="18"/>
              </w:rPr>
              <w:t>歯科医師からの指示内容の要点（当該計画の作成にあたっての技術的助言・指導を歯科衛生士が行った場合に限る。）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34"/>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347D02" w:rsidRPr="00C46C18" w:rsidRDefault="00347D02" w:rsidP="00685099">
            <w:pPr>
              <w:widowControl/>
              <w:jc w:val="left"/>
              <w:rPr>
                <w:rFonts w:ascii="ＭＳ ゴシック" w:eastAsia="ＭＳ ゴシック" w:hAnsi="ＭＳ ゴシック" w:cs="ＭＳ Ｐゴシック"/>
                <w:color w:val="000000"/>
                <w:kern w:val="0"/>
                <w:sz w:val="18"/>
                <w:szCs w:val="18"/>
              </w:rPr>
            </w:pPr>
            <w:r w:rsidRPr="00C46C18">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C46C18">
              <w:rPr>
                <w:rFonts w:ascii="ＭＳ ゴシック" w:eastAsia="ＭＳ ゴシック" w:hAnsi="ＭＳ ゴシック" w:cs="ＭＳ Ｐゴシック" w:hint="eastAsia"/>
                <w:color w:val="000000"/>
                <w:kern w:val="0"/>
                <w:sz w:val="18"/>
                <w:szCs w:val="18"/>
              </w:rPr>
              <w:t>その他必要と思われる事項</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365"/>
        </w:trPr>
        <w:tc>
          <w:tcPr>
            <w:tcW w:w="781" w:type="pct"/>
            <w:tcBorders>
              <w:left w:val="single" w:sz="4" w:space="0" w:color="auto"/>
              <w:bottom w:val="single" w:sz="4" w:space="0" w:color="000000"/>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r w:rsidRPr="00C46C18">
              <w:rPr>
                <w:rFonts w:ascii="ＭＳ ゴシック" w:eastAsia="ＭＳ ゴシック" w:hAnsi="ＭＳ ゴシック" w:cs="ＭＳ Ｐゴシック" w:hint="eastAsia"/>
                <w:kern w:val="0"/>
                <w:sz w:val="18"/>
                <w:szCs w:val="20"/>
              </w:rPr>
              <w:t>医療保険において歯科訪問診療料又は訪問歯科衛生指導料が算定された日の属する月であっても口腔衛生管理体制加算を算定できるが、介護職員に対する口腔ケアに係る技術的助言及び指導又は入所者の口腔ケア・マネジメントに係る計画に関する技術的助言及び指導を行うにあたっては、歯科訪問診療又は訪問歯科衛生指導の実施時間以外の時間帯に行って</w:t>
            </w:r>
            <w:r>
              <w:rPr>
                <w:rFonts w:ascii="ＭＳ ゴシック" w:eastAsia="ＭＳ ゴシック" w:hAnsi="ＭＳ ゴシック" w:cs="ＭＳ Ｐゴシック" w:hint="eastAsia"/>
                <w:kern w:val="0"/>
                <w:sz w:val="18"/>
                <w:szCs w:val="20"/>
              </w:rPr>
              <w:t>いますか</w:t>
            </w:r>
            <w:r w:rsidRPr="00C46C18">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316"/>
        </w:trPr>
        <w:tc>
          <w:tcPr>
            <w:tcW w:w="781" w:type="pct"/>
            <w:vMerge w:val="restart"/>
            <w:tcBorders>
              <w:top w:val="single" w:sz="4" w:space="0" w:color="000000"/>
              <w:left w:val="single" w:sz="4" w:space="0" w:color="auto"/>
              <w:right w:val="single" w:sz="4" w:space="0" w:color="000000"/>
            </w:tcBorders>
            <w:shd w:val="clear" w:color="auto" w:fill="auto"/>
            <w:hideMark/>
          </w:tcPr>
          <w:p w:rsidR="00607399" w:rsidRPr="002673E6" w:rsidRDefault="00607399" w:rsidP="002673E6">
            <w:pPr>
              <w:widowControl/>
              <w:rPr>
                <w:rFonts w:ascii="ＭＳ ゴシック" w:eastAsia="ＭＳ ゴシック" w:hAnsi="ＭＳ ゴシック" w:cs="ＭＳ Ｐゴシック"/>
                <w:kern w:val="0"/>
                <w:sz w:val="20"/>
                <w:szCs w:val="20"/>
              </w:rPr>
            </w:pPr>
            <w:r w:rsidRPr="00063DE3">
              <w:rPr>
                <w:rFonts w:ascii="ＭＳ ゴシック" w:eastAsia="ＭＳ ゴシック" w:hAnsi="ＭＳ ゴシック" w:cs="ＭＳ Ｐゴシック" w:hint="eastAsia"/>
                <w:kern w:val="0"/>
                <w:sz w:val="18"/>
                <w:szCs w:val="20"/>
              </w:rPr>
              <w:t>26 口腔衛生管理加算</w:t>
            </w: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Pr="002673E6" w:rsidRDefault="00607399" w:rsidP="00832A88">
            <w:pPr>
              <w:widowControl/>
              <w:jc w:val="left"/>
              <w:rPr>
                <w:rFonts w:ascii="ＭＳ ゴシック" w:eastAsia="ＭＳ ゴシック" w:hAnsi="ＭＳ ゴシック" w:cs="ＭＳ Ｐゴシック"/>
                <w:color w:val="000000"/>
                <w:kern w:val="0"/>
                <w:sz w:val="20"/>
                <w:szCs w:val="20"/>
              </w:rPr>
            </w:pPr>
            <w:r w:rsidRPr="000058AF">
              <w:rPr>
                <w:rFonts w:ascii="ＭＳ ゴシック" w:eastAsia="ＭＳ ゴシック" w:hAnsi="ＭＳ ゴシック" w:cs="ＭＳ Ｐゴシック" w:hint="eastAsia"/>
                <w:kern w:val="0"/>
                <w:sz w:val="18"/>
                <w:szCs w:val="18"/>
              </w:rPr>
              <w:t>以下の基準を満たす場合に、１月につき</w:t>
            </w:r>
            <w:r>
              <w:rPr>
                <w:rFonts w:ascii="ＭＳ ゴシック" w:eastAsia="ＭＳ ゴシック" w:hAnsi="ＭＳ ゴシック" w:cs="ＭＳ Ｐゴシック" w:hint="eastAsia"/>
                <w:kern w:val="0"/>
                <w:sz w:val="18"/>
                <w:szCs w:val="18"/>
              </w:rPr>
              <w:t>9</w:t>
            </w:r>
            <w:r w:rsidRPr="000058AF">
              <w:rPr>
                <w:rFonts w:ascii="ＭＳ ゴシック" w:eastAsia="ＭＳ ゴシック" w:hAnsi="ＭＳ ゴシック" w:cs="ＭＳ Ｐゴシック" w:hint="eastAsia"/>
                <w:kern w:val="0"/>
                <w:sz w:val="18"/>
                <w:szCs w:val="18"/>
              </w:rPr>
              <w:t>0単位を</w:t>
            </w:r>
            <w:r w:rsidR="00271447">
              <w:rPr>
                <w:rFonts w:ascii="ＭＳ ゴシック" w:eastAsia="ＭＳ ゴシック" w:hAnsi="ＭＳ ゴシック" w:cs="ＭＳ Ｐゴシック" w:hint="eastAsia"/>
                <w:kern w:val="0"/>
                <w:sz w:val="18"/>
                <w:szCs w:val="18"/>
              </w:rPr>
              <w:t>加算</w:t>
            </w:r>
            <w:r w:rsidRPr="000058AF">
              <w:rPr>
                <w:rFonts w:ascii="ＭＳ ゴシック" w:eastAsia="ＭＳ ゴシック" w:hAnsi="ＭＳ ゴシック" w:cs="ＭＳ Ｐゴシック" w:hint="eastAsia"/>
                <w:kern w:val="0"/>
                <w:sz w:val="18"/>
                <w:szCs w:val="18"/>
              </w:rPr>
              <w:t>して</w:t>
            </w:r>
            <w:r>
              <w:rPr>
                <w:rFonts w:ascii="ＭＳ ゴシック" w:eastAsia="ＭＳ ゴシック" w:hAnsi="ＭＳ ゴシック" w:cs="ＭＳ Ｐゴシック" w:hint="eastAsia"/>
                <w:kern w:val="0"/>
                <w:sz w:val="18"/>
                <w:szCs w:val="18"/>
              </w:rPr>
              <w:t>いますか</w:t>
            </w:r>
            <w:r w:rsidRPr="000058AF">
              <w:rPr>
                <w:rFonts w:ascii="ＭＳ ゴシック" w:eastAsia="ＭＳ ゴシック" w:hAnsi="ＭＳ ゴシック" w:cs="ＭＳ Ｐゴシック" w:hint="eastAsia"/>
                <w:kern w:val="0"/>
                <w:sz w:val="18"/>
                <w:szCs w:val="18"/>
              </w:rPr>
              <w:t>。</w:t>
            </w:r>
          </w:p>
        </w:tc>
      </w:tr>
      <w:tr w:rsidR="00347D02" w:rsidRPr="00314707" w:rsidTr="00347D02">
        <w:trPr>
          <w:trHeight w:val="345"/>
        </w:trPr>
        <w:tc>
          <w:tcPr>
            <w:tcW w:w="781" w:type="pct"/>
            <w:vMerge/>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347D02" w:rsidP="00685099">
            <w:pPr>
              <w:widowControl/>
              <w:jc w:val="left"/>
              <w:rPr>
                <w:rFonts w:ascii="ＭＳ ゴシック" w:eastAsia="ＭＳ ゴシック" w:hAnsi="ＭＳ ゴシック" w:cs="ＭＳ Ｐゴシック"/>
                <w:color w:val="000000"/>
                <w:kern w:val="0"/>
                <w:sz w:val="18"/>
                <w:szCs w:val="18"/>
              </w:rPr>
            </w:pPr>
            <w:r w:rsidRPr="000058AF">
              <w:rPr>
                <w:rFonts w:ascii="ＭＳ ゴシック" w:eastAsia="ＭＳ ゴシック" w:hAnsi="ＭＳ ゴシック" w:cs="ＭＳ Ｐゴシック" w:hint="eastAsia"/>
                <w:color w:val="000000"/>
                <w:kern w:val="0"/>
                <w:sz w:val="18"/>
                <w:szCs w:val="18"/>
              </w:rPr>
              <w:t>①　口腔衛生管理体制加算を算定して</w:t>
            </w:r>
            <w:r>
              <w:rPr>
                <w:rFonts w:ascii="ＭＳ ゴシック" w:eastAsia="ＭＳ ゴシック" w:hAnsi="ＭＳ ゴシック" w:cs="ＭＳ Ｐゴシック" w:hint="eastAsia"/>
                <w:color w:val="000000"/>
                <w:kern w:val="0"/>
                <w:sz w:val="18"/>
                <w:szCs w:val="18"/>
              </w:rPr>
              <w:t>いますか</w:t>
            </w:r>
            <w:r w:rsidRPr="000058AF">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482"/>
        </w:trPr>
        <w:tc>
          <w:tcPr>
            <w:tcW w:w="781" w:type="pct"/>
            <w:vMerge/>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347D02" w:rsidP="00347D02">
            <w:pPr>
              <w:widowControl/>
              <w:jc w:val="left"/>
              <w:rPr>
                <w:rFonts w:ascii="ＭＳ ゴシック" w:eastAsia="ＭＳ ゴシック" w:hAnsi="ＭＳ ゴシック" w:cs="ＭＳ Ｐゴシック"/>
                <w:color w:val="000000"/>
                <w:kern w:val="0"/>
                <w:sz w:val="18"/>
                <w:szCs w:val="18"/>
              </w:rPr>
            </w:pPr>
            <w:r w:rsidRPr="000058AF">
              <w:rPr>
                <w:rFonts w:ascii="ＭＳ ゴシック" w:eastAsia="ＭＳ ゴシック" w:hAnsi="ＭＳ ゴシック" w:cs="ＭＳ Ｐゴシック" w:hint="eastAsia"/>
                <w:color w:val="000000"/>
                <w:kern w:val="0"/>
                <w:sz w:val="18"/>
                <w:szCs w:val="18"/>
              </w:rPr>
              <w:t>②　歯科医師の指示を受けた歯科衛生士が、入所者に対し、口腔ケアを月２回以上行って</w:t>
            </w:r>
            <w:r>
              <w:rPr>
                <w:rFonts w:ascii="ＭＳ ゴシック" w:eastAsia="ＭＳ ゴシック" w:hAnsi="ＭＳ ゴシック" w:cs="ＭＳ Ｐゴシック" w:hint="eastAsia"/>
                <w:color w:val="000000"/>
                <w:kern w:val="0"/>
                <w:sz w:val="18"/>
                <w:szCs w:val="18"/>
              </w:rPr>
              <w:t>いますか</w:t>
            </w:r>
            <w:r w:rsidRPr="000058AF">
              <w:rPr>
                <w:rFonts w:ascii="ＭＳ ゴシック" w:eastAsia="ＭＳ ゴシック" w:hAnsi="ＭＳ ゴシック" w:cs="ＭＳ Ｐゴシック" w:hint="eastAsia"/>
                <w:color w:val="000000"/>
                <w:kern w:val="0"/>
                <w:sz w:val="18"/>
                <w:szCs w:val="18"/>
              </w:rPr>
              <w:t xml:space="preserve">。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1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347D02" w:rsidP="00685099">
            <w:pPr>
              <w:widowControl/>
              <w:jc w:val="left"/>
              <w:rPr>
                <w:rFonts w:ascii="ＭＳ ゴシック" w:eastAsia="ＭＳ ゴシック" w:hAnsi="ＭＳ ゴシック" w:cs="ＭＳ Ｐゴシック"/>
                <w:color w:val="000000"/>
                <w:kern w:val="0"/>
                <w:sz w:val="18"/>
                <w:szCs w:val="18"/>
              </w:rPr>
            </w:pPr>
            <w:r w:rsidRPr="000058AF">
              <w:rPr>
                <w:rFonts w:ascii="ＭＳ ゴシック" w:eastAsia="ＭＳ ゴシック" w:hAnsi="ＭＳ ゴシック" w:cs="ＭＳ Ｐゴシック" w:hint="eastAsia"/>
                <w:color w:val="000000"/>
                <w:kern w:val="0"/>
                <w:sz w:val="18"/>
                <w:szCs w:val="18"/>
              </w:rPr>
              <w:t>③　歯科衛生士が、①における入所者に係る口腔ケアについて、介護職員に対し、具体的な技術的助言及び指導を行って</w:t>
            </w:r>
            <w:r>
              <w:rPr>
                <w:rFonts w:ascii="ＭＳ ゴシック" w:eastAsia="ＭＳ ゴシック" w:hAnsi="ＭＳ ゴシック" w:cs="ＭＳ Ｐゴシック" w:hint="eastAsia"/>
                <w:color w:val="000000"/>
                <w:kern w:val="0"/>
                <w:sz w:val="18"/>
                <w:szCs w:val="18"/>
              </w:rPr>
              <w:t>いますか</w:t>
            </w:r>
            <w:r w:rsidRPr="000058AF">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6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347D02" w:rsidP="00685099">
            <w:pPr>
              <w:widowControl/>
              <w:jc w:val="left"/>
              <w:rPr>
                <w:rFonts w:ascii="ＭＳ ゴシック" w:eastAsia="ＭＳ ゴシック" w:hAnsi="ＭＳ ゴシック" w:cs="ＭＳ Ｐゴシック"/>
                <w:color w:val="000000"/>
                <w:kern w:val="0"/>
                <w:sz w:val="18"/>
                <w:szCs w:val="18"/>
              </w:rPr>
            </w:pPr>
            <w:r w:rsidRPr="000058AF">
              <w:rPr>
                <w:rFonts w:ascii="ＭＳ ゴシック" w:eastAsia="ＭＳ ゴシック" w:hAnsi="ＭＳ ゴシック" w:cs="ＭＳ Ｐゴシック" w:hint="eastAsia"/>
                <w:color w:val="000000"/>
                <w:kern w:val="0"/>
                <w:sz w:val="18"/>
                <w:szCs w:val="18"/>
              </w:rPr>
              <w:t>④　歯科衛生士が、①における入所者の口腔に関する介護職員からの相談等に必要に応じ対応して</w:t>
            </w:r>
            <w:r>
              <w:rPr>
                <w:rFonts w:ascii="ＭＳ ゴシック" w:eastAsia="ＭＳ ゴシック" w:hAnsi="ＭＳ ゴシック" w:cs="ＭＳ Ｐゴシック" w:hint="eastAsia"/>
                <w:color w:val="000000"/>
                <w:kern w:val="0"/>
                <w:sz w:val="18"/>
                <w:szCs w:val="18"/>
              </w:rPr>
              <w:t>いますか</w:t>
            </w:r>
            <w:r w:rsidRPr="000058AF">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0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347D02" w:rsidP="00685099">
            <w:pPr>
              <w:widowControl/>
              <w:jc w:val="left"/>
              <w:rPr>
                <w:rFonts w:ascii="ＭＳ ゴシック" w:eastAsia="ＭＳ ゴシック" w:hAnsi="ＭＳ ゴシック" w:cs="ＭＳ Ｐゴシック"/>
                <w:color w:val="000000"/>
                <w:kern w:val="0"/>
                <w:sz w:val="18"/>
                <w:szCs w:val="18"/>
              </w:rPr>
            </w:pPr>
            <w:r w:rsidRPr="000058AF">
              <w:rPr>
                <w:rFonts w:ascii="ＭＳ ゴシック" w:eastAsia="ＭＳ ゴシック" w:hAnsi="ＭＳ ゴシック" w:cs="ＭＳ Ｐゴシック" w:hint="eastAsia"/>
                <w:color w:val="000000"/>
                <w:kern w:val="0"/>
                <w:sz w:val="18"/>
                <w:szCs w:val="18"/>
              </w:rPr>
              <w:t>⑤　歯科医師の指示を受けた歯科衛生士が口腔衛生管理体制加算を算定している施設の入所者に対して口腔ケアを実施、当該入所者に係る口腔ケアについて介護職員へ具体的な技術的助言及び指導をした場合において、当該入所者ごとに算定して</w:t>
            </w:r>
            <w:r>
              <w:rPr>
                <w:rFonts w:ascii="ＭＳ ゴシック" w:eastAsia="ＭＳ ゴシック" w:hAnsi="ＭＳ ゴシック" w:cs="ＭＳ Ｐゴシック" w:hint="eastAsia"/>
                <w:color w:val="000000"/>
                <w:kern w:val="0"/>
                <w:sz w:val="18"/>
                <w:szCs w:val="18"/>
              </w:rPr>
              <w:t>いますか</w:t>
            </w:r>
            <w:r w:rsidRPr="000058AF">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09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347D02" w:rsidP="00685099">
            <w:pPr>
              <w:widowControl/>
              <w:jc w:val="left"/>
              <w:rPr>
                <w:rFonts w:ascii="ＭＳ ゴシック" w:eastAsia="ＭＳ ゴシック" w:hAnsi="ＭＳ ゴシック" w:cs="ＭＳ Ｐゴシック"/>
                <w:color w:val="000000"/>
                <w:kern w:val="0"/>
                <w:sz w:val="18"/>
                <w:szCs w:val="18"/>
              </w:rPr>
            </w:pPr>
            <w:r w:rsidRPr="000058AF">
              <w:rPr>
                <w:rFonts w:ascii="ＭＳ ゴシック" w:eastAsia="ＭＳ ゴシック" w:hAnsi="ＭＳ ゴシック" w:cs="ＭＳ Ｐゴシック" w:hint="eastAsia"/>
                <w:color w:val="000000"/>
                <w:kern w:val="0"/>
                <w:sz w:val="18"/>
                <w:szCs w:val="18"/>
              </w:rPr>
              <w:t>⑥　当該施設が口腔衛生管理加算に係るサービスを提供する場合においては、当</w:t>
            </w:r>
            <w:r>
              <w:rPr>
                <w:rFonts w:ascii="ＭＳ ゴシック" w:eastAsia="ＭＳ ゴシック" w:hAnsi="ＭＳ ゴシック" w:cs="ＭＳ Ｐゴシック" w:hint="eastAsia"/>
                <w:color w:val="000000"/>
                <w:kern w:val="0"/>
                <w:sz w:val="18"/>
                <w:szCs w:val="18"/>
              </w:rPr>
              <w:t>該</w:t>
            </w:r>
            <w:r w:rsidRPr="000058AF">
              <w:rPr>
                <w:rFonts w:ascii="ＭＳ ゴシック" w:eastAsia="ＭＳ ゴシック" w:hAnsi="ＭＳ ゴシック" w:cs="ＭＳ Ｐゴシック" w:hint="eastAsia"/>
                <w:color w:val="000000"/>
                <w:kern w:val="0"/>
                <w:sz w:val="18"/>
                <w:szCs w:val="18"/>
              </w:rPr>
              <w:t>サービスを実施する同一月内において医療保険による訪問歯科衛</w:t>
            </w:r>
            <w:r>
              <w:rPr>
                <w:rFonts w:ascii="ＭＳ ゴシック" w:eastAsia="ＭＳ ゴシック" w:hAnsi="ＭＳ ゴシック" w:cs="ＭＳ Ｐゴシック" w:hint="eastAsia"/>
                <w:color w:val="000000"/>
                <w:kern w:val="0"/>
                <w:sz w:val="18"/>
                <w:szCs w:val="18"/>
              </w:rPr>
              <w:t>生</w:t>
            </w:r>
            <w:r w:rsidRPr="000058AF">
              <w:rPr>
                <w:rFonts w:ascii="ＭＳ ゴシック" w:eastAsia="ＭＳ ゴシック" w:hAnsi="ＭＳ ゴシック" w:cs="ＭＳ Ｐゴシック" w:hint="eastAsia"/>
                <w:color w:val="000000"/>
                <w:kern w:val="0"/>
                <w:sz w:val="18"/>
                <w:szCs w:val="18"/>
              </w:rPr>
              <w:t>指導の実施の有無を入所者又はその家族等に確認するとともに、当該サービスについて説明し、その提供に関する同意を得て</w:t>
            </w:r>
            <w:r>
              <w:rPr>
                <w:rFonts w:ascii="ＭＳ ゴシック" w:eastAsia="ＭＳ ゴシック" w:hAnsi="ＭＳ ゴシック" w:cs="ＭＳ Ｐゴシック" w:hint="eastAsia"/>
                <w:color w:val="000000"/>
                <w:kern w:val="0"/>
                <w:sz w:val="18"/>
                <w:szCs w:val="18"/>
              </w:rPr>
              <w:t>いますか</w:t>
            </w:r>
            <w:r w:rsidRPr="000058AF">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77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347D02" w:rsidP="00685099">
            <w:pPr>
              <w:widowControl/>
              <w:jc w:val="left"/>
              <w:rPr>
                <w:rFonts w:ascii="ＭＳ ゴシック" w:eastAsia="ＭＳ ゴシック" w:hAnsi="ＭＳ ゴシック" w:cs="ＭＳ Ｐゴシック"/>
                <w:kern w:val="0"/>
                <w:sz w:val="18"/>
                <w:szCs w:val="18"/>
              </w:rPr>
            </w:pPr>
            <w:r w:rsidRPr="000058AF">
              <w:rPr>
                <w:rFonts w:ascii="ＭＳ ゴシック" w:eastAsia="ＭＳ ゴシック" w:hAnsi="ＭＳ ゴシック" w:cs="ＭＳ Ｐゴシック" w:hint="eastAsia"/>
                <w:kern w:val="0"/>
                <w:sz w:val="18"/>
                <w:szCs w:val="18"/>
              </w:rPr>
              <w:t>⑦　歯科医師の指示を受けて当該施設の入所者に対して口腔ケアを行う歯科衛生士は、口腔に関する問題点、歯科医師からの指示内容の要点（ただし、歯科医師から受けた指示内容のうち、特に歯科衛生士が入所者に対する口腔ケアを行うにあたり配慮すべき事項とする。）、当該歯科衛生士が実施した口腔ケアの内容、当該入所者に係る口腔ケアについて介護職員への具体的な技術的助言及び指導の内容及びその他必要と思われる事項に係る記録（口腔衛生管理に関する実施記録）を作成し、当該施設に提供して</w:t>
            </w:r>
            <w:r>
              <w:rPr>
                <w:rFonts w:ascii="ＭＳ ゴシック" w:eastAsia="ＭＳ ゴシック" w:hAnsi="ＭＳ ゴシック" w:cs="ＭＳ Ｐゴシック" w:hint="eastAsia"/>
                <w:kern w:val="0"/>
                <w:sz w:val="18"/>
                <w:szCs w:val="18"/>
              </w:rPr>
              <w:t>いますか</w:t>
            </w:r>
            <w:r w:rsidRPr="000058AF">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605"/>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347D02" w:rsidP="00685099">
            <w:pPr>
              <w:widowControl/>
              <w:jc w:val="left"/>
              <w:rPr>
                <w:rFonts w:ascii="ＭＳ ゴシック" w:eastAsia="ＭＳ ゴシック" w:hAnsi="ＭＳ ゴシック" w:cs="ＭＳ Ｐゴシック"/>
                <w:kern w:val="0"/>
                <w:sz w:val="18"/>
                <w:szCs w:val="18"/>
              </w:rPr>
            </w:pPr>
            <w:r w:rsidRPr="000058AF">
              <w:rPr>
                <w:rFonts w:ascii="ＭＳ ゴシック" w:eastAsia="ＭＳ ゴシック" w:hAnsi="ＭＳ ゴシック" w:cs="ＭＳ Ｐゴシック" w:hint="eastAsia"/>
                <w:kern w:val="0"/>
                <w:sz w:val="18"/>
                <w:szCs w:val="18"/>
              </w:rPr>
              <w:t>⑧　当該口腔衛生管理に関する実施記録を保管するとともに、必要に応じてその写しを当該入所者に対して提供して</w:t>
            </w:r>
            <w:r>
              <w:rPr>
                <w:rFonts w:ascii="ＭＳ ゴシック" w:eastAsia="ＭＳ ゴシック" w:hAnsi="ＭＳ ゴシック" w:cs="ＭＳ Ｐゴシック" w:hint="eastAsia"/>
                <w:kern w:val="0"/>
                <w:sz w:val="18"/>
                <w:szCs w:val="18"/>
              </w:rPr>
              <w:t>いますか</w:t>
            </w:r>
            <w:r w:rsidRPr="000058AF">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84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0058AF" w:rsidRDefault="00AC57CF" w:rsidP="0068509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⑨</w:t>
            </w:r>
            <w:r w:rsidR="00347D02" w:rsidRPr="000058AF">
              <w:rPr>
                <w:rFonts w:ascii="ＭＳ ゴシック" w:eastAsia="ＭＳ ゴシック" w:hAnsi="ＭＳ ゴシック" w:cs="ＭＳ Ｐゴシック" w:hint="eastAsia"/>
                <w:kern w:val="0"/>
                <w:sz w:val="18"/>
                <w:szCs w:val="18"/>
              </w:rPr>
              <w:t xml:space="preserve">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w:t>
            </w:r>
            <w:r w:rsidR="00347D02">
              <w:rPr>
                <w:rFonts w:ascii="ＭＳ ゴシック" w:eastAsia="ＭＳ ゴシック" w:hAnsi="ＭＳ ゴシック" w:cs="ＭＳ Ｐゴシック" w:hint="eastAsia"/>
                <w:kern w:val="0"/>
                <w:sz w:val="18"/>
                <w:szCs w:val="18"/>
              </w:rPr>
              <w:t>いますか</w:t>
            </w:r>
            <w:r w:rsidR="00347D02" w:rsidRPr="000058AF">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840"/>
        </w:trPr>
        <w:tc>
          <w:tcPr>
            <w:tcW w:w="781" w:type="pct"/>
            <w:tcBorders>
              <w:left w:val="single" w:sz="4" w:space="0" w:color="auto"/>
              <w:right w:val="single" w:sz="4" w:space="0" w:color="000000"/>
            </w:tcBorders>
            <w:shd w:val="clear" w:color="auto" w:fill="auto"/>
            <w:vAlign w:val="center"/>
            <w:hideMark/>
          </w:tcPr>
          <w:p w:rsidR="00347D02" w:rsidRPr="002673E6" w:rsidRDefault="00347D02" w:rsidP="002673E6">
            <w:pPr>
              <w:widowControl/>
              <w:jc w:val="left"/>
              <w:rPr>
                <w:rFonts w:ascii="ＭＳ ゴシック" w:eastAsia="ＭＳ ゴシック" w:hAnsi="ＭＳ ゴシック" w:cs="ＭＳ Ｐゴシック"/>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347D02" w:rsidRPr="000058AF" w:rsidRDefault="00AC57CF" w:rsidP="0068509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⑩</w:t>
            </w:r>
            <w:r w:rsidR="00347D02" w:rsidRPr="000058AF">
              <w:rPr>
                <w:rFonts w:ascii="ＭＳ ゴシック" w:eastAsia="ＭＳ ゴシック" w:hAnsi="ＭＳ ゴシック" w:cs="ＭＳ Ｐゴシック" w:hint="eastAsia"/>
                <w:kern w:val="0"/>
                <w:sz w:val="18"/>
                <w:szCs w:val="18"/>
              </w:rPr>
              <w:t xml:space="preserve">　医療保険において歯科訪問診療料が算定された日の属する月であっても算定できるが、訪問歯科衛生指導料が算定された日の属する月においては、訪問歯科衛生指導料が３回以上算定された場合には算定していない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360"/>
        </w:trPr>
        <w:tc>
          <w:tcPr>
            <w:tcW w:w="781" w:type="pct"/>
            <w:vMerge w:val="restart"/>
            <w:tcBorders>
              <w:top w:val="single" w:sz="4" w:space="0" w:color="000000"/>
              <w:left w:val="single" w:sz="4" w:space="0" w:color="auto"/>
              <w:right w:val="single" w:sz="4" w:space="0" w:color="000000"/>
            </w:tcBorders>
            <w:shd w:val="clear" w:color="auto" w:fill="auto"/>
            <w:hideMark/>
          </w:tcPr>
          <w:p w:rsidR="00607399" w:rsidRPr="00063DE3" w:rsidRDefault="00607399" w:rsidP="00685099">
            <w:pPr>
              <w:widowControl/>
              <w:rPr>
                <w:rFonts w:ascii="ＭＳ ゴシック" w:eastAsia="ＭＳ ゴシック" w:hAnsi="ＭＳ ゴシック" w:cs="ＭＳ Ｐゴシック"/>
                <w:kern w:val="0"/>
                <w:sz w:val="18"/>
                <w:szCs w:val="20"/>
              </w:rPr>
            </w:pPr>
            <w:r w:rsidRPr="00063DE3">
              <w:rPr>
                <w:rFonts w:ascii="ＭＳ ゴシック" w:eastAsia="ＭＳ ゴシック" w:hAnsi="ＭＳ ゴシック" w:cs="ＭＳ Ｐゴシック" w:hint="eastAsia"/>
                <w:kern w:val="0"/>
                <w:sz w:val="18"/>
                <w:szCs w:val="20"/>
              </w:rPr>
              <w:t>2</w:t>
            </w:r>
            <w:r>
              <w:rPr>
                <w:rFonts w:ascii="ＭＳ ゴシック" w:eastAsia="ＭＳ ゴシック" w:hAnsi="ＭＳ ゴシック" w:cs="ＭＳ Ｐゴシック" w:hint="eastAsia"/>
                <w:kern w:val="0"/>
                <w:sz w:val="18"/>
                <w:szCs w:val="20"/>
              </w:rPr>
              <w:t>7</w:t>
            </w:r>
            <w:r w:rsidRPr="00063DE3">
              <w:rPr>
                <w:rFonts w:ascii="ＭＳ ゴシック" w:eastAsia="ＭＳ ゴシック" w:hAnsi="ＭＳ ゴシック" w:cs="ＭＳ Ｐゴシック" w:hint="eastAsia"/>
                <w:kern w:val="0"/>
                <w:sz w:val="18"/>
                <w:szCs w:val="20"/>
              </w:rPr>
              <w:t xml:space="preserve"> 療養食加算</w:t>
            </w:r>
          </w:p>
          <w:p w:rsidR="00607399" w:rsidRPr="00C22946" w:rsidRDefault="00607399" w:rsidP="00685099">
            <w:pPr>
              <w:widowControl/>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kern w:val="0"/>
                <w:sz w:val="18"/>
                <w:szCs w:val="20"/>
              </w:rPr>
              <w:t>★枚方市に届出が必要</w:t>
            </w:r>
          </w:p>
        </w:tc>
        <w:tc>
          <w:tcPr>
            <w:tcW w:w="4219" w:type="pct"/>
            <w:gridSpan w:val="9"/>
            <w:tcBorders>
              <w:top w:val="nil"/>
              <w:left w:val="nil"/>
              <w:bottom w:val="single" w:sz="4" w:space="0" w:color="auto"/>
              <w:right w:val="single" w:sz="4" w:space="0" w:color="auto"/>
            </w:tcBorders>
            <w:shd w:val="clear" w:color="auto" w:fill="auto"/>
            <w:hideMark/>
          </w:tcPr>
          <w:p w:rsidR="00607399" w:rsidRPr="00463818" w:rsidRDefault="00607399" w:rsidP="00AC1BB2">
            <w:pPr>
              <w:widowControl/>
              <w:rPr>
                <w:rFonts w:ascii="ＭＳ ゴシック" w:eastAsia="ＭＳ ゴシック" w:hAnsi="ＭＳ ゴシック" w:cs="ＭＳ Ｐゴシック"/>
                <w:color w:val="000000"/>
                <w:kern w:val="0"/>
                <w:sz w:val="20"/>
                <w:szCs w:val="20"/>
              </w:rPr>
            </w:pPr>
            <w:r w:rsidRPr="00796231">
              <w:rPr>
                <w:rFonts w:ascii="ＭＳ ゴシック" w:eastAsia="ＭＳ ゴシック" w:hAnsi="ＭＳ ゴシック" w:cs="ＭＳ Ｐゴシック" w:hint="eastAsia"/>
                <w:color w:val="000000"/>
                <w:kern w:val="0"/>
                <w:sz w:val="18"/>
                <w:szCs w:val="18"/>
              </w:rPr>
              <w:t>以下の基準を満たす場合に、１日につ</w:t>
            </w:r>
            <w:r w:rsidRPr="00796231">
              <w:rPr>
                <w:rFonts w:ascii="ＭＳ ゴシック" w:eastAsia="ＭＳ ゴシック" w:hAnsi="ＭＳ ゴシック" w:cs="ＭＳ Ｐゴシック" w:hint="eastAsia"/>
                <w:kern w:val="0"/>
                <w:sz w:val="18"/>
                <w:szCs w:val="18"/>
              </w:rPr>
              <w:t>き３回を限度して６</w:t>
            </w:r>
            <w:r w:rsidRPr="00796231">
              <w:rPr>
                <w:rFonts w:ascii="ＭＳ ゴシック" w:eastAsia="ＭＳ ゴシック" w:hAnsi="ＭＳ ゴシック" w:cs="ＭＳ Ｐゴシック" w:hint="eastAsia"/>
                <w:color w:val="000000"/>
                <w:kern w:val="0"/>
                <w:sz w:val="18"/>
                <w:szCs w:val="18"/>
              </w:rPr>
              <w:t>単位を</w:t>
            </w:r>
            <w:r w:rsidR="00E3724A">
              <w:rPr>
                <w:rFonts w:ascii="ＭＳ ゴシック" w:eastAsia="ＭＳ ゴシック" w:hAnsi="ＭＳ ゴシック" w:cs="ＭＳ Ｐゴシック" w:hint="eastAsia"/>
                <w:color w:val="000000"/>
                <w:kern w:val="0"/>
                <w:sz w:val="18"/>
                <w:szCs w:val="18"/>
              </w:rPr>
              <w:t>加算</w:t>
            </w:r>
            <w:r w:rsidRPr="00796231">
              <w:rPr>
                <w:rFonts w:ascii="ＭＳ ゴシック" w:eastAsia="ＭＳ ゴシック" w:hAnsi="ＭＳ ゴシック" w:cs="ＭＳ Ｐゴシック" w:hint="eastAsia"/>
                <w:color w:val="000000"/>
                <w:kern w:val="0"/>
                <w:sz w:val="18"/>
                <w:szCs w:val="18"/>
              </w:rPr>
              <w:t>して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r>
      <w:tr w:rsidR="00347D02" w:rsidRPr="00314707" w:rsidTr="00347D02">
        <w:trPr>
          <w:trHeight w:val="275"/>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食事の提供が管理栄養士又は栄養士によって管理されて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60"/>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入所者の年齢、心身の状況によって適切な栄養量および内容の食事の提供が行われて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60"/>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入所者の病状等に応じて、主治の医師により入所者に対し、疾患治療の直接の手段として発行された食事箋に基づき、療養食を提供して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23"/>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当該療養食に係る献立表が作成されて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60"/>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当該加算の対象となる療養食は、医師の発行する食事箋に基づいて提供される入所者の年齢、病状等に対応した栄養量および内容を有する治療食（糖尿病食、腎臓病食、肝臓病食、胃潰瘍食（流動食は除く。）、貧血食、膵臓病食、脂質異常症食、痛風食）及び特別な場合の検査食となっ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30"/>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298"/>
        </w:trPr>
        <w:tc>
          <w:tcPr>
            <w:tcW w:w="781" w:type="pct"/>
            <w:vMerge/>
            <w:tcBorders>
              <w:left w:val="single" w:sz="4" w:space="0" w:color="auto"/>
              <w:right w:val="single" w:sz="4" w:space="0" w:color="000000"/>
            </w:tcBorders>
            <w:shd w:val="clear" w:color="auto" w:fill="auto"/>
            <w:vAlign w:val="center"/>
            <w:hideMark/>
          </w:tcPr>
          <w:p w:rsidR="00607399" w:rsidRPr="00C22946" w:rsidRDefault="00607399" w:rsidP="00C22946">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auto"/>
              <w:left w:val="nil"/>
              <w:bottom w:val="dotted" w:sz="4" w:space="0" w:color="auto"/>
              <w:right w:val="single" w:sz="4" w:space="0" w:color="auto"/>
            </w:tcBorders>
            <w:shd w:val="clear" w:color="auto" w:fill="auto"/>
            <w:hideMark/>
          </w:tcPr>
          <w:p w:rsidR="00607399" w:rsidRPr="00463818" w:rsidRDefault="00607399" w:rsidP="003C31EB">
            <w:pPr>
              <w:widowControl/>
              <w:jc w:val="left"/>
              <w:rPr>
                <w:rFonts w:ascii="ＭＳ ゴシック" w:eastAsia="ＭＳ ゴシック" w:hAnsi="ＭＳ ゴシック" w:cs="ＭＳ Ｐゴシック"/>
                <w:color w:val="000000"/>
                <w:kern w:val="0"/>
                <w:sz w:val="20"/>
                <w:szCs w:val="20"/>
              </w:rPr>
            </w:pPr>
            <w:r w:rsidRPr="00796231">
              <w:rPr>
                <w:rFonts w:ascii="ＭＳ ゴシック" w:eastAsia="ＭＳ ゴシック" w:hAnsi="ＭＳ ゴシック" w:cs="ＭＳ Ｐゴシック" w:hint="eastAsia"/>
                <w:color w:val="000000"/>
                <w:kern w:val="0"/>
                <w:sz w:val="18"/>
                <w:szCs w:val="20"/>
              </w:rPr>
              <w:t>当該入所者に提供される治療食等については、以下の基準を満たして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r>
      <w:tr w:rsidR="00347D02" w:rsidRPr="00314707" w:rsidTr="00347D02">
        <w:trPr>
          <w:trHeight w:val="563"/>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①　心臓疾患等に対して減塩食療法を行う場合は、腎臓病食に準じて取扱うものとして、</w:t>
            </w:r>
            <w:r w:rsidRPr="00796231">
              <w:rPr>
                <w:rFonts w:ascii="ＭＳ ゴシック" w:eastAsia="ＭＳ ゴシック" w:hAnsi="ＭＳ ゴシック" w:cs="ＭＳ Ｐゴシック" w:hint="eastAsia"/>
                <w:color w:val="000000"/>
                <w:kern w:val="0"/>
                <w:sz w:val="18"/>
                <w:szCs w:val="20"/>
                <w:u w:val="single"/>
              </w:rPr>
              <w:t>総量6.0g</w:t>
            </w:r>
            <w:r w:rsidR="00E91733">
              <w:rPr>
                <w:rFonts w:ascii="ＭＳ ゴシック" w:eastAsia="ＭＳ ゴシック" w:hAnsi="ＭＳ ゴシック" w:cs="ＭＳ Ｐゴシック" w:hint="eastAsia"/>
                <w:color w:val="000000"/>
                <w:kern w:val="0"/>
                <w:sz w:val="18"/>
                <w:szCs w:val="20"/>
                <w:u w:val="single"/>
              </w:rPr>
              <w:t>未満</w:t>
            </w:r>
            <w:r w:rsidRPr="00796231">
              <w:rPr>
                <w:rFonts w:ascii="ＭＳ ゴシック" w:eastAsia="ＭＳ ゴシック" w:hAnsi="ＭＳ ゴシック" w:cs="ＭＳ Ｐゴシック" w:hint="eastAsia"/>
                <w:color w:val="000000"/>
                <w:kern w:val="0"/>
                <w:sz w:val="18"/>
                <w:szCs w:val="20"/>
              </w:rPr>
              <w:t>の減塩食となって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60"/>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②　高血圧症に対して減塩食療法を行う場合は対象としてい</w:t>
            </w:r>
            <w:r>
              <w:rPr>
                <w:rFonts w:ascii="ＭＳ ゴシック" w:eastAsia="ＭＳ ゴシック" w:hAnsi="ＭＳ ゴシック" w:cs="ＭＳ Ｐゴシック" w:hint="eastAsia"/>
                <w:color w:val="000000"/>
                <w:kern w:val="0"/>
                <w:sz w:val="18"/>
                <w:szCs w:val="20"/>
              </w:rPr>
              <w:t>ません</w:t>
            </w:r>
            <w:r w:rsidRPr="00796231">
              <w:rPr>
                <w:rFonts w:ascii="ＭＳ ゴシック" w:eastAsia="ＭＳ ゴシック" w:hAnsi="ＭＳ ゴシック" w:cs="ＭＳ Ｐゴシック" w:hint="eastAsia"/>
                <w:color w:val="000000"/>
                <w:kern w:val="0"/>
                <w:sz w:val="18"/>
                <w:szCs w:val="20"/>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93"/>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③　肝臓病食については、肝庇護食、肝炎食、肝硬変食、閉鎖性黄疸食（胆石症及び胆嚢炎による閉鎖性黄疸の場合を含む）等となって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490"/>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④　胃潰瘍食については、手術前後に与える高カロリー食は対象としていないが、侵襲の大きな消化管手術の術後において胃潰瘍食に準ずる食事を提供する場合は対象として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7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⑤　十二指腸潰瘍の場合も胃潰瘍食として取扱って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⑥　クローン病、潰瘍性大腸炎等により腸管の機能が低下している入所者に対する低残さ食についても対象として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66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⑦　貧血食の対象となる入所者は、血中ヘモグロビン濃度が10g/dl以下であり、</w:t>
            </w:r>
            <w:r w:rsidRPr="00796231">
              <w:rPr>
                <w:rFonts w:ascii="ＭＳ ゴシック" w:eastAsia="ＭＳ ゴシック" w:hAnsi="ＭＳ ゴシック" w:cs="ＭＳ Ｐゴシック" w:hint="eastAsia"/>
                <w:color w:val="000000"/>
                <w:kern w:val="0"/>
                <w:sz w:val="18"/>
                <w:szCs w:val="20"/>
                <w:u w:val="single"/>
              </w:rPr>
              <w:t>その原因が鉄分の欠乏に由来して</w:t>
            </w:r>
            <w:r>
              <w:rPr>
                <w:rFonts w:ascii="ＭＳ ゴシック" w:eastAsia="ＭＳ ゴシック" w:hAnsi="ＭＳ ゴシック" w:cs="ＭＳ Ｐゴシック" w:hint="eastAsia"/>
                <w:color w:val="000000"/>
                <w:kern w:val="0"/>
                <w:sz w:val="18"/>
                <w:szCs w:val="20"/>
                <w:u w:val="single"/>
              </w:rPr>
              <w:t>いますか</w:t>
            </w:r>
            <w:r w:rsidR="00E91733">
              <w:rPr>
                <w:rFonts w:ascii="ＭＳ ゴシック" w:eastAsia="ＭＳ ゴシック" w:hAnsi="ＭＳ ゴシック" w:cs="ＭＳ Ｐゴシック" w:hint="eastAsia"/>
                <w:color w:val="000000"/>
                <w:kern w:val="0"/>
                <w:sz w:val="18"/>
                <w:szCs w:val="20"/>
                <w:u w:val="single"/>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nil"/>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⑧　高度肥満症（肥満度が+70%以上又はＢＭＩが35以上）に対して食事療法を行う場合に、脂質異常症食に準じて取扱って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99"/>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⑨　特別な場合の検査食は潜血食としている他、大腸Ｘ線検査・大腸内視鏡検査のために特に残さの少ない調理済食品を使用した場合として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848"/>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nil"/>
              <w:right w:val="nil"/>
            </w:tcBorders>
            <w:shd w:val="clear" w:color="auto" w:fill="auto"/>
            <w:hideMark/>
          </w:tcPr>
          <w:p w:rsidR="00347D02" w:rsidRPr="00796231" w:rsidRDefault="00347D02" w:rsidP="00685099">
            <w:pPr>
              <w:widowControl/>
              <w:jc w:val="left"/>
              <w:rPr>
                <w:rFonts w:ascii="ＭＳ ゴシック" w:eastAsia="ＭＳ ゴシック" w:hAnsi="ＭＳ ゴシック" w:cs="ＭＳ Ｐゴシック" w:hint="eastAsia"/>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⑩　脂質異常症食の対象となる入所者は、空腹時定常状態におけるLDL-コレステロール値が140㎎／dl 以上である者又はHDL-コレステロール値が40㎎／dl 未満若しくは血清中性脂肪値が150㎎／dl 以上となって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25"/>
        </w:trPr>
        <w:tc>
          <w:tcPr>
            <w:tcW w:w="781" w:type="pct"/>
            <w:tcBorders>
              <w:left w:val="single" w:sz="4" w:space="0" w:color="auto"/>
              <w:bottom w:val="single" w:sz="4" w:space="0" w:color="000000"/>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C22946" w:rsidRDefault="00347D02" w:rsidP="00C22946">
            <w:pPr>
              <w:widowControl/>
              <w:rPr>
                <w:rFonts w:ascii="ＭＳ ゴシック" w:eastAsia="ＭＳ ゴシック" w:hAnsi="ＭＳ ゴシック" w:cs="ＭＳ Ｐゴシック"/>
                <w:kern w:val="0"/>
                <w:sz w:val="20"/>
                <w:szCs w:val="20"/>
              </w:rPr>
            </w:pPr>
            <w:r w:rsidRPr="00796231">
              <w:rPr>
                <w:rFonts w:ascii="ＭＳ ゴシック" w:eastAsia="ＭＳ ゴシック" w:hAnsi="ＭＳ ゴシック" w:cs="ＭＳ Ｐゴシック" w:hint="eastAsia"/>
                <w:kern w:val="0"/>
                <w:sz w:val="18"/>
                <w:szCs w:val="20"/>
              </w:rPr>
              <w:t>経口移行加算又は経口維持加算を併せて算定する場合、経口による食事の摂取を進めるための栄養管理及び支援が行われて</w:t>
            </w:r>
            <w:r>
              <w:rPr>
                <w:rFonts w:ascii="ＭＳ ゴシック" w:eastAsia="ＭＳ ゴシック" w:hAnsi="ＭＳ ゴシック" w:cs="ＭＳ Ｐゴシック" w:hint="eastAsia"/>
                <w:kern w:val="0"/>
                <w:sz w:val="18"/>
                <w:szCs w:val="20"/>
              </w:rPr>
              <w:t>いますか</w:t>
            </w:r>
            <w:r w:rsidRPr="00796231">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25"/>
        </w:trPr>
        <w:tc>
          <w:tcPr>
            <w:tcW w:w="781" w:type="pct"/>
            <w:tcBorders>
              <w:top w:val="single" w:sz="4" w:space="0" w:color="000000"/>
              <w:left w:val="single" w:sz="4" w:space="0" w:color="auto"/>
              <w:right w:val="single" w:sz="4" w:space="0" w:color="000000"/>
            </w:tcBorders>
            <w:shd w:val="clear" w:color="auto" w:fill="auto"/>
            <w:vAlign w:val="center"/>
            <w:hideMark/>
          </w:tcPr>
          <w:p w:rsidR="00347D02" w:rsidRPr="00063DE3" w:rsidRDefault="00347D02" w:rsidP="00685099">
            <w:pPr>
              <w:widowControl/>
              <w:jc w:val="left"/>
              <w:rPr>
                <w:rFonts w:ascii="ＭＳ ゴシック" w:eastAsia="ＭＳ ゴシック" w:hAnsi="ＭＳ ゴシック" w:cs="ＭＳ Ｐゴシック"/>
                <w:color w:val="000000"/>
                <w:kern w:val="0"/>
                <w:sz w:val="18"/>
                <w:szCs w:val="20"/>
              </w:rPr>
            </w:pPr>
            <w:r w:rsidRPr="00063DE3">
              <w:rPr>
                <w:rFonts w:ascii="ＭＳ ゴシック" w:eastAsia="ＭＳ ゴシック" w:hAnsi="ＭＳ ゴシック" w:cs="ＭＳ Ｐゴシック" w:hint="eastAsia"/>
                <w:color w:val="000000"/>
                <w:kern w:val="0"/>
                <w:sz w:val="18"/>
                <w:szCs w:val="20"/>
              </w:rPr>
              <w:t>2</w:t>
            </w:r>
            <w:r>
              <w:rPr>
                <w:rFonts w:ascii="ＭＳ ゴシック" w:eastAsia="ＭＳ ゴシック" w:hAnsi="ＭＳ ゴシック" w:cs="ＭＳ Ｐゴシック" w:hint="eastAsia"/>
                <w:color w:val="000000"/>
                <w:kern w:val="0"/>
                <w:sz w:val="18"/>
                <w:szCs w:val="20"/>
              </w:rPr>
              <w:t>8</w:t>
            </w:r>
            <w:r w:rsidRPr="00063DE3">
              <w:rPr>
                <w:rFonts w:ascii="ＭＳ ゴシック" w:eastAsia="ＭＳ ゴシック" w:hAnsi="ＭＳ ゴシック" w:cs="ＭＳ Ｐゴシック" w:hint="eastAsia"/>
                <w:color w:val="000000"/>
                <w:kern w:val="0"/>
                <w:sz w:val="18"/>
                <w:szCs w:val="20"/>
              </w:rPr>
              <w:t xml:space="preserve">　配置医師緊急時対応加算</w:t>
            </w:r>
          </w:p>
          <w:p w:rsidR="00347D02" w:rsidRPr="00C22946" w:rsidRDefault="00347D02" w:rsidP="00685099">
            <w:pPr>
              <w:widowControl/>
              <w:jc w:val="left"/>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★枚方市に届出が必要</w:t>
            </w:r>
          </w:p>
        </w:tc>
        <w:tc>
          <w:tcPr>
            <w:tcW w:w="3370" w:type="pct"/>
            <w:gridSpan w:val="4"/>
            <w:tcBorders>
              <w:top w:val="single" w:sz="4" w:space="0" w:color="auto"/>
              <w:left w:val="nil"/>
              <w:bottom w:val="single" w:sz="4" w:space="0" w:color="auto"/>
              <w:right w:val="nil"/>
            </w:tcBorders>
            <w:shd w:val="clear" w:color="auto" w:fill="auto"/>
            <w:hideMark/>
          </w:tcPr>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sidRPr="00765818">
              <w:rPr>
                <w:rFonts w:ascii="ＭＳ ゴシック" w:eastAsia="ＭＳ ゴシック" w:hAnsi="ＭＳ ゴシック" w:cs="ＭＳ Ｐゴシック" w:hint="eastAsia"/>
                <w:color w:val="000000"/>
                <w:kern w:val="0"/>
                <w:sz w:val="18"/>
                <w:szCs w:val="20"/>
              </w:rPr>
              <w:t>指定介護老人福祉施設の配置医師が当該指定</w:t>
            </w:r>
            <w:r>
              <w:rPr>
                <w:rFonts w:ascii="ＭＳ ゴシック" w:eastAsia="ＭＳ ゴシック" w:hAnsi="ＭＳ ゴシック" w:cs="ＭＳ Ｐゴシック" w:hint="eastAsia"/>
                <w:color w:val="000000"/>
                <w:kern w:val="0"/>
                <w:sz w:val="18"/>
                <w:szCs w:val="20"/>
              </w:rPr>
              <w:t>地域密着型</w:t>
            </w:r>
            <w:r w:rsidRPr="00765818">
              <w:rPr>
                <w:rFonts w:ascii="ＭＳ ゴシック" w:eastAsia="ＭＳ ゴシック" w:hAnsi="ＭＳ ゴシック" w:cs="ＭＳ Ｐゴシック" w:hint="eastAsia"/>
                <w:color w:val="000000"/>
                <w:kern w:val="0"/>
                <w:sz w:val="18"/>
                <w:szCs w:val="20"/>
              </w:rPr>
              <w:t>介護老人福祉施設の求めに応じ、早朝、夜間又は深夜に当該施設を訪問して入所者に対して診察を行い、かつ、診療を行った理由を記録した場合は、診察が行われた時間が早朝又は夜間の場合は１回につき650単位、深夜の場合は１回につき1,300単位を</w:t>
            </w:r>
            <w:r w:rsidR="00E3724A">
              <w:rPr>
                <w:rFonts w:ascii="ＭＳ ゴシック" w:eastAsia="ＭＳ ゴシック" w:hAnsi="ＭＳ ゴシック" w:cs="ＭＳ Ｐゴシック" w:hint="eastAsia"/>
                <w:color w:val="000000"/>
                <w:kern w:val="0"/>
                <w:sz w:val="18"/>
                <w:szCs w:val="20"/>
              </w:rPr>
              <w:t>加算</w:t>
            </w:r>
            <w:r w:rsidRPr="00765818">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76581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right w:val="nil"/>
            </w:tcBorders>
            <w:shd w:val="clear" w:color="auto" w:fill="auto"/>
            <w:hideMark/>
          </w:tcPr>
          <w:p w:rsidR="00347D02" w:rsidRDefault="00347D02" w:rsidP="00685099">
            <w:pPr>
              <w:widowControl/>
              <w:jc w:val="left"/>
              <w:rPr>
                <w:rFonts w:ascii="ＭＳ ゴシック" w:eastAsia="ＭＳ ゴシック" w:hAnsi="ＭＳ ゴシック" w:cs="ＭＳ Ｐゴシック"/>
                <w:color w:val="000000"/>
                <w:kern w:val="0"/>
                <w:sz w:val="18"/>
                <w:szCs w:val="20"/>
              </w:rPr>
            </w:pPr>
            <w:r w:rsidRPr="00765818">
              <w:rPr>
                <w:rFonts w:ascii="ＭＳ ゴシック" w:eastAsia="ＭＳ ゴシック" w:hAnsi="ＭＳ ゴシック" w:cs="ＭＳ Ｐゴシック" w:hint="eastAsia"/>
                <w:color w:val="000000"/>
                <w:kern w:val="0"/>
                <w:sz w:val="18"/>
                <w:szCs w:val="20"/>
              </w:rPr>
              <w:t>入所者の看護・介護に当たる者が、配置医師に対し電話等で直接施設への訪問を依頼し、当該配置医師が診療の必要性を認めた場合に、可及的速やかに施設に赴き診療を行った場合に算定し、定期的ないし計画的に施設に赴いて診療を行った場合には算定してい</w:t>
            </w:r>
            <w:r>
              <w:rPr>
                <w:rFonts w:ascii="ＭＳ ゴシック" w:eastAsia="ＭＳ ゴシック" w:hAnsi="ＭＳ ゴシック" w:cs="ＭＳ Ｐゴシック" w:hint="eastAsia"/>
                <w:color w:val="000000"/>
                <w:kern w:val="0"/>
                <w:sz w:val="18"/>
                <w:szCs w:val="20"/>
              </w:rPr>
              <w:t>ません</w:t>
            </w:r>
            <w:r w:rsidRPr="00765818">
              <w:rPr>
                <w:rFonts w:ascii="ＭＳ ゴシック" w:eastAsia="ＭＳ ゴシック" w:hAnsi="ＭＳ ゴシック" w:cs="ＭＳ Ｐゴシック" w:hint="eastAsia"/>
                <w:color w:val="000000"/>
                <w:kern w:val="0"/>
                <w:sz w:val="18"/>
                <w:szCs w:val="20"/>
              </w:rPr>
              <w:t>か。</w:t>
            </w:r>
          </w:p>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765818">
              <w:rPr>
                <w:rFonts w:ascii="ＭＳ ゴシック" w:eastAsia="ＭＳ ゴシック" w:hAnsi="ＭＳ ゴシック" w:cs="ＭＳ Ｐゴシック" w:hint="eastAsia"/>
                <w:color w:val="000000"/>
                <w:kern w:val="0"/>
                <w:sz w:val="18"/>
                <w:szCs w:val="20"/>
              </w:rPr>
              <w:t>医師が死期が迫った状態であると判断し、施設の職員と家族等に説明したうえで、当該入所者が死亡した場合について、早朝や日中の診療終了後の夜間に施設を訪問し死亡診断を行うことを事前に決めている場合は、この限りでは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67"/>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sidRPr="00765818">
              <w:rPr>
                <w:rFonts w:ascii="ＭＳ ゴシック" w:eastAsia="ＭＳ ゴシック" w:hAnsi="ＭＳ ゴシック" w:cs="ＭＳ Ｐゴシック" w:hint="eastAsia"/>
                <w:color w:val="000000"/>
                <w:kern w:val="0"/>
                <w:sz w:val="18"/>
                <w:szCs w:val="20"/>
              </w:rPr>
              <w:t>事前に氏名等を届出た配置医師が実際に訪問し診療を行ったときに限り算定して</w:t>
            </w:r>
            <w:r>
              <w:rPr>
                <w:rFonts w:ascii="ＭＳ ゴシック" w:eastAsia="ＭＳ ゴシック" w:hAnsi="ＭＳ ゴシック" w:cs="ＭＳ Ｐゴシック" w:hint="eastAsia"/>
                <w:color w:val="000000"/>
                <w:kern w:val="0"/>
                <w:sz w:val="18"/>
                <w:szCs w:val="20"/>
              </w:rPr>
              <w:t>いますか</w:t>
            </w:r>
            <w:r w:rsidRPr="0076581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sidRPr="00765818">
              <w:rPr>
                <w:rFonts w:ascii="ＭＳ ゴシック" w:eastAsia="ＭＳ ゴシック" w:hAnsi="ＭＳ ゴシック" w:cs="ＭＳ Ｐゴシック" w:hint="eastAsia"/>
                <w:color w:val="000000"/>
                <w:kern w:val="0"/>
                <w:sz w:val="18"/>
                <w:szCs w:val="20"/>
              </w:rPr>
              <w:t>施設が診療を依頼した時間、配置医師が診療を行った時間、内容について記録されて</w:t>
            </w:r>
            <w:r>
              <w:rPr>
                <w:rFonts w:ascii="ＭＳ ゴシック" w:eastAsia="ＭＳ ゴシック" w:hAnsi="ＭＳ ゴシック" w:cs="ＭＳ Ｐゴシック" w:hint="eastAsia"/>
                <w:color w:val="000000"/>
                <w:kern w:val="0"/>
                <w:sz w:val="18"/>
                <w:szCs w:val="20"/>
              </w:rPr>
              <w:t>いますか</w:t>
            </w:r>
            <w:r w:rsidRPr="0076581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29"/>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sidRPr="00765818">
              <w:rPr>
                <w:rFonts w:ascii="ＭＳ ゴシック" w:eastAsia="ＭＳ ゴシック" w:hAnsi="ＭＳ ゴシック" w:cs="ＭＳ Ｐゴシック" w:hint="eastAsia"/>
                <w:color w:val="000000"/>
                <w:kern w:val="0"/>
                <w:sz w:val="18"/>
                <w:szCs w:val="20"/>
              </w:rPr>
              <w:t>早朝とは、午前６時から午前８時までとして</w:t>
            </w:r>
            <w:r>
              <w:rPr>
                <w:rFonts w:ascii="ＭＳ ゴシック" w:eastAsia="ＭＳ ゴシック" w:hAnsi="ＭＳ ゴシック" w:cs="ＭＳ Ｐゴシック" w:hint="eastAsia"/>
                <w:color w:val="000000"/>
                <w:kern w:val="0"/>
                <w:sz w:val="18"/>
                <w:szCs w:val="20"/>
              </w:rPr>
              <w:t>いますか</w:t>
            </w:r>
            <w:r w:rsidRPr="0076581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49"/>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sidRPr="00765818">
              <w:rPr>
                <w:rFonts w:ascii="ＭＳ ゴシック" w:eastAsia="ＭＳ ゴシック" w:hAnsi="ＭＳ ゴシック" w:cs="ＭＳ Ｐゴシック" w:hint="eastAsia"/>
                <w:color w:val="000000"/>
                <w:kern w:val="0"/>
                <w:sz w:val="18"/>
                <w:szCs w:val="20"/>
              </w:rPr>
              <w:t>夜間とは、午後６時から午後10時までとして</w:t>
            </w:r>
            <w:r>
              <w:rPr>
                <w:rFonts w:ascii="ＭＳ ゴシック" w:eastAsia="ＭＳ ゴシック" w:hAnsi="ＭＳ ゴシック" w:cs="ＭＳ Ｐゴシック" w:hint="eastAsia"/>
                <w:color w:val="000000"/>
                <w:kern w:val="0"/>
                <w:sz w:val="18"/>
                <w:szCs w:val="20"/>
              </w:rPr>
              <w:t>いますか</w:t>
            </w:r>
            <w:r w:rsidRPr="0076581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54"/>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sidRPr="00765818">
              <w:rPr>
                <w:rFonts w:ascii="ＭＳ ゴシック" w:eastAsia="ＭＳ ゴシック" w:hAnsi="ＭＳ ゴシック" w:cs="ＭＳ Ｐゴシック" w:hint="eastAsia"/>
                <w:color w:val="000000"/>
                <w:kern w:val="0"/>
                <w:sz w:val="18"/>
                <w:szCs w:val="20"/>
              </w:rPr>
              <w:t>深夜とは、午後10時から午前６時までとして</w:t>
            </w:r>
            <w:r>
              <w:rPr>
                <w:rFonts w:ascii="ＭＳ ゴシック" w:eastAsia="ＭＳ ゴシック" w:hAnsi="ＭＳ ゴシック" w:cs="ＭＳ Ｐゴシック" w:hint="eastAsia"/>
                <w:color w:val="000000"/>
                <w:kern w:val="0"/>
                <w:sz w:val="18"/>
                <w:szCs w:val="20"/>
              </w:rPr>
              <w:t>いますか</w:t>
            </w:r>
            <w:r w:rsidRPr="0076581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91733" w:rsidRPr="00314707" w:rsidTr="00347D02">
        <w:trPr>
          <w:trHeight w:val="525"/>
        </w:trPr>
        <w:tc>
          <w:tcPr>
            <w:tcW w:w="781" w:type="pct"/>
            <w:tcBorders>
              <w:left w:val="single" w:sz="4" w:space="0" w:color="auto"/>
              <w:right w:val="single" w:sz="4" w:space="0" w:color="000000"/>
            </w:tcBorders>
            <w:shd w:val="clear" w:color="auto" w:fill="auto"/>
            <w:vAlign w:val="center"/>
          </w:tcPr>
          <w:p w:rsidR="00E91733" w:rsidRPr="00C22946" w:rsidRDefault="00E91733" w:rsidP="00E91733">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E91733" w:rsidRPr="00765818" w:rsidRDefault="00E91733" w:rsidP="00E91733">
            <w:pPr>
              <w:widowControl/>
              <w:jc w:val="left"/>
              <w:rPr>
                <w:rFonts w:ascii="ＭＳ ゴシック" w:eastAsia="ＭＳ ゴシック" w:hAnsi="ＭＳ ゴシック" w:cs="ＭＳ Ｐゴシック" w:hint="eastAsia"/>
                <w:color w:val="000000"/>
                <w:kern w:val="0"/>
                <w:sz w:val="18"/>
                <w:szCs w:val="20"/>
              </w:rPr>
            </w:pPr>
            <w:r>
              <w:rPr>
                <w:rFonts w:ascii="ＭＳ ゴシック" w:eastAsia="ＭＳ ゴシック" w:hAnsi="ＭＳ ゴシック" w:cs="ＭＳ Ｐゴシック" w:hint="eastAsia"/>
                <w:color w:val="000000"/>
                <w:kern w:val="0"/>
                <w:sz w:val="18"/>
                <w:szCs w:val="20"/>
              </w:rPr>
              <w:t>複数名の配置医師を置いていますか。又は、配置医師と協力医療機関の医師が連携し、施設の求めに応じ24時間対応できる体制を確保していますか。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sidRPr="00765818">
              <w:rPr>
                <w:rFonts w:ascii="ＭＳ ゴシック" w:eastAsia="ＭＳ ゴシック" w:hAnsi="ＭＳ ゴシック" w:cs="ＭＳ Ｐゴシック" w:hint="eastAsia"/>
                <w:color w:val="000000"/>
                <w:kern w:val="0"/>
                <w:sz w:val="18"/>
                <w:szCs w:val="20"/>
              </w:rPr>
              <w:t>配置医師と施設の間で、緊急時の注意事項や病状等についての情報共有の方法、曜日や時間帯ごとの医師との連携方法や診察を依頼するタイミング等に関する取り決めを事前に定めることにより、24時間配置医師による対応又はその他の医師の往診による対応が可能な体制を整えて</w:t>
            </w:r>
            <w:r>
              <w:rPr>
                <w:rFonts w:ascii="ＭＳ ゴシック" w:eastAsia="ＭＳ ゴシック" w:hAnsi="ＭＳ ゴシック" w:cs="ＭＳ Ｐゴシック" w:hint="eastAsia"/>
                <w:color w:val="000000"/>
                <w:kern w:val="0"/>
                <w:sz w:val="18"/>
                <w:szCs w:val="20"/>
              </w:rPr>
              <w:t>いますか</w:t>
            </w:r>
            <w:r w:rsidRPr="0076581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85"/>
        </w:trPr>
        <w:tc>
          <w:tcPr>
            <w:tcW w:w="781" w:type="pct"/>
            <w:tcBorders>
              <w:left w:val="single" w:sz="4" w:space="0" w:color="auto"/>
              <w:bottom w:val="single" w:sz="4" w:space="0" w:color="000000"/>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765818" w:rsidRDefault="00347D02" w:rsidP="00685099">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看護体制加算（Ⅱ）を算定していますか。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7D597E">
        <w:trPr>
          <w:trHeight w:val="267"/>
        </w:trPr>
        <w:tc>
          <w:tcPr>
            <w:tcW w:w="781" w:type="pct"/>
            <w:tcBorders>
              <w:top w:val="single" w:sz="4" w:space="0" w:color="000000"/>
              <w:left w:val="single" w:sz="4" w:space="0" w:color="auto"/>
              <w:bottom w:val="dotted" w:sz="4" w:space="0" w:color="auto"/>
              <w:right w:val="single" w:sz="4" w:space="0" w:color="000000"/>
            </w:tcBorders>
            <w:shd w:val="clear" w:color="auto" w:fill="auto"/>
            <w:hideMark/>
          </w:tcPr>
          <w:p w:rsidR="00347D02" w:rsidRPr="00063DE3" w:rsidRDefault="00347D02" w:rsidP="00CC64C9">
            <w:pPr>
              <w:widowControl/>
              <w:rPr>
                <w:rFonts w:ascii="ＭＳ ゴシック" w:eastAsia="ＭＳ ゴシック" w:hAnsi="ＭＳ ゴシック" w:cs="ＭＳ Ｐゴシック"/>
                <w:kern w:val="0"/>
                <w:sz w:val="18"/>
                <w:szCs w:val="20"/>
              </w:rPr>
            </w:pPr>
            <w:r w:rsidRPr="00063DE3">
              <w:rPr>
                <w:rFonts w:ascii="ＭＳ ゴシック" w:eastAsia="ＭＳ ゴシック" w:hAnsi="ＭＳ ゴシック" w:cs="ＭＳ Ｐゴシック" w:hint="eastAsia"/>
                <w:kern w:val="0"/>
                <w:sz w:val="18"/>
                <w:szCs w:val="20"/>
              </w:rPr>
              <w:t>2</w:t>
            </w:r>
            <w:r>
              <w:rPr>
                <w:rFonts w:ascii="ＭＳ ゴシック" w:eastAsia="ＭＳ ゴシック" w:hAnsi="ＭＳ ゴシック" w:cs="ＭＳ Ｐゴシック" w:hint="eastAsia"/>
                <w:kern w:val="0"/>
                <w:sz w:val="18"/>
                <w:szCs w:val="20"/>
              </w:rPr>
              <w:t>9</w:t>
            </w:r>
            <w:r w:rsidRPr="00063DE3">
              <w:rPr>
                <w:rFonts w:ascii="ＭＳ ゴシック" w:eastAsia="ＭＳ ゴシック" w:hAnsi="ＭＳ ゴシック" w:cs="ＭＳ Ｐゴシック" w:hint="eastAsia"/>
                <w:kern w:val="0"/>
                <w:sz w:val="18"/>
                <w:szCs w:val="20"/>
              </w:rPr>
              <w:t xml:space="preserve"> 看取り介護</w:t>
            </w:r>
            <w:r w:rsidRPr="00063DE3">
              <w:rPr>
                <w:rFonts w:ascii="ＭＳ ゴシック" w:eastAsia="ＭＳ ゴシック" w:hAnsi="ＭＳ ゴシック" w:cs="ＭＳ Ｐゴシック" w:hint="eastAsia"/>
                <w:kern w:val="0"/>
                <w:sz w:val="18"/>
                <w:szCs w:val="20"/>
              </w:rPr>
              <w:br/>
              <w:t>加算（Ⅰ）</w:t>
            </w:r>
          </w:p>
          <w:p w:rsidR="00347D02" w:rsidRPr="00C22946" w:rsidRDefault="00347D02" w:rsidP="00CC64C9">
            <w:pPr>
              <w:widowControl/>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kern w:val="0"/>
                <w:sz w:val="18"/>
                <w:szCs w:val="20"/>
              </w:rPr>
              <w:t>★枚方市に届出が必要</w:t>
            </w:r>
          </w:p>
        </w:tc>
        <w:tc>
          <w:tcPr>
            <w:tcW w:w="3370" w:type="pct"/>
            <w:gridSpan w:val="4"/>
            <w:tcBorders>
              <w:top w:val="single" w:sz="4" w:space="0" w:color="auto"/>
              <w:left w:val="nil"/>
              <w:bottom w:val="single" w:sz="4" w:space="0" w:color="auto"/>
              <w:right w:val="nil"/>
            </w:tcBorders>
            <w:shd w:val="clear" w:color="auto" w:fill="auto"/>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下記(1)及び（2</w:t>
            </w:r>
            <w:r>
              <w:rPr>
                <w:rFonts w:ascii="ＭＳ ゴシック" w:eastAsia="ＭＳ ゴシック" w:hAnsi="ＭＳ ゴシック" w:cs="ＭＳ Ｐゴシック"/>
                <w:color w:val="000000"/>
                <w:kern w:val="0"/>
                <w:sz w:val="18"/>
                <w:szCs w:val="20"/>
              </w:rPr>
              <w:t>）</w:t>
            </w:r>
            <w:r>
              <w:rPr>
                <w:rFonts w:ascii="ＭＳ ゴシック" w:eastAsia="ＭＳ ゴシック" w:hAnsi="ＭＳ ゴシック" w:cs="ＭＳ Ｐゴシック" w:hint="eastAsia"/>
                <w:color w:val="000000"/>
                <w:kern w:val="0"/>
                <w:sz w:val="18"/>
                <w:szCs w:val="20"/>
              </w:rPr>
              <w:t>の基準に適合し、入所者について看取り介護を行った場合においては、看取り介護加算(1)として死亡日以前４日以上30日以下については１日につき144単位を、死亡日の前日及び前々日については１日につき680単位を、死亡日については１日につき1,280単位を死亡月に</w:t>
            </w:r>
            <w:r w:rsidR="00E3724A">
              <w:rPr>
                <w:rFonts w:ascii="ＭＳ ゴシック" w:eastAsia="ＭＳ ゴシック" w:hAnsi="ＭＳ ゴシック" w:cs="ＭＳ Ｐゴシック" w:hint="eastAsia"/>
                <w:color w:val="000000"/>
                <w:kern w:val="0"/>
                <w:sz w:val="18"/>
                <w:szCs w:val="20"/>
              </w:rPr>
              <w:t>加算</w:t>
            </w:r>
            <w:r>
              <w:rPr>
                <w:rFonts w:ascii="ＭＳ ゴシック" w:eastAsia="ＭＳ ゴシック" w:hAnsi="ＭＳ ゴシック" w:cs="ＭＳ Ｐゴシック" w:hint="eastAsia"/>
                <w:color w:val="000000"/>
                <w:kern w:val="0"/>
                <w:sz w:val="18"/>
                <w:szCs w:val="20"/>
              </w:rPr>
              <w:t>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25"/>
        </w:trPr>
        <w:tc>
          <w:tcPr>
            <w:tcW w:w="781" w:type="pct"/>
            <w:tcBorders>
              <w:top w:val="dotted" w:sz="4" w:space="0" w:color="auto"/>
              <w:left w:val="single" w:sz="4" w:space="0" w:color="auto"/>
              <w:right w:val="single" w:sz="4" w:space="0" w:color="000000"/>
            </w:tcBorders>
            <w:shd w:val="clear" w:color="auto" w:fill="auto"/>
            <w:hideMark/>
          </w:tcPr>
          <w:p w:rsidR="00347D02" w:rsidRPr="00063DE3" w:rsidRDefault="00347D02" w:rsidP="00CC64C9">
            <w:pPr>
              <w:widowControl/>
              <w:rPr>
                <w:rFonts w:ascii="ＭＳ ゴシック" w:eastAsia="ＭＳ ゴシック" w:hAnsi="ＭＳ ゴシック" w:cs="ＭＳ Ｐゴシック"/>
                <w:kern w:val="0"/>
                <w:sz w:val="18"/>
                <w:szCs w:val="20"/>
              </w:rPr>
            </w:pPr>
            <w:r w:rsidRPr="00063DE3">
              <w:rPr>
                <w:rFonts w:ascii="ＭＳ ゴシック" w:eastAsia="ＭＳ ゴシック" w:hAnsi="ＭＳ ゴシック" w:cs="ＭＳ Ｐゴシック" w:hint="eastAsia"/>
                <w:kern w:val="0"/>
                <w:sz w:val="18"/>
                <w:szCs w:val="20"/>
              </w:rPr>
              <w:lastRenderedPageBreak/>
              <w:t>看取り介護加算（Ⅱ）</w:t>
            </w:r>
          </w:p>
          <w:p w:rsidR="00347D02" w:rsidRPr="00C22946" w:rsidRDefault="00347D02" w:rsidP="00CC64C9">
            <w:pPr>
              <w:widowControl/>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kern w:val="0"/>
                <w:sz w:val="18"/>
                <w:szCs w:val="20"/>
              </w:rPr>
              <w:t>★枚方市に届出が必要</w:t>
            </w:r>
          </w:p>
        </w:tc>
        <w:tc>
          <w:tcPr>
            <w:tcW w:w="3370" w:type="pct"/>
            <w:gridSpan w:val="4"/>
            <w:tcBorders>
              <w:top w:val="single"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下記の（1</w:t>
            </w:r>
            <w:r>
              <w:rPr>
                <w:rFonts w:ascii="ＭＳ ゴシック" w:eastAsia="ＭＳ ゴシック" w:hAnsi="ＭＳ ゴシック" w:cs="ＭＳ Ｐゴシック"/>
                <w:color w:val="000000"/>
                <w:kern w:val="0"/>
                <w:sz w:val="18"/>
                <w:szCs w:val="20"/>
              </w:rPr>
              <w:t>）</w:t>
            </w:r>
            <w:r>
              <w:rPr>
                <w:rFonts w:ascii="ＭＳ ゴシック" w:eastAsia="ＭＳ ゴシック" w:hAnsi="ＭＳ ゴシック" w:cs="ＭＳ Ｐゴシック" w:hint="eastAsia"/>
                <w:color w:val="000000"/>
                <w:kern w:val="0"/>
                <w:sz w:val="18"/>
                <w:szCs w:val="20"/>
              </w:rPr>
              <w:t>及び(2)の基準に適合し、入所者について看取り介護を行った場合において、当該入所者が当該指定介護老人福祉施設内で死亡した場合に限り、看取り介護加算（Ⅱ）として死亡日以前４日以上30日以下については１日につき144単位を、死亡日の前日及び前々日については１日につき780単位を、死亡日については１日につき1,580単位を死亡月に</w:t>
            </w:r>
            <w:r w:rsidR="00E3724A">
              <w:rPr>
                <w:rFonts w:ascii="ＭＳ ゴシック" w:eastAsia="ＭＳ ゴシック" w:hAnsi="ＭＳ ゴシック" w:cs="ＭＳ Ｐゴシック" w:hint="eastAsia"/>
                <w:color w:val="000000"/>
                <w:kern w:val="0"/>
                <w:sz w:val="18"/>
                <w:szCs w:val="20"/>
              </w:rPr>
              <w:t>加算</w:t>
            </w:r>
            <w:r>
              <w:rPr>
                <w:rFonts w:ascii="ＭＳ ゴシック" w:eastAsia="ＭＳ ゴシック" w:hAnsi="ＭＳ ゴシック" w:cs="ＭＳ Ｐゴシック" w:hint="eastAsia"/>
                <w:color w:val="000000"/>
                <w:kern w:val="0"/>
                <w:sz w:val="18"/>
                <w:szCs w:val="20"/>
              </w:rPr>
              <w:t>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7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看取り介護加算（Ⅰ）を算定している場合は、算定していませんか。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7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入所者の死亡場所が当該施設内であった場合に限り、算定していますか。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7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配置医師と施設の間で、緊急時の注意事項や病状等についての情報共有の方法、曜日や時間帯ごとの医師との連携方法や診察を依頼するタイミング等に関する取り決めを事前に定めることにより、24時間配置医師による対応又はその他の医師の往診による対応が可能な体制を整え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125"/>
        </w:trPr>
        <w:tc>
          <w:tcPr>
            <w:tcW w:w="781" w:type="pct"/>
            <w:tcBorders>
              <w:top w:val="dotted" w:sz="4" w:space="0" w:color="auto"/>
              <w:left w:val="single" w:sz="4" w:space="0" w:color="auto"/>
              <w:right w:val="single" w:sz="4" w:space="0" w:color="000000"/>
            </w:tcBorders>
            <w:shd w:val="clear" w:color="auto" w:fill="auto"/>
            <w:hideMark/>
          </w:tcPr>
          <w:p w:rsidR="00607399" w:rsidRPr="00C22946" w:rsidRDefault="00607399" w:rsidP="00CC64C9">
            <w:pPr>
              <w:widowControl/>
              <w:jc w:val="center"/>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【共通】</w:t>
            </w: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Pr="00463818" w:rsidRDefault="00607399" w:rsidP="00CC64C9">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18"/>
              </w:rPr>
              <w:t>(1)</w:t>
            </w:r>
            <w:r w:rsidRPr="00E05CD6">
              <w:rPr>
                <w:rFonts w:ascii="ＭＳ ゴシック" w:eastAsia="ＭＳ ゴシック" w:hAnsi="ＭＳ ゴシック" w:cs="ＭＳ Ｐゴシック" w:hint="eastAsia"/>
                <w:color w:val="000000"/>
                <w:kern w:val="0"/>
                <w:sz w:val="18"/>
                <w:szCs w:val="18"/>
              </w:rPr>
              <w:t>入所者は下記のいずれにも適合して</w:t>
            </w:r>
            <w:r>
              <w:rPr>
                <w:rFonts w:ascii="ＭＳ ゴシック" w:eastAsia="ＭＳ ゴシック" w:hAnsi="ＭＳ ゴシック" w:cs="ＭＳ Ｐゴシック" w:hint="eastAsia"/>
                <w:color w:val="000000"/>
                <w:kern w:val="0"/>
                <w:sz w:val="18"/>
                <w:szCs w:val="18"/>
              </w:rPr>
              <w:t>いますか</w:t>
            </w:r>
            <w:r w:rsidRPr="00E05CD6">
              <w:rPr>
                <w:rFonts w:ascii="ＭＳ ゴシック" w:eastAsia="ＭＳ ゴシック" w:hAnsi="ＭＳ ゴシック" w:cs="ＭＳ Ｐゴシック" w:hint="eastAsia"/>
                <w:color w:val="000000"/>
                <w:kern w:val="0"/>
                <w:sz w:val="18"/>
                <w:szCs w:val="18"/>
              </w:rPr>
              <w:t>。</w:t>
            </w:r>
          </w:p>
        </w:tc>
      </w:tr>
      <w:tr w:rsidR="00347D02" w:rsidRPr="00314707" w:rsidTr="00347D02">
        <w:trPr>
          <w:trHeight w:val="7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color w:val="000000"/>
                <w:kern w:val="0"/>
                <w:sz w:val="18"/>
                <w:szCs w:val="18"/>
              </w:rPr>
            </w:pPr>
            <w:r w:rsidRPr="00E05CD6">
              <w:rPr>
                <w:rFonts w:ascii="ＭＳ ゴシック" w:eastAsia="ＭＳ ゴシック" w:hAnsi="ＭＳ ゴシック" w:cs="ＭＳ Ｐゴシック" w:hint="eastAsia"/>
                <w:color w:val="000000"/>
                <w:kern w:val="0"/>
                <w:sz w:val="18"/>
                <w:szCs w:val="18"/>
              </w:rPr>
              <w:t>医師が一般に認められている医学的知見に基づき回復の見込みがないと診断した者であるか。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4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4E1BAB" w:rsidRDefault="00347D02" w:rsidP="00314A08">
            <w:pPr>
              <w:widowControl/>
              <w:jc w:val="left"/>
              <w:rPr>
                <w:rFonts w:ascii="ＭＳ ゴシック" w:eastAsia="ＭＳ ゴシック" w:hAnsi="ＭＳ ゴシック" w:cs="ＭＳ Ｐゴシック"/>
                <w:kern w:val="0"/>
                <w:sz w:val="18"/>
                <w:szCs w:val="18"/>
              </w:rPr>
            </w:pPr>
            <w:r w:rsidRPr="004E1BAB">
              <w:rPr>
                <w:rFonts w:ascii="ＭＳ ゴシック" w:eastAsia="ＭＳ ゴシック" w:hAnsi="ＭＳ ゴシック" w:cs="ＭＳ Ｐゴシック" w:hint="eastAsia"/>
                <w:kern w:val="0"/>
                <w:sz w:val="18"/>
                <w:szCs w:val="18"/>
              </w:rPr>
              <w:t>その診断について、診療録に記載されて</w:t>
            </w:r>
            <w:r>
              <w:rPr>
                <w:rFonts w:ascii="ＭＳ ゴシック" w:eastAsia="ＭＳ ゴシック" w:hAnsi="ＭＳ ゴシック" w:cs="ＭＳ Ｐゴシック" w:hint="eastAsia"/>
                <w:kern w:val="0"/>
                <w:sz w:val="18"/>
                <w:szCs w:val="18"/>
              </w:rPr>
              <w:t>いますか</w:t>
            </w:r>
            <w:r w:rsidRPr="004E1BAB">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kern w:val="0"/>
                <w:sz w:val="18"/>
                <w:szCs w:val="18"/>
              </w:rPr>
            </w:pPr>
            <w:r w:rsidRPr="00E05CD6">
              <w:rPr>
                <w:rFonts w:ascii="ＭＳ ゴシック" w:eastAsia="ＭＳ ゴシック" w:hAnsi="ＭＳ ゴシック" w:cs="ＭＳ Ｐゴシック" w:hint="eastAsia"/>
                <w:kern w:val="0"/>
                <w:sz w:val="18"/>
                <w:szCs w:val="18"/>
              </w:rPr>
              <w:t>医師、看護職員、介護支援専門員その他の職種の者（以下この号において「医師等」という。）が共同で作成した入所者の介護に係る計画について、医師等のうちその内容に応じた適当な者から説明を受け、当該計画について同意してい</w:t>
            </w:r>
            <w:r>
              <w:rPr>
                <w:rFonts w:ascii="ＭＳ ゴシック" w:eastAsia="ＭＳ ゴシック" w:hAnsi="ＭＳ ゴシック" w:cs="ＭＳ Ｐゴシック" w:hint="eastAsia"/>
                <w:kern w:val="0"/>
                <w:sz w:val="18"/>
                <w:szCs w:val="18"/>
              </w:rPr>
              <w:t>る者（その家族等が説明を受けた上で、同意している者を含む。）です</w:t>
            </w:r>
            <w:r w:rsidRPr="00E05CD6">
              <w:rPr>
                <w:rFonts w:ascii="ＭＳ ゴシック" w:eastAsia="ＭＳ ゴシック" w:hAnsi="ＭＳ ゴシック" w:cs="ＭＳ Ｐゴシック" w:hint="eastAsia"/>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64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kern w:val="0"/>
                <w:sz w:val="18"/>
                <w:szCs w:val="18"/>
              </w:rPr>
            </w:pPr>
            <w:r w:rsidRPr="00E05CD6">
              <w:rPr>
                <w:rFonts w:ascii="ＭＳ ゴシック" w:eastAsia="ＭＳ ゴシック" w:hAnsi="ＭＳ ゴシック" w:cs="ＭＳ Ｐゴシック" w:hint="eastAsia"/>
                <w:kern w:val="0"/>
                <w:sz w:val="18"/>
                <w:szCs w:val="18"/>
              </w:rPr>
              <w:t>看取りに関する指針に基づき、入所者の状態又は家族の求め等に応じ随時、医師等の相互の連携の下、介護記録等入所者に関する記録を活用し行われる介護についての説明を受け、同意した上で介護を受けている者（その家族等が説明を受け、同意した上で介護を受けている者を含む。）で</w:t>
            </w:r>
            <w:r>
              <w:rPr>
                <w:rFonts w:ascii="ＭＳ ゴシック" w:eastAsia="ＭＳ ゴシック" w:hAnsi="ＭＳ ゴシック" w:cs="ＭＳ Ｐゴシック" w:hint="eastAsia"/>
                <w:kern w:val="0"/>
                <w:sz w:val="18"/>
                <w:szCs w:val="18"/>
              </w:rPr>
              <w:t>す</w:t>
            </w:r>
            <w:r w:rsidRPr="00E05CD6">
              <w:rPr>
                <w:rFonts w:ascii="ＭＳ ゴシック" w:eastAsia="ＭＳ ゴシック" w:hAnsi="ＭＳ ゴシック" w:cs="ＭＳ Ｐゴシック" w:hint="eastAsia"/>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267"/>
        </w:trPr>
        <w:tc>
          <w:tcPr>
            <w:tcW w:w="781" w:type="pct"/>
            <w:tcBorders>
              <w:left w:val="single" w:sz="4" w:space="0" w:color="auto"/>
              <w:right w:val="single" w:sz="4" w:space="0" w:color="000000"/>
            </w:tcBorders>
            <w:shd w:val="clear" w:color="auto" w:fill="auto"/>
            <w:vAlign w:val="center"/>
            <w:hideMark/>
          </w:tcPr>
          <w:p w:rsidR="00607399" w:rsidRPr="00C22946" w:rsidRDefault="00607399" w:rsidP="00C22946">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Pr="00463818" w:rsidRDefault="00607399" w:rsidP="00CC64C9">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(2)</w:t>
            </w:r>
            <w:r w:rsidRPr="00E05CD6">
              <w:rPr>
                <w:rFonts w:ascii="ＭＳ ゴシック" w:eastAsia="ＭＳ ゴシック" w:hAnsi="ＭＳ ゴシック" w:cs="ＭＳ Ｐゴシック" w:hint="eastAsia"/>
                <w:color w:val="000000"/>
                <w:kern w:val="0"/>
                <w:sz w:val="18"/>
                <w:szCs w:val="20"/>
              </w:rPr>
              <w:t>下記の基準を満たして</w:t>
            </w:r>
            <w:r>
              <w:rPr>
                <w:rFonts w:ascii="ＭＳ ゴシック" w:eastAsia="ＭＳ ゴシック" w:hAnsi="ＭＳ ゴシック" w:cs="ＭＳ Ｐゴシック" w:hint="eastAsia"/>
                <w:color w:val="000000"/>
                <w:kern w:val="0"/>
                <w:sz w:val="18"/>
                <w:szCs w:val="20"/>
              </w:rPr>
              <w:t>いますか</w:t>
            </w:r>
            <w:r w:rsidRPr="00E05CD6">
              <w:rPr>
                <w:rFonts w:ascii="ＭＳ ゴシック" w:eastAsia="ＭＳ ゴシック" w:hAnsi="ＭＳ ゴシック" w:cs="ＭＳ Ｐゴシック" w:hint="eastAsia"/>
                <w:color w:val="000000"/>
                <w:kern w:val="0"/>
                <w:sz w:val="18"/>
                <w:szCs w:val="20"/>
              </w:rPr>
              <w:t>。</w:t>
            </w:r>
          </w:p>
        </w:tc>
      </w:tr>
      <w:tr w:rsidR="00347D02" w:rsidRPr="00314707" w:rsidTr="00347D02">
        <w:trPr>
          <w:trHeight w:val="1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color w:val="000000"/>
                <w:kern w:val="0"/>
                <w:sz w:val="18"/>
                <w:szCs w:val="20"/>
              </w:rPr>
            </w:pPr>
            <w:r w:rsidRPr="00E05CD6">
              <w:rPr>
                <w:rFonts w:ascii="ＭＳ ゴシック" w:eastAsia="ＭＳ ゴシック" w:hAnsi="ＭＳ ゴシック" w:cs="ＭＳ Ｐゴシック" w:hint="eastAsia"/>
                <w:color w:val="000000"/>
                <w:kern w:val="0"/>
                <w:sz w:val="18"/>
                <w:szCs w:val="20"/>
              </w:rPr>
              <w:t>常勤の看護師を １名以上配置し、当該指定介護老人福祉施設の看護職員により、又は病院、診療所若しくは訪問看護ステーションの看護職員との連携により、 24 時間の連絡体制を確保して</w:t>
            </w:r>
            <w:r>
              <w:rPr>
                <w:rFonts w:ascii="ＭＳ ゴシック" w:eastAsia="ＭＳ ゴシック" w:hAnsi="ＭＳ ゴシック" w:cs="ＭＳ Ｐゴシック" w:hint="eastAsia"/>
                <w:color w:val="000000"/>
                <w:kern w:val="0"/>
                <w:sz w:val="18"/>
                <w:szCs w:val="20"/>
              </w:rPr>
              <w:t>いますか</w:t>
            </w:r>
            <w:r w:rsidRPr="00E05CD6">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dotted"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color w:val="000000"/>
                <w:kern w:val="0"/>
                <w:sz w:val="18"/>
                <w:szCs w:val="20"/>
              </w:rPr>
            </w:pPr>
            <w:r w:rsidRPr="003F2EBD">
              <w:rPr>
                <w:rFonts w:ascii="ＭＳ ゴシック" w:eastAsia="ＭＳ ゴシック" w:hAnsi="ＭＳ ゴシック" w:cs="ＭＳ Ｐゴシック" w:hint="eastAsia"/>
                <w:kern w:val="0"/>
                <w:sz w:val="18"/>
                <w:szCs w:val="20"/>
              </w:rPr>
              <w:t>24時間連絡できる体制とは、施設内で勤務することを要するものではなく、夜間においても施設から連絡でき、必要な場合には施設からの緊急の呼出に応じて出勤する体制であり、具体的には以下の体制となって</w:t>
            </w:r>
            <w:r>
              <w:rPr>
                <w:rFonts w:ascii="ＭＳ ゴシック" w:eastAsia="ＭＳ ゴシック" w:hAnsi="ＭＳ ゴシック" w:cs="ＭＳ Ｐゴシック" w:hint="eastAsia"/>
                <w:kern w:val="0"/>
                <w:sz w:val="18"/>
                <w:szCs w:val="20"/>
              </w:rPr>
              <w:t>いますか</w:t>
            </w:r>
            <w:r w:rsidRPr="003F2EBD">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①　管理者を中心として、介護職員及び看護職員による協議の上、夜間における連絡・対応体制（オンコール体制）に関する取り決め（指針やマニュアル等）の整備がなされていますか。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2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②　管理者を中心として、介護職員及び看護職員による協議の上、看護職員不在時の介護職員による入所者の観察項目の標準化（どのようなことが観察されれば看護職員に連絡するか）がなされていますか。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0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施設内研修等を通じ、看護・介護職員に対して、①②の内容が周知されていますか。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6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④　施設の看護職員とオンコール対応の看護職員が異なる場合には、電話やFAX等により入所者の状態に関する引継ぎを行うとともに、オンコール体制終了時にも同様の引継を行っていますか。</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33"/>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nil"/>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color w:val="000000"/>
                <w:kern w:val="0"/>
                <w:sz w:val="18"/>
                <w:szCs w:val="20"/>
              </w:rPr>
            </w:pPr>
            <w:r w:rsidRPr="00E05CD6">
              <w:rPr>
                <w:rFonts w:ascii="ＭＳ ゴシック" w:eastAsia="ＭＳ ゴシック" w:hAnsi="ＭＳ ゴシック" w:cs="ＭＳ Ｐゴシック" w:hint="eastAsia"/>
                <w:kern w:val="0"/>
                <w:sz w:val="18"/>
                <w:szCs w:val="20"/>
              </w:rPr>
              <w:t>看取りに関する指針を定め、入所の際に、入所者又はその家族等に説明し、同意を得て</w:t>
            </w:r>
            <w:r>
              <w:rPr>
                <w:rFonts w:ascii="ＭＳ ゴシック" w:eastAsia="ＭＳ ゴシック" w:hAnsi="ＭＳ ゴシック" w:cs="ＭＳ Ｐゴシック" w:hint="eastAsia"/>
                <w:kern w:val="0"/>
                <w:sz w:val="18"/>
                <w:szCs w:val="20"/>
              </w:rPr>
              <w:t>いますか</w:t>
            </w:r>
            <w:r w:rsidRPr="00E05CD6">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4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管理者を中心として、生活相談員、介護職員、看護職員、介護支援専門員等による協議の上、看取りに関する指針定められていますか。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7D597E" w:rsidRPr="00314707" w:rsidTr="007D597E">
        <w:trPr>
          <w:trHeight w:val="85"/>
        </w:trPr>
        <w:tc>
          <w:tcPr>
            <w:tcW w:w="781" w:type="pct"/>
            <w:tcBorders>
              <w:left w:val="single" w:sz="4" w:space="0" w:color="auto"/>
              <w:right w:val="single" w:sz="4" w:space="0" w:color="000000"/>
            </w:tcBorders>
            <w:shd w:val="clear" w:color="auto" w:fill="auto"/>
            <w:vAlign w:val="center"/>
            <w:hideMark/>
          </w:tcPr>
          <w:p w:rsidR="007D597E" w:rsidRPr="00C22946" w:rsidRDefault="007D597E" w:rsidP="00C22946">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auto"/>
              <w:left w:val="nil"/>
              <w:bottom w:val="dotted" w:sz="4" w:space="0" w:color="auto"/>
              <w:right w:val="single" w:sz="4" w:space="0" w:color="auto"/>
            </w:tcBorders>
            <w:shd w:val="clear" w:color="auto" w:fill="auto"/>
            <w:hideMark/>
          </w:tcPr>
          <w:p w:rsidR="007D597E" w:rsidRPr="007D597E" w:rsidRDefault="007D597E" w:rsidP="007D597E">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当該指針には以下の項目が盛り込まれていますか。</w:t>
            </w:r>
          </w:p>
        </w:tc>
      </w:tr>
      <w:tr w:rsidR="00347D02" w:rsidRPr="00314707" w:rsidTr="00347D02">
        <w:trPr>
          <w:trHeight w:val="8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当該施設の看取りに関する考え方</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58"/>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終末期にたどる経過（時期、プロセスごと）とそれに応じた介護の考え方</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8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施設等において看取りに際して行いうる医療行為の選択肢</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91733" w:rsidRPr="00314707" w:rsidTr="00347D02">
        <w:trPr>
          <w:trHeight w:val="240"/>
        </w:trPr>
        <w:tc>
          <w:tcPr>
            <w:tcW w:w="781" w:type="pct"/>
            <w:tcBorders>
              <w:left w:val="single" w:sz="4" w:space="0" w:color="auto"/>
              <w:right w:val="single" w:sz="4" w:space="0" w:color="000000"/>
            </w:tcBorders>
            <w:shd w:val="clear" w:color="auto" w:fill="auto"/>
            <w:vAlign w:val="center"/>
          </w:tcPr>
          <w:p w:rsidR="00E91733" w:rsidRPr="00C22946" w:rsidRDefault="00E91733" w:rsidP="00E91733">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tcPr>
          <w:p w:rsidR="00E91733" w:rsidRPr="00E91733" w:rsidRDefault="00E91733" w:rsidP="00E91733">
            <w:pPr>
              <w:pStyle w:val="a7"/>
              <w:widowControl/>
              <w:numPr>
                <w:ilvl w:val="0"/>
                <w:numId w:val="6"/>
              </w:numPr>
              <w:ind w:leftChars="0"/>
              <w:jc w:val="left"/>
              <w:rPr>
                <w:rFonts w:ascii="ＭＳ ゴシック" w:eastAsia="ＭＳ ゴシック" w:hAnsi="ＭＳ ゴシック" w:cs="ＭＳ Ｐゴシック" w:hint="eastAsia"/>
                <w:kern w:val="0"/>
                <w:sz w:val="18"/>
                <w:szCs w:val="20"/>
              </w:rPr>
            </w:pPr>
            <w:r>
              <w:rPr>
                <w:rFonts w:ascii="ＭＳ ゴシック" w:eastAsia="ＭＳ ゴシック" w:hAnsi="ＭＳ ゴシック" w:cs="ＭＳ Ｐゴシック" w:hint="eastAsia"/>
                <w:kern w:val="0"/>
                <w:sz w:val="18"/>
                <w:szCs w:val="20"/>
              </w:rPr>
              <w:t>医師や医療機関との連携体制（夜間及び緊急時の対応を含む）</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4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入所者等への情報提供及び意思確認の方法</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46"/>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入所者等への情報提供に供する資料及び同意書の書式</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7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家族への心理的支援に関する考え方</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0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その他看取り介護を受ける入所者に対して施設の職員が取るべき具体的な対応の方法</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91733" w:rsidRPr="00314707" w:rsidTr="00347D02">
        <w:trPr>
          <w:trHeight w:val="162"/>
        </w:trPr>
        <w:tc>
          <w:tcPr>
            <w:tcW w:w="781" w:type="pct"/>
            <w:tcBorders>
              <w:left w:val="single" w:sz="4" w:space="0" w:color="auto"/>
              <w:right w:val="single" w:sz="4" w:space="0" w:color="000000"/>
            </w:tcBorders>
            <w:shd w:val="clear" w:color="auto" w:fill="auto"/>
            <w:vAlign w:val="center"/>
          </w:tcPr>
          <w:p w:rsidR="00E91733" w:rsidRPr="00C22946" w:rsidRDefault="00E91733" w:rsidP="00E91733">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E91733" w:rsidRPr="00E05CD6" w:rsidRDefault="00E91733" w:rsidP="00E91733">
            <w:pPr>
              <w:widowControl/>
              <w:jc w:val="left"/>
              <w:rPr>
                <w:rFonts w:ascii="ＭＳ ゴシック" w:eastAsia="ＭＳ ゴシック" w:hAnsi="ＭＳ ゴシック" w:cs="ＭＳ Ｐゴシック" w:hint="eastAsia"/>
                <w:kern w:val="0"/>
                <w:sz w:val="18"/>
                <w:szCs w:val="20"/>
              </w:rPr>
            </w:pPr>
            <w:r>
              <w:rPr>
                <w:rFonts w:ascii="ＭＳ ゴシック" w:eastAsia="ＭＳ ゴシック" w:hAnsi="ＭＳ ゴシック" w:cs="ＭＳ Ｐゴシック" w:hint="eastAsia"/>
                <w:kern w:val="0"/>
                <w:sz w:val="18"/>
                <w:szCs w:val="20"/>
              </w:rPr>
              <w:t>当該指定地域密着型介護老人福祉施設における看取りの実績等を踏まえ、適宜、看取りに関する指針の見直しを行っていますか。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kern w:val="0"/>
                <w:sz w:val="18"/>
                <w:szCs w:val="20"/>
              </w:rPr>
            </w:pPr>
            <w:r w:rsidRPr="00E05CD6">
              <w:rPr>
                <w:rFonts w:ascii="ＭＳ ゴシック" w:eastAsia="ＭＳ ゴシック" w:hAnsi="ＭＳ ゴシック" w:cs="ＭＳ Ｐゴシック" w:hint="eastAsia"/>
                <w:kern w:val="0"/>
                <w:sz w:val="18"/>
                <w:szCs w:val="20"/>
              </w:rPr>
              <w:t>看取りに関する職員研修を行って</w:t>
            </w:r>
            <w:r>
              <w:rPr>
                <w:rFonts w:ascii="ＭＳ ゴシック" w:eastAsia="ＭＳ ゴシック" w:hAnsi="ＭＳ ゴシック" w:cs="ＭＳ Ｐゴシック" w:hint="eastAsia"/>
                <w:kern w:val="0"/>
                <w:sz w:val="18"/>
                <w:szCs w:val="20"/>
              </w:rPr>
              <w:t>いますか</w:t>
            </w:r>
            <w:r w:rsidRPr="00E05CD6">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sidRPr="00E05CD6">
              <w:rPr>
                <w:rFonts w:ascii="ＭＳ ゴシック" w:eastAsia="ＭＳ ゴシック" w:hAnsi="ＭＳ ゴシック" w:cs="ＭＳ Ｐゴシック" w:hint="eastAsia"/>
                <w:kern w:val="0"/>
                <w:sz w:val="18"/>
                <w:szCs w:val="20"/>
              </w:rPr>
              <w:t>看取りを行う際に個室又は静養室の利用が可能となるよう配慮を行って</w:t>
            </w:r>
            <w:r>
              <w:rPr>
                <w:rFonts w:ascii="ＭＳ ゴシック" w:eastAsia="ＭＳ ゴシック" w:hAnsi="ＭＳ ゴシック" w:cs="ＭＳ Ｐゴシック" w:hint="eastAsia"/>
                <w:kern w:val="0"/>
                <w:sz w:val="18"/>
                <w:szCs w:val="20"/>
              </w:rPr>
              <w:t>いますか</w:t>
            </w:r>
            <w:r w:rsidRPr="00E05CD6">
              <w:rPr>
                <w:rFonts w:ascii="ＭＳ ゴシック" w:eastAsia="ＭＳ ゴシック" w:hAnsi="ＭＳ ゴシック" w:cs="ＭＳ Ｐゴシック" w:hint="eastAsia"/>
                <w:kern w:val="0"/>
                <w:sz w:val="18"/>
                <w:szCs w:val="20"/>
              </w:rPr>
              <w:t>。</w:t>
            </w:r>
          </w:p>
          <w:p w:rsidR="00347D02" w:rsidRPr="00E05CD6" w:rsidRDefault="00347D02" w:rsidP="00314A08">
            <w:pPr>
              <w:widowControl/>
              <w:jc w:val="left"/>
              <w:rPr>
                <w:rFonts w:ascii="ＭＳ ゴシック" w:eastAsia="ＭＳ ゴシック" w:hAnsi="ＭＳ ゴシック" w:cs="ＭＳ Ｐゴシック"/>
                <w:kern w:val="0"/>
                <w:sz w:val="18"/>
                <w:szCs w:val="20"/>
              </w:rPr>
            </w:pPr>
            <w:r w:rsidRPr="00E05CD6">
              <w:rPr>
                <w:rFonts w:ascii="ＭＳ ゴシック" w:eastAsia="ＭＳ ゴシック" w:hAnsi="ＭＳ ゴシック" w:cs="ＭＳ Ｐゴシック" w:hint="eastAsia"/>
                <w:kern w:val="0"/>
                <w:sz w:val="18"/>
                <w:szCs w:val="20"/>
              </w:rPr>
              <w:t>※多床室を有する施設にあっては、看取りを行う際には個室又は静養室の利用により、プライバシー及び家族への配慮の確保が可能となるようにすることが必要。</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E05CD6"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入所者等とともに、医師、看護職員、生活相談員、介護職員、介護支援専門員等が共同して、随時、入所者等に対して十分な説明を行い、療養及び介護に関する合意を得ながら、入所者がその人らしく生き、その人らしい最後が迎えられるよう支援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dotted" w:sz="4" w:space="0" w:color="auto"/>
              <w:right w:val="nil"/>
            </w:tcBorders>
            <w:shd w:val="clear" w:color="auto" w:fill="auto"/>
            <w:hideMark/>
          </w:tcPr>
          <w:p w:rsidR="00347D02" w:rsidRPr="004F69FC" w:rsidRDefault="00347D02" w:rsidP="00314A08">
            <w:pPr>
              <w:widowControl/>
              <w:jc w:val="left"/>
              <w:rPr>
                <w:rFonts w:ascii="ＭＳ ゴシック" w:eastAsia="ＭＳ ゴシック" w:hAnsi="ＭＳ ゴシック" w:cs="ＭＳ Ｐゴシック"/>
                <w:kern w:val="0"/>
                <w:sz w:val="18"/>
                <w:szCs w:val="18"/>
              </w:rPr>
            </w:pPr>
            <w:r w:rsidRPr="004F69FC">
              <w:rPr>
                <w:rFonts w:ascii="ＭＳ ゴシック" w:eastAsia="ＭＳ ゴシック" w:hAnsi="ＭＳ ゴシック" w:cs="ＭＳ Ｐゴシック" w:hint="eastAsia"/>
                <w:kern w:val="0"/>
                <w:sz w:val="18"/>
                <w:szCs w:val="18"/>
              </w:rPr>
              <w:t>入所者に提供する看取り介護の質を</w:t>
            </w:r>
            <w:r w:rsidR="00CD51E8">
              <w:rPr>
                <w:rFonts w:ascii="ＭＳ ゴシック" w:eastAsia="ＭＳ ゴシック" w:hAnsi="ＭＳ ゴシック" w:cs="ＭＳ Ｐゴシック" w:hint="eastAsia"/>
                <w:kern w:val="0"/>
                <w:sz w:val="18"/>
                <w:szCs w:val="18"/>
              </w:rPr>
              <w:t>向上</w:t>
            </w:r>
            <w:r w:rsidRPr="004F69FC">
              <w:rPr>
                <w:rFonts w:ascii="ＭＳ ゴシック" w:eastAsia="ＭＳ ゴシック" w:hAnsi="ＭＳ ゴシック" w:cs="ＭＳ Ｐゴシック" w:hint="eastAsia"/>
                <w:kern w:val="0"/>
                <w:sz w:val="18"/>
                <w:szCs w:val="18"/>
              </w:rPr>
              <w:t>させていくため、下記の計画（Plan）、実行（Do）、評価（Check）、改善（Action）のサイクル（PDCAサイクル）により、看取り介護を実施する体制を構築するとともに、それを強化して</w:t>
            </w:r>
            <w:r>
              <w:rPr>
                <w:rFonts w:ascii="ＭＳ ゴシック" w:eastAsia="ＭＳ ゴシック" w:hAnsi="ＭＳ ゴシック" w:cs="ＭＳ Ｐゴシック" w:hint="eastAsia"/>
                <w:kern w:val="0"/>
                <w:sz w:val="18"/>
                <w:szCs w:val="18"/>
              </w:rPr>
              <w:t>いますか</w:t>
            </w:r>
            <w:r w:rsidRPr="004F69FC">
              <w:rPr>
                <w:rFonts w:ascii="ＭＳ ゴシック" w:eastAsia="ＭＳ ゴシック" w:hAnsi="ＭＳ ゴシック" w:cs="ＭＳ Ｐゴシック" w:hint="eastAsia"/>
                <w:kern w:val="0"/>
                <w:sz w:val="18"/>
                <w:szCs w:val="18"/>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4F69FC" w:rsidRDefault="00347D02" w:rsidP="00314A08">
            <w:pPr>
              <w:widowControl/>
              <w:jc w:val="left"/>
              <w:rPr>
                <w:rFonts w:ascii="ＭＳ ゴシック" w:eastAsia="ＭＳ ゴシック" w:hAnsi="ＭＳ ゴシック" w:cs="ＭＳ Ｐゴシック"/>
                <w:kern w:val="0"/>
                <w:sz w:val="18"/>
                <w:szCs w:val="18"/>
              </w:rPr>
            </w:pPr>
            <w:r w:rsidRPr="004F69FC">
              <w:rPr>
                <w:rFonts w:ascii="ＭＳ ゴシック" w:eastAsia="ＭＳ ゴシック" w:hAnsi="ＭＳ ゴシック" w:cs="ＭＳ Ｐゴシック" w:hint="eastAsia"/>
                <w:kern w:val="0"/>
                <w:sz w:val="18"/>
                <w:szCs w:val="18"/>
              </w:rPr>
              <w:t>・　看取り介護に関する指針を定めることで施設の看取りに対する方針を明らかにして</w:t>
            </w:r>
            <w:r>
              <w:rPr>
                <w:rFonts w:ascii="ＭＳ ゴシック" w:eastAsia="ＭＳ ゴシック" w:hAnsi="ＭＳ ゴシック" w:cs="ＭＳ Ｐゴシック" w:hint="eastAsia"/>
                <w:kern w:val="0"/>
                <w:sz w:val="18"/>
                <w:szCs w:val="18"/>
              </w:rPr>
              <w:t>いますか</w:t>
            </w:r>
            <w:r w:rsidRPr="004F69FC">
              <w:rPr>
                <w:rFonts w:ascii="ＭＳ ゴシック" w:eastAsia="ＭＳ ゴシック" w:hAnsi="ＭＳ ゴシック" w:cs="ＭＳ Ｐゴシック" w:hint="eastAsia"/>
                <w:kern w:val="0"/>
                <w:sz w:val="18"/>
                <w:szCs w:val="18"/>
              </w:rPr>
              <w:t>（Plan）。</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4F69FC" w:rsidRDefault="00347D02" w:rsidP="00314A08">
            <w:pPr>
              <w:widowControl/>
              <w:jc w:val="left"/>
              <w:rPr>
                <w:rFonts w:ascii="ＭＳ ゴシック" w:eastAsia="ＭＳ ゴシック" w:hAnsi="ＭＳ ゴシック" w:cs="ＭＳ Ｐゴシック"/>
                <w:kern w:val="0"/>
                <w:sz w:val="18"/>
                <w:szCs w:val="18"/>
              </w:rPr>
            </w:pPr>
            <w:r w:rsidRPr="004F69FC">
              <w:rPr>
                <w:rFonts w:ascii="ＭＳ ゴシック" w:eastAsia="ＭＳ ゴシック" w:hAnsi="ＭＳ ゴシック" w:cs="ＭＳ Ｐゴシック" w:hint="eastAsia"/>
                <w:kern w:val="0"/>
                <w:sz w:val="18"/>
                <w:szCs w:val="18"/>
              </w:rPr>
              <w:t>・　看取り介護の実施に当たっては、当該入所者に係る医師の診断を前提にして、介護に係る計画に基づいて、入所者がその人らしく生き、その人らしい最後が迎えられるよう支援を行って</w:t>
            </w:r>
            <w:r>
              <w:rPr>
                <w:rFonts w:ascii="ＭＳ ゴシック" w:eastAsia="ＭＳ ゴシック" w:hAnsi="ＭＳ ゴシック" w:cs="ＭＳ Ｐゴシック" w:hint="eastAsia"/>
                <w:kern w:val="0"/>
                <w:sz w:val="18"/>
                <w:szCs w:val="18"/>
              </w:rPr>
              <w:t>いますか</w:t>
            </w:r>
            <w:r w:rsidRPr="004F69FC">
              <w:rPr>
                <w:rFonts w:ascii="ＭＳ ゴシック" w:eastAsia="ＭＳ ゴシック" w:hAnsi="ＭＳ ゴシック" w:cs="ＭＳ Ｐゴシック" w:hint="eastAsia"/>
                <w:kern w:val="0"/>
                <w:sz w:val="18"/>
                <w:szCs w:val="18"/>
              </w:rPr>
              <w:t>（Do）。</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4F69FC" w:rsidRDefault="00347D02" w:rsidP="00314A08">
            <w:pPr>
              <w:widowControl/>
              <w:jc w:val="left"/>
              <w:rPr>
                <w:rFonts w:ascii="ＭＳ ゴシック" w:eastAsia="ＭＳ ゴシック" w:hAnsi="ＭＳ ゴシック" w:cs="ＭＳ Ｐゴシック"/>
                <w:kern w:val="0"/>
                <w:sz w:val="18"/>
                <w:szCs w:val="18"/>
              </w:rPr>
            </w:pPr>
            <w:r w:rsidRPr="004F69FC">
              <w:rPr>
                <w:rFonts w:ascii="ＭＳ ゴシック" w:eastAsia="ＭＳ ゴシック" w:hAnsi="ＭＳ ゴシック" w:cs="ＭＳ Ｐゴシック" w:hint="eastAsia"/>
                <w:kern w:val="0"/>
                <w:sz w:val="18"/>
                <w:szCs w:val="18"/>
              </w:rPr>
              <w:t>・　多職種が参加するケアカンファレンス等を通じて、実施した看取り介護の検証や、職員の精神的負担の把握及びそれに対する支援を行って</w:t>
            </w:r>
            <w:r>
              <w:rPr>
                <w:rFonts w:ascii="ＭＳ ゴシック" w:eastAsia="ＭＳ ゴシック" w:hAnsi="ＭＳ ゴシック" w:cs="ＭＳ Ｐゴシック" w:hint="eastAsia"/>
                <w:kern w:val="0"/>
                <w:sz w:val="18"/>
                <w:szCs w:val="18"/>
              </w:rPr>
              <w:t>いますか</w:t>
            </w:r>
            <w:r w:rsidRPr="004F69FC">
              <w:rPr>
                <w:rFonts w:ascii="ＭＳ ゴシック" w:eastAsia="ＭＳ ゴシック" w:hAnsi="ＭＳ ゴシック" w:cs="ＭＳ Ｐゴシック" w:hint="eastAsia"/>
                <w:kern w:val="0"/>
                <w:sz w:val="18"/>
                <w:szCs w:val="18"/>
              </w:rPr>
              <w:t>（Check）。</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18"/>
              </w:rPr>
            </w:pPr>
            <w:r w:rsidRPr="004F69FC">
              <w:rPr>
                <w:rFonts w:ascii="ＭＳ ゴシック" w:eastAsia="ＭＳ ゴシック" w:hAnsi="ＭＳ ゴシック" w:cs="ＭＳ Ｐゴシック" w:hint="eastAsia"/>
                <w:kern w:val="0"/>
                <w:sz w:val="18"/>
                <w:szCs w:val="18"/>
              </w:rPr>
              <w:t>・　看取りに関する指針の内容そのた看取り介護の実施体制について、適宜、適切な見直しを行って</w:t>
            </w:r>
            <w:r>
              <w:rPr>
                <w:rFonts w:ascii="ＭＳ ゴシック" w:eastAsia="ＭＳ ゴシック" w:hAnsi="ＭＳ ゴシック" w:cs="ＭＳ Ｐゴシック" w:hint="eastAsia"/>
                <w:kern w:val="0"/>
                <w:sz w:val="18"/>
                <w:szCs w:val="18"/>
              </w:rPr>
              <w:t>いますか</w:t>
            </w:r>
            <w:r w:rsidRPr="004F69FC">
              <w:rPr>
                <w:rFonts w:ascii="ＭＳ ゴシック" w:eastAsia="ＭＳ ゴシック" w:hAnsi="ＭＳ ゴシック" w:cs="ＭＳ Ｐゴシック" w:hint="eastAsia"/>
                <w:kern w:val="0"/>
                <w:sz w:val="18"/>
                <w:szCs w:val="18"/>
              </w:rPr>
              <w:t>（Action）。</w:t>
            </w:r>
          </w:p>
          <w:p w:rsidR="00347D02" w:rsidRPr="004F69FC" w:rsidRDefault="00347D02" w:rsidP="00314A08">
            <w:pPr>
              <w:widowControl/>
              <w:jc w:val="left"/>
              <w:rPr>
                <w:rFonts w:ascii="ＭＳ ゴシック" w:eastAsia="ＭＳ ゴシック" w:hAnsi="ＭＳ ゴシック" w:cs="ＭＳ Ｐゴシック"/>
                <w:kern w:val="0"/>
                <w:sz w:val="18"/>
                <w:szCs w:val="18"/>
              </w:rPr>
            </w:pPr>
            <w:r w:rsidRPr="004F69FC">
              <w:rPr>
                <w:rFonts w:ascii="ＭＳ ゴシック" w:eastAsia="ＭＳ ゴシック" w:hAnsi="ＭＳ ゴシック" w:cs="ＭＳ Ｐゴシック" w:hint="eastAsia"/>
                <w:kern w:val="0"/>
                <w:sz w:val="18"/>
                <w:szCs w:val="18"/>
              </w:rPr>
              <w:t>なお、施設は、看取り介護の改善のために、適宜、家族等に対する看取り介護に関する報告会並びに入所者等及び地域住民との意見交換による地域への啓発活動を行うことが望ましい。</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施設は、看取り介護を実施するに当たり、終末期にたどる経過、施設等において看取りに際して行いうる医療行為の選択肢、医師や医療機関との連携体制などについて、入所者等の理解が得られるよう継続的な説明に努め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下記に掲げる事項を介護記録等に記録するとともに、多職種連携を図るため、医師、看護職員、介護職員、介護支援専門員等による適切な情報共有に努めていますか。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終末期の身体症状の変化及びこれに対する介護等についての記録</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療養や死別に関する入所者及び家族の精神的な状態の変化及びこれに対するケアにつ</w:t>
            </w:r>
            <w:r>
              <w:rPr>
                <w:rFonts w:ascii="ＭＳ ゴシック" w:eastAsia="ＭＳ ゴシック" w:hAnsi="ＭＳ ゴシック" w:cs="ＭＳ Ｐゴシック" w:hint="eastAsia"/>
                <w:kern w:val="0"/>
                <w:sz w:val="18"/>
                <w:szCs w:val="20"/>
              </w:rPr>
              <w:lastRenderedPageBreak/>
              <w:t>いての記録</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看取り介護の各プロセスにおいて把握した入所者等の意向と、それに基づくアセスメント及び対応についての記録</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入所者等に対する随時の説明に係る同意については、口頭で同意を得た場合は、介護記録にその説明日時、内容等を記録するとともに、同意を得た旨を記載していますか。</w:t>
            </w:r>
          </w:p>
          <w:p w:rsidR="00347D02" w:rsidRDefault="00347D02" w:rsidP="00314A08">
            <w:pPr>
              <w:widowControl/>
              <w:jc w:val="left"/>
              <w:rPr>
                <w:rFonts w:ascii="ＭＳ ゴシック" w:eastAsia="ＭＳ ゴシック" w:hAnsi="ＭＳ ゴシック" w:cs="ＭＳ Ｐゴシック"/>
                <w:color w:val="000000"/>
                <w:kern w:val="0"/>
                <w:sz w:val="18"/>
                <w:szCs w:val="18"/>
              </w:rPr>
            </w:pPr>
            <w:r w:rsidRPr="00E05CD6">
              <w:rPr>
                <w:rFonts w:ascii="ＭＳ ゴシック" w:eastAsia="ＭＳ ゴシック" w:hAnsi="ＭＳ ゴシック" w:cs="ＭＳ Ｐゴシック" w:hint="eastAsia"/>
                <w:color w:val="000000"/>
                <w:kern w:val="0"/>
                <w:sz w:val="18"/>
                <w:szCs w:val="18"/>
              </w:rPr>
              <w:t>※本人が十分に判断をできる状態になく、かつ、家族に連絡しても来てもらえないような場合も、医師、看護</w:t>
            </w:r>
            <w:r>
              <w:rPr>
                <w:rFonts w:ascii="ＭＳ ゴシック" w:eastAsia="ＭＳ ゴシック" w:hAnsi="ＭＳ ゴシック" w:cs="ＭＳ Ｐゴシック" w:hint="eastAsia"/>
                <w:color w:val="000000"/>
                <w:kern w:val="0"/>
                <w:sz w:val="18"/>
                <w:szCs w:val="18"/>
              </w:rPr>
              <w:t>職員</w:t>
            </w:r>
            <w:r w:rsidRPr="00E05CD6">
              <w:rPr>
                <w:rFonts w:ascii="ＭＳ ゴシック" w:eastAsia="ＭＳ ゴシック" w:hAnsi="ＭＳ ゴシック" w:cs="ＭＳ Ｐゴシック" w:hint="eastAsia"/>
                <w:color w:val="000000"/>
                <w:kern w:val="0"/>
                <w:sz w:val="18"/>
                <w:szCs w:val="18"/>
              </w:rPr>
              <w:t>、介護職員等が入所者の状態等に応じて随時、入所者に対する看取り介護について相談し、共同して看取り介護</w:t>
            </w:r>
            <w:r>
              <w:rPr>
                <w:rFonts w:ascii="ＭＳ ゴシック" w:eastAsia="ＭＳ ゴシック" w:hAnsi="ＭＳ ゴシック" w:cs="ＭＳ Ｐゴシック" w:hint="eastAsia"/>
                <w:color w:val="000000"/>
                <w:kern w:val="0"/>
                <w:sz w:val="18"/>
                <w:szCs w:val="18"/>
              </w:rPr>
              <w:t>を行っていると認められる場合には、看取り介護加算の算定は可能</w:t>
            </w:r>
            <w:r w:rsidRPr="00E05CD6">
              <w:rPr>
                <w:rFonts w:ascii="ＭＳ ゴシック" w:eastAsia="ＭＳ ゴシック" w:hAnsi="ＭＳ ゴシック" w:cs="ＭＳ Ｐゴシック" w:hint="eastAsia"/>
                <w:color w:val="000000"/>
                <w:kern w:val="0"/>
                <w:sz w:val="18"/>
                <w:szCs w:val="18"/>
              </w:rPr>
              <w:t>。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おくことが必要。</w:t>
            </w:r>
          </w:p>
          <w:p w:rsidR="00347D02" w:rsidRPr="00E05CD6" w:rsidRDefault="00347D02" w:rsidP="00314A08">
            <w:pPr>
              <w:widowControl/>
              <w:jc w:val="left"/>
              <w:rPr>
                <w:rFonts w:ascii="ＭＳ ゴシック" w:eastAsia="ＭＳ ゴシック" w:hAnsi="ＭＳ ゴシック" w:cs="ＭＳ Ｐゴシック"/>
                <w:kern w:val="0"/>
                <w:sz w:val="18"/>
                <w:szCs w:val="20"/>
              </w:rPr>
            </w:pPr>
            <w:r w:rsidRPr="00E05CD6">
              <w:rPr>
                <w:rFonts w:ascii="ＭＳ ゴシック" w:eastAsia="ＭＳ ゴシック" w:hAnsi="ＭＳ ゴシック" w:cs="ＭＳ Ｐゴシック" w:hint="eastAsia"/>
                <w:color w:val="000000"/>
                <w:kern w:val="0"/>
                <w:sz w:val="18"/>
                <w:szCs w:val="18"/>
              </w:rPr>
              <w:t>※家族が入所者の看取りについてともに考えることは極めて重要であり、施設としては、一度連絡を取って来てくれなかったとしても、定期的に連絡を取り続け、可能な限り家族の意思を確認しながら介護を進めていくことが重要であ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3F2EBD" w:rsidRDefault="00347D02" w:rsidP="00314A08">
            <w:pPr>
              <w:widowControl/>
              <w:jc w:val="left"/>
              <w:rPr>
                <w:rFonts w:ascii="ＭＳ ゴシック" w:eastAsia="ＭＳ ゴシック" w:hAnsi="ＭＳ ゴシック" w:cs="ＭＳ Ｐゴシック"/>
                <w:kern w:val="0"/>
                <w:sz w:val="18"/>
                <w:szCs w:val="20"/>
              </w:rPr>
            </w:pPr>
            <w:r w:rsidRPr="003F2EBD">
              <w:rPr>
                <w:rFonts w:ascii="ＭＳ ゴシック" w:eastAsia="ＭＳ ゴシック" w:hAnsi="ＭＳ ゴシック" w:cs="ＭＳ Ｐゴシック" w:hint="eastAsia"/>
                <w:kern w:val="0"/>
                <w:sz w:val="18"/>
                <w:szCs w:val="20"/>
              </w:rPr>
              <w:t>死亡日以前30日を上限として、所定単位数を死亡月にまとめて算定して</w:t>
            </w:r>
            <w:r>
              <w:rPr>
                <w:rFonts w:ascii="ＭＳ ゴシック" w:eastAsia="ＭＳ ゴシック" w:hAnsi="ＭＳ ゴシック" w:cs="ＭＳ Ｐゴシック" w:hint="eastAsia"/>
                <w:kern w:val="0"/>
                <w:sz w:val="18"/>
                <w:szCs w:val="20"/>
              </w:rPr>
              <w:t>いますか</w:t>
            </w:r>
            <w:r w:rsidRPr="003F2EBD">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3F2EBD" w:rsidRDefault="00347D02" w:rsidP="00314A08">
            <w:pPr>
              <w:widowControl/>
              <w:jc w:val="left"/>
              <w:rPr>
                <w:rFonts w:ascii="ＭＳ ゴシック" w:eastAsia="ＭＳ ゴシック" w:hAnsi="ＭＳ ゴシック" w:cs="ＭＳ Ｐゴシック"/>
                <w:kern w:val="0"/>
                <w:sz w:val="18"/>
                <w:szCs w:val="20"/>
              </w:rPr>
            </w:pPr>
            <w:r w:rsidRPr="003F2EBD">
              <w:rPr>
                <w:rFonts w:ascii="ＭＳ ゴシック" w:eastAsia="ＭＳ ゴシック" w:hAnsi="ＭＳ ゴシック" w:cs="ＭＳ Ｐゴシック" w:hint="eastAsia"/>
                <w:kern w:val="0"/>
                <w:sz w:val="18"/>
                <w:szCs w:val="20"/>
              </w:rPr>
              <w:t>退所した日の翌日から死亡日までの間は算定しないようにして</w:t>
            </w:r>
            <w:r>
              <w:rPr>
                <w:rFonts w:ascii="ＭＳ ゴシック" w:eastAsia="ＭＳ ゴシック" w:hAnsi="ＭＳ ゴシック" w:cs="ＭＳ Ｐゴシック" w:hint="eastAsia"/>
                <w:kern w:val="0"/>
                <w:sz w:val="18"/>
                <w:szCs w:val="20"/>
              </w:rPr>
              <w:t>いますか。</w:t>
            </w:r>
          </w:p>
          <w:p w:rsidR="00347D02" w:rsidRPr="003F2EBD" w:rsidRDefault="00347D02" w:rsidP="00314A08">
            <w:pPr>
              <w:widowControl/>
              <w:jc w:val="left"/>
              <w:rPr>
                <w:rFonts w:ascii="ＭＳ ゴシック" w:eastAsia="ＭＳ ゴシック" w:hAnsi="ＭＳ ゴシック" w:cs="ＭＳ Ｐゴシック"/>
                <w:kern w:val="0"/>
                <w:sz w:val="18"/>
                <w:szCs w:val="20"/>
              </w:rPr>
            </w:pPr>
            <w:r w:rsidRPr="003F2EBD">
              <w:rPr>
                <w:rFonts w:ascii="ＭＳ ゴシック" w:eastAsia="ＭＳ ゴシック" w:hAnsi="ＭＳ ゴシック" w:cs="ＭＳ Ｐゴシック" w:hint="eastAsia"/>
                <w:kern w:val="0"/>
                <w:sz w:val="18"/>
                <w:szCs w:val="20"/>
              </w:rPr>
              <w:t>※死亡前に在宅へ戻ったり、医療機</w:t>
            </w:r>
            <w:r>
              <w:rPr>
                <w:rFonts w:ascii="ＭＳ ゴシック" w:eastAsia="ＭＳ ゴシック" w:hAnsi="ＭＳ ゴシック" w:cs="ＭＳ Ｐゴシック" w:hint="eastAsia"/>
                <w:kern w:val="0"/>
                <w:sz w:val="18"/>
                <w:szCs w:val="20"/>
              </w:rPr>
              <w:t>関へ転院したりした後、在宅や転院先で死亡した場合でも算定可だ</w:t>
            </w:r>
            <w:r w:rsidRPr="003F2EBD">
              <w:rPr>
                <w:rFonts w:ascii="ＭＳ ゴシック" w:eastAsia="ＭＳ ゴシック" w:hAnsi="ＭＳ ゴシック" w:cs="ＭＳ Ｐゴシック" w:hint="eastAsia"/>
                <w:kern w:val="0"/>
                <w:sz w:val="18"/>
                <w:szCs w:val="20"/>
              </w:rPr>
              <w:t>が、退所した日の翌日から死亡日までの期間が30日以上あった場合には、看取り介護加算を算定することはできない。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3F2EBD" w:rsidRDefault="00347D02" w:rsidP="00314A08">
            <w:pPr>
              <w:widowControl/>
              <w:jc w:val="left"/>
              <w:rPr>
                <w:rFonts w:ascii="ＭＳ ゴシック" w:eastAsia="ＭＳ ゴシック" w:hAnsi="ＭＳ ゴシック" w:cs="ＭＳ Ｐゴシック"/>
                <w:kern w:val="0"/>
                <w:sz w:val="18"/>
                <w:szCs w:val="20"/>
              </w:rPr>
            </w:pPr>
            <w:r w:rsidRPr="003F2EBD">
              <w:rPr>
                <w:rFonts w:ascii="ＭＳ ゴシック" w:eastAsia="ＭＳ ゴシック" w:hAnsi="ＭＳ ゴシック" w:cs="ＭＳ Ｐゴシック" w:hint="eastAsia"/>
                <w:kern w:val="0"/>
                <w:sz w:val="18"/>
                <w:szCs w:val="20"/>
              </w:rPr>
              <w:t>施設を退所等した月と死亡した月が異なる場合、当該加算は死亡月にまとめて請求されることから、施設に入所していない月についても自己負担を請求されることになるため、入所者が退所等する際、退所等の翌月に亡くなった場合に、前月分の看取り介護加算に係る一部負担の請求を行う場合があることを説明し、文書にて同意を得て</w:t>
            </w:r>
            <w:r>
              <w:rPr>
                <w:rFonts w:ascii="ＭＳ ゴシック" w:eastAsia="ＭＳ ゴシック" w:hAnsi="ＭＳ ゴシック" w:cs="ＭＳ Ｐゴシック" w:hint="eastAsia"/>
                <w:kern w:val="0"/>
                <w:sz w:val="18"/>
                <w:szCs w:val="20"/>
              </w:rPr>
              <w:t>いますか</w:t>
            </w:r>
            <w:r w:rsidRPr="003F2EBD">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Default="00347D02" w:rsidP="00314A08">
            <w:pPr>
              <w:widowControl/>
              <w:jc w:val="left"/>
              <w:rPr>
                <w:rFonts w:ascii="ＭＳ ゴシック" w:eastAsia="ＭＳ ゴシック" w:hAnsi="ＭＳ ゴシック" w:cs="ＭＳ Ｐゴシック"/>
                <w:kern w:val="0"/>
                <w:sz w:val="18"/>
                <w:szCs w:val="20"/>
              </w:rPr>
            </w:pPr>
            <w:r w:rsidRPr="003F2EBD">
              <w:rPr>
                <w:rFonts w:ascii="ＭＳ ゴシック" w:eastAsia="ＭＳ ゴシック" w:hAnsi="ＭＳ ゴシック" w:cs="ＭＳ Ｐゴシック" w:hint="eastAsia"/>
                <w:kern w:val="0"/>
                <w:sz w:val="18"/>
                <w:szCs w:val="20"/>
              </w:rPr>
              <w:t>退所後も継続して入所者の家族指導や医療機関に対する情報提供等を行って</w:t>
            </w:r>
            <w:r>
              <w:rPr>
                <w:rFonts w:ascii="ＭＳ ゴシック" w:eastAsia="ＭＳ ゴシック" w:hAnsi="ＭＳ ゴシック" w:cs="ＭＳ Ｐゴシック" w:hint="eastAsia"/>
                <w:kern w:val="0"/>
                <w:sz w:val="18"/>
                <w:szCs w:val="20"/>
              </w:rPr>
              <w:t>いますか</w:t>
            </w:r>
            <w:r w:rsidRPr="003F2EBD">
              <w:rPr>
                <w:rFonts w:ascii="ＭＳ ゴシック" w:eastAsia="ＭＳ ゴシック" w:hAnsi="ＭＳ ゴシック" w:cs="ＭＳ Ｐゴシック" w:hint="eastAsia"/>
                <w:kern w:val="0"/>
                <w:sz w:val="18"/>
                <w:szCs w:val="20"/>
              </w:rPr>
              <w:t>。</w:t>
            </w:r>
          </w:p>
          <w:p w:rsidR="00347D02" w:rsidRPr="003F2EBD" w:rsidRDefault="00347D02" w:rsidP="00314A08">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color w:val="000000"/>
                <w:kern w:val="0"/>
                <w:sz w:val="18"/>
                <w:szCs w:val="20"/>
              </w:rPr>
              <w:t>※</w:t>
            </w:r>
            <w:r w:rsidRPr="003F2EBD">
              <w:rPr>
                <w:rFonts w:ascii="ＭＳ ゴシック" w:eastAsia="ＭＳ ゴシック" w:hAnsi="ＭＳ ゴシック" w:cs="ＭＳ Ｐゴシック" w:hint="eastAsia"/>
                <w:color w:val="000000"/>
                <w:kern w:val="0"/>
                <w:sz w:val="18"/>
                <w:szCs w:val="20"/>
              </w:rPr>
              <w:t>入所者の家族、入院先の医療機関等との継続的な関わりの中で、入所者の死亡を確認することが可能である。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5E4629" w:rsidRDefault="00347D02" w:rsidP="00314A08">
            <w:pPr>
              <w:widowControl/>
              <w:jc w:val="left"/>
              <w:rPr>
                <w:rFonts w:ascii="ＭＳ ゴシック" w:eastAsia="ＭＳ ゴシック" w:hAnsi="ＭＳ ゴシック" w:cs="ＭＳ Ｐゴシック"/>
                <w:kern w:val="0"/>
                <w:sz w:val="20"/>
                <w:szCs w:val="20"/>
              </w:rPr>
            </w:pPr>
            <w:r w:rsidRPr="003F2EBD">
              <w:rPr>
                <w:rFonts w:ascii="ＭＳ ゴシック" w:eastAsia="ＭＳ ゴシック" w:hAnsi="ＭＳ ゴシック" w:cs="ＭＳ Ｐゴシック" w:hint="eastAsia"/>
                <w:color w:val="000000"/>
                <w:kern w:val="0"/>
                <w:sz w:val="18"/>
                <w:szCs w:val="20"/>
              </w:rPr>
              <w:t>情報の共有を円滑に行う観点から、施設が入院する医療機関等に入所者の状態を尋ねたときに、当該医療機関等が施設に対して本人の状態を伝えることについて、施設退所等の際、本人又は家族に対して説明をし、文書にて同意を得て</w:t>
            </w:r>
            <w:r>
              <w:rPr>
                <w:rFonts w:ascii="ＭＳ ゴシック" w:eastAsia="ＭＳ ゴシック" w:hAnsi="ＭＳ ゴシック" w:cs="ＭＳ Ｐゴシック" w:hint="eastAsia"/>
                <w:color w:val="000000"/>
                <w:kern w:val="0"/>
                <w:sz w:val="18"/>
                <w:szCs w:val="20"/>
              </w:rPr>
              <w:t>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62"/>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right w:val="nil"/>
            </w:tcBorders>
            <w:shd w:val="clear" w:color="auto" w:fill="auto"/>
            <w:hideMark/>
          </w:tcPr>
          <w:p w:rsidR="00347D02" w:rsidRDefault="00347D02" w:rsidP="00B10F5B">
            <w:pPr>
              <w:widowControl/>
              <w:jc w:val="left"/>
              <w:rPr>
                <w:rFonts w:ascii="ＭＳ ゴシック" w:eastAsia="ＭＳ ゴシック" w:hAnsi="ＭＳ ゴシック" w:cs="ＭＳ Ｐゴシック"/>
                <w:kern w:val="0"/>
                <w:sz w:val="18"/>
                <w:szCs w:val="20"/>
              </w:rPr>
            </w:pPr>
            <w:r w:rsidRPr="003F2EBD">
              <w:rPr>
                <w:rFonts w:ascii="ＭＳ ゴシック" w:eastAsia="ＭＳ ゴシック" w:hAnsi="ＭＳ ゴシック" w:cs="ＭＳ Ｐゴシック" w:hint="eastAsia"/>
                <w:kern w:val="0"/>
                <w:sz w:val="18"/>
                <w:szCs w:val="20"/>
              </w:rPr>
              <w:t>入所者が入退院をし、又は外泊した場合であって、当該入院又は外泊期間が死亡日以前30日の範囲内であるとき、当該入院又は外泊期間を除いた期間について算定して</w:t>
            </w:r>
            <w:r>
              <w:rPr>
                <w:rFonts w:ascii="ＭＳ ゴシック" w:eastAsia="ＭＳ ゴシック" w:hAnsi="ＭＳ ゴシック" w:cs="ＭＳ Ｐゴシック" w:hint="eastAsia"/>
                <w:kern w:val="0"/>
                <w:sz w:val="18"/>
                <w:szCs w:val="20"/>
              </w:rPr>
              <w:t>いますか</w:t>
            </w:r>
            <w:r w:rsidRPr="003F2EBD">
              <w:rPr>
                <w:rFonts w:ascii="ＭＳ ゴシック" w:eastAsia="ＭＳ ゴシック" w:hAnsi="ＭＳ ゴシック" w:cs="ＭＳ Ｐゴシック" w:hint="eastAsia"/>
                <w:kern w:val="0"/>
                <w:sz w:val="18"/>
                <w:szCs w:val="20"/>
              </w:rPr>
              <w:t>。</w:t>
            </w:r>
          </w:p>
          <w:p w:rsidR="00347D02" w:rsidRPr="005E4629" w:rsidRDefault="00347D02" w:rsidP="00B10F5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18"/>
              </w:rPr>
              <w:t>※</w:t>
            </w:r>
            <w:r w:rsidRPr="003F2EBD">
              <w:rPr>
                <w:rFonts w:ascii="ＭＳ ゴシック" w:eastAsia="ＭＳ ゴシック" w:hAnsi="ＭＳ ゴシック" w:cs="ＭＳ Ｐゴシック" w:hint="eastAsia"/>
                <w:kern w:val="0"/>
                <w:sz w:val="18"/>
                <w:szCs w:val="18"/>
              </w:rPr>
              <w:t>入院若しくは外泊又は退所の当日について看取り介護加算を算定できるかどうかは、当該日に所定単位数を算定するかどうかによる。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315"/>
        </w:trPr>
        <w:tc>
          <w:tcPr>
            <w:tcW w:w="781" w:type="pct"/>
            <w:vMerge w:val="restart"/>
            <w:tcBorders>
              <w:top w:val="single" w:sz="4" w:space="0" w:color="000000"/>
              <w:left w:val="single" w:sz="4" w:space="0" w:color="auto"/>
              <w:right w:val="single" w:sz="4" w:space="0" w:color="000000"/>
            </w:tcBorders>
            <w:shd w:val="clear" w:color="auto" w:fill="auto"/>
            <w:hideMark/>
          </w:tcPr>
          <w:p w:rsidR="00607399" w:rsidRPr="00C22946" w:rsidRDefault="00607399" w:rsidP="00850311">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kern w:val="0"/>
                <w:sz w:val="18"/>
                <w:szCs w:val="20"/>
              </w:rPr>
              <w:t>30</w:t>
            </w:r>
            <w:r w:rsidRPr="00063DE3">
              <w:rPr>
                <w:rFonts w:ascii="ＭＳ ゴシック" w:eastAsia="ＭＳ ゴシック" w:hAnsi="ＭＳ ゴシック" w:cs="ＭＳ Ｐゴシック" w:hint="eastAsia"/>
                <w:kern w:val="0"/>
                <w:sz w:val="18"/>
                <w:szCs w:val="20"/>
              </w:rPr>
              <w:t xml:space="preserve"> 在宅復帰支援機能加算</w:t>
            </w: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Pr="00463818" w:rsidRDefault="00607399" w:rsidP="0071483D">
            <w:pPr>
              <w:widowControl/>
              <w:jc w:val="left"/>
              <w:rPr>
                <w:rFonts w:ascii="ＭＳ ゴシック" w:eastAsia="ＭＳ ゴシック" w:hAnsi="ＭＳ ゴシック" w:cs="ＭＳ Ｐゴシック"/>
                <w:color w:val="000000"/>
                <w:kern w:val="0"/>
                <w:sz w:val="20"/>
                <w:szCs w:val="20"/>
              </w:rPr>
            </w:pPr>
            <w:r w:rsidRPr="008203A3">
              <w:rPr>
                <w:rFonts w:ascii="ＭＳ ゴシック" w:eastAsia="ＭＳ ゴシック" w:hAnsi="ＭＳ ゴシック" w:cs="ＭＳ Ｐゴシック" w:hint="eastAsia"/>
                <w:color w:val="000000"/>
                <w:kern w:val="0"/>
                <w:sz w:val="18"/>
                <w:szCs w:val="20"/>
              </w:rPr>
              <w:t>以下の基準に適合する場合、１日につき10単位を加算して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r>
      <w:tr w:rsidR="00347D02" w:rsidRPr="00314707" w:rsidTr="00347D02">
        <w:trPr>
          <w:trHeight w:val="585"/>
        </w:trPr>
        <w:tc>
          <w:tcPr>
            <w:tcW w:w="781" w:type="pct"/>
            <w:vMerge/>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算定日が属する月の前６月間において、当該施設から退所した者（在宅・入所相互利用加算を算定しているものを除く。）の総数のうち、当該期間内に退所し、在宅において介護を受けることとなった者（入所期間が１月間を超えていた者に限る。）の占める割合が２割を超え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3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退所者の退所した日から30日以内に、居宅を訪問し、又は指定居宅介護支援事業者から情報提供を受けることにより、当該退所者の在宅における生活が１月以上継続する見込みであることを確認し、記録して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249"/>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入所者の家族との連絡調整を行って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38"/>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1C5EA5">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入所者が在宅へ退所するに当たり、当該入所者及び家族に対して下記に掲げる支援を</w:t>
            </w:r>
            <w:r>
              <w:rPr>
                <w:rFonts w:ascii="ＭＳ ゴシック" w:eastAsia="ＭＳ ゴシック" w:hAnsi="ＭＳ ゴシック" w:cs="ＭＳ Ｐゴシック" w:hint="eastAsia"/>
                <w:color w:val="000000"/>
                <w:kern w:val="0"/>
                <w:sz w:val="18"/>
                <w:szCs w:val="20"/>
              </w:rPr>
              <w:t>し</w:t>
            </w:r>
            <w:r w:rsidRPr="008203A3">
              <w:rPr>
                <w:rFonts w:ascii="ＭＳ ゴシック" w:eastAsia="ＭＳ ゴシック" w:hAnsi="ＭＳ ゴシック" w:cs="ＭＳ Ｐゴシック" w:hint="eastAsia"/>
                <w:color w:val="000000"/>
                <w:kern w:val="0"/>
                <w:sz w:val="18"/>
                <w:szCs w:val="20"/>
              </w:rPr>
              <w:t>て</w:t>
            </w:r>
            <w:r>
              <w:rPr>
                <w:rFonts w:ascii="ＭＳ ゴシック" w:eastAsia="ＭＳ ゴシック" w:hAnsi="ＭＳ ゴシック" w:cs="ＭＳ Ｐゴシック" w:hint="eastAsia"/>
                <w:color w:val="000000"/>
                <w:kern w:val="0"/>
                <w:sz w:val="18"/>
                <w:szCs w:val="20"/>
              </w:rPr>
              <w:t>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7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dotted"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①　退所後の居宅サービスその他の保険医療サービス又は福祉サービスについて次の相談援助を行って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7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イ　食事、入浴、健康管理等在宅における生活に関する相談援助</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7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ロ　退所する者の運動機能及び日常生活動作能力の維持及び向上を目的として行う各種訓練等に関する相談助言</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7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ハ　家屋の改善に関する相談援助</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37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347D02" w:rsidRPr="005E4629" w:rsidRDefault="00347D02" w:rsidP="00B10F5B">
            <w:pPr>
              <w:widowControl/>
              <w:jc w:val="left"/>
              <w:rPr>
                <w:rFonts w:ascii="ＭＳ ゴシック" w:eastAsia="ＭＳ ゴシック" w:hAnsi="ＭＳ ゴシック" w:cs="ＭＳ Ｐゴシック"/>
                <w:color w:val="000000"/>
                <w:kern w:val="0"/>
                <w:sz w:val="20"/>
                <w:szCs w:val="20"/>
              </w:rPr>
            </w:pPr>
            <w:r w:rsidRPr="008203A3">
              <w:rPr>
                <w:rFonts w:ascii="ＭＳ ゴシック" w:eastAsia="ＭＳ ゴシック" w:hAnsi="ＭＳ ゴシック" w:cs="ＭＳ Ｐゴシック" w:hint="eastAsia"/>
                <w:color w:val="000000"/>
                <w:kern w:val="0"/>
                <w:sz w:val="18"/>
                <w:szCs w:val="20"/>
              </w:rPr>
              <w:t>ニ　退所する者の介助方法に関する相談援助</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765"/>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②　必要に応じて、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し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10"/>
        </w:trPr>
        <w:tc>
          <w:tcPr>
            <w:tcW w:w="781" w:type="pct"/>
            <w:tcBorders>
              <w:left w:val="single" w:sz="4" w:space="0" w:color="auto"/>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入所者が利用を希望する指定居宅介護支援事業者に対して、入所者に係る居宅サービスに必要な情報の提供、退所後の居宅サービスの利用に関する調整を行って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100"/>
        </w:trPr>
        <w:tc>
          <w:tcPr>
            <w:tcW w:w="781" w:type="pct"/>
            <w:tcBorders>
              <w:left w:val="single" w:sz="4" w:space="0" w:color="auto"/>
              <w:bottom w:val="single" w:sz="4" w:space="0" w:color="000000"/>
              <w:right w:val="single" w:sz="4" w:space="0" w:color="000000"/>
            </w:tcBorders>
            <w:shd w:val="clear" w:color="auto" w:fill="auto"/>
            <w:vAlign w:val="center"/>
            <w:hideMark/>
          </w:tcPr>
          <w:p w:rsidR="00347D02" w:rsidRPr="00C22946" w:rsidRDefault="00347D02" w:rsidP="00C2294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当該加算の算定を行う場合には、その算定根拠となる関係書類を整備して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346"/>
        </w:trPr>
        <w:tc>
          <w:tcPr>
            <w:tcW w:w="781" w:type="pct"/>
            <w:vMerge w:val="restart"/>
            <w:tcBorders>
              <w:top w:val="single" w:sz="4" w:space="0" w:color="000000"/>
              <w:left w:val="single" w:sz="4" w:space="0" w:color="auto"/>
              <w:right w:val="single" w:sz="4" w:space="0" w:color="000000"/>
            </w:tcBorders>
            <w:shd w:val="clear" w:color="auto" w:fill="auto"/>
            <w:hideMark/>
          </w:tcPr>
          <w:p w:rsidR="00607399" w:rsidRPr="0017772F" w:rsidRDefault="00607399" w:rsidP="0017772F">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kern w:val="0"/>
                <w:sz w:val="18"/>
                <w:szCs w:val="20"/>
              </w:rPr>
              <w:t>31</w:t>
            </w:r>
            <w:r w:rsidRPr="00063DE3">
              <w:rPr>
                <w:rFonts w:ascii="ＭＳ ゴシック" w:eastAsia="ＭＳ ゴシック" w:hAnsi="ＭＳ ゴシック" w:cs="ＭＳ Ｐゴシック" w:hint="eastAsia"/>
                <w:kern w:val="0"/>
                <w:sz w:val="18"/>
                <w:szCs w:val="20"/>
              </w:rPr>
              <w:t xml:space="preserve"> 在宅・入所相互利用加算</w:t>
            </w: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Pr="00463818" w:rsidRDefault="00607399" w:rsidP="00832A88">
            <w:pPr>
              <w:widowControl/>
              <w:jc w:val="left"/>
              <w:rPr>
                <w:rFonts w:ascii="ＭＳ ゴシック" w:eastAsia="ＭＳ ゴシック" w:hAnsi="ＭＳ ゴシック" w:cs="ＭＳ Ｐゴシック"/>
                <w:color w:val="000000"/>
                <w:kern w:val="0"/>
                <w:sz w:val="20"/>
                <w:szCs w:val="20"/>
              </w:rPr>
            </w:pPr>
            <w:r w:rsidRPr="008203A3">
              <w:rPr>
                <w:rFonts w:ascii="ＭＳ ゴシック" w:eastAsia="ＭＳ ゴシック" w:hAnsi="ＭＳ ゴシック" w:cs="ＭＳ Ｐゴシック" w:hint="eastAsia"/>
                <w:kern w:val="0"/>
                <w:sz w:val="18"/>
                <w:szCs w:val="20"/>
              </w:rPr>
              <w:t>在宅生活を継続する観点から、複数人があらかじめ在宅期間及び３月以内の入所期間を定めて、当該施設の居室を計画的に利用している者</w:t>
            </w:r>
            <w:r>
              <w:rPr>
                <w:rFonts w:ascii="ＭＳ ゴシック" w:eastAsia="ＭＳ ゴシック" w:hAnsi="ＭＳ ゴシック" w:cs="ＭＳ Ｐゴシック" w:hint="eastAsia"/>
                <w:kern w:val="0"/>
                <w:sz w:val="18"/>
                <w:szCs w:val="20"/>
              </w:rPr>
              <w:t>に対して、</w:t>
            </w:r>
            <w:r>
              <w:rPr>
                <w:rFonts w:ascii="ＭＳ ゴシック" w:eastAsia="ＭＳ ゴシック" w:hAnsi="ＭＳ ゴシック" w:cs="ＭＳ Ｐゴシック" w:hint="eastAsia"/>
                <w:color w:val="000000"/>
                <w:kern w:val="0"/>
                <w:sz w:val="18"/>
                <w:szCs w:val="20"/>
              </w:rPr>
              <w:t>以下の基準に適合</w:t>
            </w:r>
            <w:r w:rsidRPr="008203A3">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いる場合</w:t>
            </w:r>
            <w:r w:rsidRPr="008203A3">
              <w:rPr>
                <w:rFonts w:ascii="ＭＳ ゴシック" w:eastAsia="ＭＳ ゴシック" w:hAnsi="ＭＳ ゴシック" w:cs="ＭＳ Ｐゴシック" w:hint="eastAsia"/>
                <w:color w:val="000000"/>
                <w:kern w:val="0"/>
                <w:sz w:val="18"/>
                <w:szCs w:val="20"/>
              </w:rPr>
              <w:t>、１日につき</w:t>
            </w:r>
            <w:r w:rsidRPr="008203A3">
              <w:rPr>
                <w:rFonts w:ascii="ＭＳ ゴシック" w:eastAsia="ＭＳ ゴシック" w:hAnsi="ＭＳ ゴシック" w:cs="ＭＳ Ｐゴシック" w:hint="eastAsia"/>
                <w:kern w:val="0"/>
                <w:sz w:val="18"/>
                <w:szCs w:val="20"/>
              </w:rPr>
              <w:t>40</w:t>
            </w:r>
            <w:r w:rsidRPr="008203A3">
              <w:rPr>
                <w:rFonts w:ascii="ＭＳ ゴシック" w:eastAsia="ＭＳ ゴシック" w:hAnsi="ＭＳ ゴシック" w:cs="ＭＳ Ｐゴシック" w:hint="eastAsia"/>
                <w:color w:val="000000"/>
                <w:kern w:val="0"/>
                <w:sz w:val="18"/>
                <w:szCs w:val="20"/>
              </w:rPr>
              <w:t>単位</w:t>
            </w:r>
            <w:r w:rsidR="00E3724A">
              <w:rPr>
                <w:rFonts w:ascii="ＭＳ ゴシック" w:eastAsia="ＭＳ ゴシック" w:hAnsi="ＭＳ ゴシック" w:cs="ＭＳ Ｐゴシック" w:hint="eastAsia"/>
                <w:color w:val="000000"/>
                <w:kern w:val="0"/>
                <w:sz w:val="18"/>
                <w:szCs w:val="20"/>
              </w:rPr>
              <w:t>を加算</w:t>
            </w:r>
            <w:r w:rsidRPr="008203A3">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r>
      <w:tr w:rsidR="00E91733" w:rsidRPr="00314707" w:rsidTr="00347D02">
        <w:trPr>
          <w:trHeight w:val="574"/>
        </w:trPr>
        <w:tc>
          <w:tcPr>
            <w:tcW w:w="781" w:type="pct"/>
            <w:vMerge/>
            <w:tcBorders>
              <w:left w:val="single" w:sz="4" w:space="0" w:color="auto"/>
              <w:right w:val="single" w:sz="4" w:space="0" w:color="000000"/>
            </w:tcBorders>
            <w:shd w:val="clear" w:color="auto" w:fill="auto"/>
            <w:vAlign w:val="center"/>
          </w:tcPr>
          <w:p w:rsidR="00E91733" w:rsidRPr="0017772F" w:rsidRDefault="00E91733" w:rsidP="00E91733">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E91733" w:rsidRPr="008203A3" w:rsidRDefault="00E91733" w:rsidP="00E91733">
            <w:pPr>
              <w:widowControl/>
              <w:jc w:val="left"/>
              <w:rPr>
                <w:rFonts w:ascii="ＭＳ ゴシック" w:eastAsia="ＭＳ ゴシック" w:hAnsi="ＭＳ ゴシック" w:cs="ＭＳ Ｐゴシック" w:hint="eastAsia"/>
                <w:kern w:val="0"/>
                <w:sz w:val="18"/>
                <w:szCs w:val="20"/>
              </w:rPr>
            </w:pPr>
            <w:r>
              <w:rPr>
                <w:rFonts w:ascii="ＭＳ ゴシック" w:eastAsia="ＭＳ ゴシック" w:hAnsi="ＭＳ ゴシック" w:cs="ＭＳ Ｐゴシック" w:hint="eastAsia"/>
                <w:kern w:val="0"/>
                <w:sz w:val="18"/>
                <w:szCs w:val="20"/>
              </w:rPr>
              <w:t>対象者は、在宅生活を継続する観点からの複数の者であらかじめ在宅期間及び、３月以内の入所期間を定めて、当該施設の居室を計画的に利用している者ですか。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91733" w:rsidRPr="00463818" w:rsidRDefault="00E91733" w:rsidP="00E9173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74"/>
        </w:trPr>
        <w:tc>
          <w:tcPr>
            <w:tcW w:w="781" w:type="pct"/>
            <w:vMerge/>
            <w:tcBorders>
              <w:left w:val="single" w:sz="4" w:space="0" w:color="auto"/>
              <w:right w:val="single" w:sz="4" w:space="0" w:color="000000"/>
            </w:tcBorders>
            <w:shd w:val="clear" w:color="auto" w:fill="auto"/>
            <w:vAlign w:val="center"/>
            <w:hideMark/>
          </w:tcPr>
          <w:p w:rsidR="00347D02" w:rsidRPr="0017772F" w:rsidRDefault="00347D02"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kern w:val="0"/>
                <w:sz w:val="18"/>
                <w:szCs w:val="20"/>
              </w:rPr>
            </w:pPr>
            <w:r w:rsidRPr="008203A3">
              <w:rPr>
                <w:rFonts w:ascii="ＭＳ ゴシック" w:eastAsia="ＭＳ ゴシック" w:hAnsi="ＭＳ ゴシック" w:cs="ＭＳ Ｐゴシック" w:hint="eastAsia"/>
                <w:kern w:val="0"/>
                <w:sz w:val="18"/>
                <w:szCs w:val="20"/>
              </w:rPr>
              <w:t>在宅期間中の介護支援専門員と施設の介護支援専門員との間で情報の交換を十分に行い、双方が合意の上、介護に関する目標及び方針を定め、入所者又はその家族などに対し当該目標及び方針の内容を説明し、同意を得て</w:t>
            </w:r>
            <w:r>
              <w:rPr>
                <w:rFonts w:ascii="ＭＳ ゴシック" w:eastAsia="ＭＳ ゴシック" w:hAnsi="ＭＳ ゴシック" w:cs="ＭＳ Ｐゴシック" w:hint="eastAsia"/>
                <w:kern w:val="0"/>
                <w:sz w:val="18"/>
                <w:szCs w:val="20"/>
              </w:rPr>
              <w:t>いますか</w:t>
            </w:r>
            <w:r w:rsidRPr="008203A3">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99"/>
        </w:trPr>
        <w:tc>
          <w:tcPr>
            <w:tcW w:w="781" w:type="pct"/>
            <w:vMerge/>
            <w:tcBorders>
              <w:left w:val="single" w:sz="4" w:space="0" w:color="auto"/>
              <w:right w:val="single" w:sz="4" w:space="0" w:color="000000"/>
            </w:tcBorders>
            <w:shd w:val="clear" w:color="auto" w:fill="auto"/>
            <w:vAlign w:val="center"/>
            <w:hideMark/>
          </w:tcPr>
          <w:p w:rsidR="00347D02" w:rsidRPr="0017772F" w:rsidRDefault="00347D02"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在宅・入所相互利用を開始するに当たり、在宅期間と入所期間（入所期間については３月を限度とする）について、文書による同意を得て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645"/>
        </w:trPr>
        <w:tc>
          <w:tcPr>
            <w:tcW w:w="781" w:type="pct"/>
            <w:vMerge/>
            <w:tcBorders>
              <w:left w:val="single" w:sz="4" w:space="0" w:color="auto"/>
              <w:right w:val="single" w:sz="4" w:space="0" w:color="000000"/>
            </w:tcBorders>
            <w:shd w:val="clear" w:color="auto" w:fill="auto"/>
            <w:vAlign w:val="center"/>
            <w:hideMark/>
          </w:tcPr>
          <w:p w:rsidR="00347D02" w:rsidRPr="0017772F" w:rsidRDefault="00347D02"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施設の介護支援専門員、介護職員等、在宅の介護支援専門員、在宅期間に対象者が利用する居宅サービス事業者等による支援チームを作って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615"/>
        </w:trPr>
        <w:tc>
          <w:tcPr>
            <w:tcW w:w="781" w:type="pct"/>
            <w:vMerge/>
            <w:tcBorders>
              <w:left w:val="single" w:sz="4" w:space="0" w:color="auto"/>
              <w:right w:val="single" w:sz="4" w:space="0" w:color="000000"/>
            </w:tcBorders>
            <w:shd w:val="clear" w:color="auto" w:fill="auto"/>
            <w:vAlign w:val="center"/>
            <w:hideMark/>
          </w:tcPr>
          <w:p w:rsidR="00347D02" w:rsidRPr="0017772F" w:rsidRDefault="00347D02"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当該支援チームは、必要に応じ随時（利用者が施設に入所する前及び施設から退所して在宅に戻る前においては必須とし、概ね１月に１回）カンファレンスを開いて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70"/>
        </w:trPr>
        <w:tc>
          <w:tcPr>
            <w:tcW w:w="781" w:type="pct"/>
            <w:vMerge/>
            <w:tcBorders>
              <w:left w:val="single" w:sz="4" w:space="0" w:color="auto"/>
              <w:right w:val="single" w:sz="4" w:space="0" w:color="000000"/>
            </w:tcBorders>
            <w:shd w:val="clear" w:color="auto" w:fill="auto"/>
            <w:vAlign w:val="center"/>
            <w:hideMark/>
          </w:tcPr>
          <w:p w:rsidR="00347D02" w:rsidRPr="0017772F" w:rsidRDefault="00347D02"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し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347D02" w:rsidRPr="00314707" w:rsidTr="00347D02">
        <w:trPr>
          <w:trHeight w:val="590"/>
        </w:trPr>
        <w:tc>
          <w:tcPr>
            <w:tcW w:w="781" w:type="pct"/>
            <w:tcBorders>
              <w:left w:val="single" w:sz="4" w:space="0" w:color="auto"/>
              <w:right w:val="single" w:sz="4" w:space="0" w:color="000000"/>
            </w:tcBorders>
            <w:shd w:val="clear" w:color="auto" w:fill="auto"/>
            <w:vAlign w:val="center"/>
            <w:hideMark/>
          </w:tcPr>
          <w:p w:rsidR="00347D02" w:rsidRPr="0017772F" w:rsidRDefault="00347D02"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dotted" w:sz="4" w:space="0" w:color="auto"/>
              <w:right w:val="nil"/>
            </w:tcBorders>
            <w:shd w:val="clear" w:color="auto" w:fill="auto"/>
            <w:hideMark/>
          </w:tcPr>
          <w:p w:rsidR="00347D02" w:rsidRPr="008203A3" w:rsidRDefault="00347D02" w:rsidP="00B10F5B">
            <w:pPr>
              <w:widowControl/>
              <w:jc w:val="left"/>
              <w:rPr>
                <w:rFonts w:ascii="ＭＳ ゴシック" w:eastAsia="ＭＳ ゴシック" w:hAnsi="ＭＳ ゴシック" w:cs="ＭＳ Ｐゴシック"/>
                <w:color w:val="000000"/>
                <w:kern w:val="0"/>
                <w:sz w:val="18"/>
                <w:szCs w:val="20"/>
              </w:rPr>
            </w:pPr>
            <w:r w:rsidRPr="008203A3">
              <w:rPr>
                <w:rFonts w:ascii="ＭＳ ゴシック" w:eastAsia="ＭＳ ゴシック" w:hAnsi="ＭＳ ゴシック" w:cs="ＭＳ Ｐゴシック" w:hint="eastAsia"/>
                <w:color w:val="000000"/>
                <w:kern w:val="0"/>
                <w:sz w:val="18"/>
                <w:szCs w:val="20"/>
              </w:rPr>
              <w:t>施設の介護支援専門員及び在宅の介護支援専門員の機能及び役割分担については、支援チームの中で協議して適切な形態を定めて</w:t>
            </w:r>
            <w:r>
              <w:rPr>
                <w:rFonts w:ascii="ＭＳ ゴシック" w:eastAsia="ＭＳ ゴシック" w:hAnsi="ＭＳ ゴシック" w:cs="ＭＳ Ｐゴシック" w:hint="eastAsia"/>
                <w:color w:val="000000"/>
                <w:kern w:val="0"/>
                <w:sz w:val="18"/>
                <w:szCs w:val="20"/>
              </w:rPr>
              <w:t>いますか</w:t>
            </w:r>
            <w:r w:rsidRPr="008203A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774"/>
        </w:trPr>
        <w:tc>
          <w:tcPr>
            <w:tcW w:w="781" w:type="pct"/>
            <w:vMerge w:val="restart"/>
            <w:tcBorders>
              <w:top w:val="single" w:sz="4" w:space="0" w:color="auto"/>
              <w:left w:val="single" w:sz="4" w:space="0" w:color="auto"/>
              <w:right w:val="single" w:sz="4" w:space="0" w:color="000000"/>
            </w:tcBorders>
            <w:shd w:val="clear" w:color="auto" w:fill="auto"/>
            <w:hideMark/>
          </w:tcPr>
          <w:p w:rsidR="00607399" w:rsidRPr="00063DE3" w:rsidRDefault="00607399" w:rsidP="00850311">
            <w:pPr>
              <w:widowControl/>
              <w:jc w:val="left"/>
              <w:rPr>
                <w:rFonts w:ascii="ＭＳ ゴシック" w:eastAsia="ＭＳ ゴシック" w:hAnsi="ＭＳ ゴシック" w:cs="ＭＳ Ｐゴシック"/>
                <w:color w:val="000000"/>
                <w:kern w:val="0"/>
                <w:sz w:val="18"/>
                <w:szCs w:val="20"/>
              </w:rPr>
            </w:pPr>
            <w:r w:rsidRPr="00063DE3">
              <w:rPr>
                <w:rFonts w:ascii="ＭＳ ゴシック" w:eastAsia="ＭＳ ゴシック" w:hAnsi="ＭＳ ゴシック" w:cs="ＭＳ Ｐゴシック" w:hint="eastAsia"/>
                <w:color w:val="000000"/>
                <w:kern w:val="0"/>
                <w:sz w:val="18"/>
                <w:szCs w:val="20"/>
              </w:rPr>
              <w:t>3</w:t>
            </w:r>
            <w:r>
              <w:rPr>
                <w:rFonts w:ascii="ＭＳ ゴシック" w:eastAsia="ＭＳ ゴシック" w:hAnsi="ＭＳ ゴシック" w:cs="ＭＳ Ｐゴシック" w:hint="eastAsia"/>
                <w:color w:val="000000"/>
                <w:kern w:val="0"/>
                <w:sz w:val="18"/>
                <w:szCs w:val="20"/>
              </w:rPr>
              <w:t>2</w:t>
            </w:r>
            <w:r w:rsidRPr="00063DE3">
              <w:rPr>
                <w:rFonts w:ascii="ＭＳ ゴシック" w:eastAsia="ＭＳ ゴシック" w:hAnsi="ＭＳ ゴシック" w:cs="ＭＳ Ｐゴシック" w:hint="eastAsia"/>
                <w:color w:val="000000"/>
                <w:kern w:val="0"/>
                <w:sz w:val="18"/>
                <w:szCs w:val="20"/>
              </w:rPr>
              <w:t xml:space="preserve"> 認知症専門　　ケア加算</w:t>
            </w:r>
          </w:p>
          <w:p w:rsidR="00607399" w:rsidRPr="00063DE3" w:rsidRDefault="00607399" w:rsidP="00850311">
            <w:pPr>
              <w:widowControl/>
              <w:jc w:val="left"/>
              <w:rPr>
                <w:rFonts w:ascii="ＭＳ ゴシック" w:eastAsia="ＭＳ ゴシック" w:hAnsi="ＭＳ ゴシック" w:cs="ＭＳ Ｐゴシック"/>
                <w:color w:val="000000"/>
                <w:kern w:val="0"/>
                <w:sz w:val="18"/>
                <w:szCs w:val="20"/>
              </w:rPr>
            </w:pPr>
            <w:r w:rsidRPr="00063DE3">
              <w:rPr>
                <w:rFonts w:ascii="ＭＳ ゴシック" w:eastAsia="ＭＳ ゴシック" w:hAnsi="ＭＳ ゴシック" w:cs="ＭＳ Ｐゴシック" w:hint="eastAsia"/>
                <w:color w:val="000000"/>
                <w:kern w:val="0"/>
                <w:sz w:val="18"/>
                <w:szCs w:val="20"/>
              </w:rPr>
              <w:t>★枚方市に届出が必要</w:t>
            </w:r>
          </w:p>
          <w:p w:rsidR="00607399" w:rsidRPr="0017772F" w:rsidRDefault="00607399" w:rsidP="0017772F">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auto"/>
              <w:left w:val="nil"/>
              <w:bottom w:val="single" w:sz="4" w:space="0" w:color="auto"/>
              <w:right w:val="single" w:sz="4" w:space="0" w:color="auto"/>
            </w:tcBorders>
            <w:shd w:val="clear" w:color="auto" w:fill="auto"/>
            <w:hideMark/>
          </w:tcPr>
          <w:p w:rsidR="00607399" w:rsidRDefault="00607399" w:rsidP="0085031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認知症専門</w:t>
            </w:r>
            <w:r w:rsidRPr="00063DE3">
              <w:rPr>
                <w:rFonts w:ascii="ＭＳ ゴシック" w:eastAsia="ＭＳ ゴシック" w:hAnsi="ＭＳ ゴシック" w:cs="ＭＳ Ｐゴシック" w:hint="eastAsia"/>
                <w:color w:val="000000"/>
                <w:kern w:val="0"/>
                <w:sz w:val="18"/>
                <w:szCs w:val="20"/>
              </w:rPr>
              <w:t>ケア加算（Ⅰ）</w:t>
            </w:r>
          </w:p>
          <w:p w:rsidR="00607399" w:rsidRPr="00463818" w:rsidRDefault="00607399" w:rsidP="00E3724A">
            <w:pPr>
              <w:jc w:val="left"/>
              <w:rPr>
                <w:rFonts w:ascii="ＭＳ ゴシック" w:eastAsia="ＭＳ ゴシック" w:hAnsi="ＭＳ ゴシック" w:cs="ＭＳ Ｐゴシック"/>
                <w:color w:val="000000"/>
                <w:kern w:val="0"/>
                <w:sz w:val="20"/>
                <w:szCs w:val="20"/>
              </w:rPr>
            </w:pPr>
            <w:r w:rsidRPr="00225F13">
              <w:rPr>
                <w:rFonts w:ascii="ＭＳ ゴシック" w:eastAsia="ＭＳ ゴシック" w:hAnsi="ＭＳ ゴシック" w:cs="ＭＳ Ｐゴシック" w:hint="eastAsia"/>
                <w:color w:val="000000"/>
                <w:kern w:val="0"/>
                <w:sz w:val="18"/>
                <w:szCs w:val="20"/>
              </w:rPr>
              <w:t>以下の基準を満た</w:t>
            </w:r>
            <w:r>
              <w:rPr>
                <w:rFonts w:ascii="ＭＳ ゴシック" w:eastAsia="ＭＳ ゴシック" w:hAnsi="ＭＳ ゴシック" w:cs="ＭＳ Ｐゴシック" w:hint="eastAsia"/>
                <w:color w:val="000000"/>
                <w:kern w:val="0"/>
                <w:sz w:val="18"/>
                <w:szCs w:val="20"/>
              </w:rPr>
              <w:t>し、専門的な認知症ケアを行った場合</w:t>
            </w:r>
            <w:r w:rsidR="00E3724A">
              <w:rPr>
                <w:rFonts w:ascii="ＭＳ ゴシック" w:eastAsia="ＭＳ ゴシック" w:hAnsi="ＭＳ ゴシック" w:cs="ＭＳ Ｐゴシック" w:hint="eastAsia"/>
                <w:color w:val="000000"/>
                <w:kern w:val="0"/>
                <w:sz w:val="18"/>
                <w:szCs w:val="20"/>
              </w:rPr>
              <w:t>、１日につき３単位を加算</w:t>
            </w:r>
            <w:r w:rsidRPr="00225F13">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225F13">
              <w:rPr>
                <w:rFonts w:ascii="ＭＳ ゴシック" w:eastAsia="ＭＳ ゴシック" w:hAnsi="ＭＳ ゴシック" w:cs="ＭＳ Ｐゴシック" w:hint="eastAsia"/>
                <w:color w:val="000000"/>
                <w:kern w:val="0"/>
                <w:sz w:val="18"/>
                <w:szCs w:val="20"/>
              </w:rPr>
              <w:t>。</w:t>
            </w:r>
          </w:p>
        </w:tc>
      </w:tr>
      <w:tr w:rsidR="00347D02" w:rsidRPr="00314707" w:rsidTr="00E27FA1">
        <w:trPr>
          <w:trHeight w:val="85"/>
        </w:trPr>
        <w:tc>
          <w:tcPr>
            <w:tcW w:w="781" w:type="pct"/>
            <w:vMerge/>
            <w:tcBorders>
              <w:left w:val="single" w:sz="4" w:space="0" w:color="auto"/>
              <w:right w:val="single" w:sz="4" w:space="0" w:color="000000"/>
            </w:tcBorders>
            <w:shd w:val="clear" w:color="auto" w:fill="auto"/>
            <w:vAlign w:val="center"/>
            <w:hideMark/>
          </w:tcPr>
          <w:p w:rsidR="00347D02" w:rsidRPr="0017772F" w:rsidRDefault="00347D02"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single" w:sz="4" w:space="0" w:color="auto"/>
              <w:left w:val="nil"/>
              <w:bottom w:val="nil"/>
              <w:right w:val="nil"/>
            </w:tcBorders>
            <w:shd w:val="clear" w:color="auto" w:fill="auto"/>
            <w:hideMark/>
          </w:tcPr>
          <w:p w:rsidR="00347D02" w:rsidRPr="0017772F" w:rsidRDefault="00347D02" w:rsidP="0017772F">
            <w:pPr>
              <w:widowControl/>
              <w:jc w:val="left"/>
              <w:rPr>
                <w:rFonts w:ascii="ＭＳ ゴシック" w:eastAsia="ＭＳ ゴシック" w:hAnsi="ＭＳ ゴシック" w:cs="ＭＳ Ｐゴシック"/>
                <w:color w:val="000000"/>
                <w:kern w:val="0"/>
                <w:sz w:val="20"/>
                <w:szCs w:val="20"/>
              </w:rPr>
            </w:pPr>
          </w:p>
        </w:tc>
        <w:tc>
          <w:tcPr>
            <w:tcW w:w="3256" w:type="pct"/>
            <w:gridSpan w:val="3"/>
            <w:tcBorders>
              <w:top w:val="single" w:sz="4" w:space="0" w:color="auto"/>
              <w:left w:val="single" w:sz="4" w:space="0" w:color="auto"/>
              <w:bottom w:val="single" w:sz="4" w:space="0" w:color="auto"/>
              <w:right w:val="single" w:sz="4" w:space="0" w:color="000000"/>
            </w:tcBorders>
            <w:shd w:val="clear" w:color="auto" w:fill="auto"/>
            <w:hideMark/>
          </w:tcPr>
          <w:p w:rsidR="00347D02" w:rsidRDefault="00347D02" w:rsidP="00B10F5B">
            <w:pPr>
              <w:widowControl/>
              <w:rPr>
                <w:rFonts w:ascii="ＭＳ ゴシック" w:eastAsia="ＭＳ ゴシック" w:hAnsi="ＭＳ ゴシック" w:cs="ＭＳ Ｐゴシック"/>
                <w:color w:val="000000"/>
                <w:kern w:val="0"/>
                <w:sz w:val="18"/>
                <w:szCs w:val="20"/>
              </w:rPr>
            </w:pPr>
            <w:r w:rsidRPr="00225F13">
              <w:rPr>
                <w:rFonts w:ascii="ＭＳ ゴシック" w:eastAsia="ＭＳ ゴシック" w:hAnsi="ＭＳ ゴシック" w:cs="ＭＳ Ｐゴシック" w:hint="eastAsia"/>
                <w:color w:val="000000"/>
                <w:kern w:val="0"/>
                <w:sz w:val="18"/>
                <w:szCs w:val="20"/>
              </w:rPr>
              <w:t>入所者の総数のうち、日常生活に支障を</w:t>
            </w:r>
            <w:r>
              <w:rPr>
                <w:rFonts w:ascii="ＭＳ ゴシック" w:eastAsia="ＭＳ ゴシック" w:hAnsi="ＭＳ ゴシック" w:cs="ＭＳ Ｐゴシック" w:hint="eastAsia"/>
                <w:color w:val="000000"/>
                <w:kern w:val="0"/>
                <w:sz w:val="18"/>
                <w:szCs w:val="20"/>
              </w:rPr>
              <w:t>来</w:t>
            </w:r>
            <w:r w:rsidRPr="00225F13">
              <w:rPr>
                <w:rFonts w:ascii="ＭＳ ゴシック" w:eastAsia="ＭＳ ゴシック" w:hAnsi="ＭＳ ゴシック" w:cs="ＭＳ Ｐゴシック" w:hint="eastAsia"/>
                <w:color w:val="000000"/>
                <w:kern w:val="0"/>
                <w:sz w:val="18"/>
                <w:szCs w:val="20"/>
              </w:rPr>
              <w:t>すおそれのある症状若しくは行動が認められることから介護を必要とする認知症の者（以下「対象者」という。）の占める割合が２分の１以上で</w:t>
            </w:r>
            <w:r>
              <w:rPr>
                <w:rFonts w:ascii="ＭＳ ゴシック" w:eastAsia="ＭＳ ゴシック" w:hAnsi="ＭＳ ゴシック" w:cs="ＭＳ Ｐゴシック" w:hint="eastAsia"/>
                <w:color w:val="000000"/>
                <w:kern w:val="0"/>
                <w:sz w:val="18"/>
                <w:szCs w:val="20"/>
              </w:rPr>
              <w:t>すか</w:t>
            </w:r>
            <w:r w:rsidRPr="00225F13">
              <w:rPr>
                <w:rFonts w:ascii="ＭＳ ゴシック" w:eastAsia="ＭＳ ゴシック" w:hAnsi="ＭＳ ゴシック" w:cs="ＭＳ Ｐゴシック" w:hint="eastAsia"/>
                <w:color w:val="000000"/>
                <w:kern w:val="0"/>
                <w:sz w:val="18"/>
                <w:szCs w:val="20"/>
              </w:rPr>
              <w:t>。</w:t>
            </w:r>
          </w:p>
          <w:p w:rsidR="00347D02" w:rsidRPr="00225F13" w:rsidRDefault="00347D02" w:rsidP="00B10F5B">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※「日常生活に支障をきたすおそれのある症状若しくは行動が認められることから介護を必要とする認知症の者」とは、日常生活自立度のランクⅢ、Ⅳ又はMに該当する</w:t>
            </w:r>
            <w:r>
              <w:rPr>
                <w:rFonts w:ascii="ＭＳ ゴシック" w:eastAsia="ＭＳ ゴシック" w:hAnsi="ＭＳ ゴシック" w:cs="ＭＳ Ｐゴシック" w:hint="eastAsia"/>
                <w:color w:val="000000"/>
                <w:kern w:val="0"/>
                <w:sz w:val="18"/>
                <w:szCs w:val="20"/>
              </w:rPr>
              <w:lastRenderedPageBreak/>
              <w:t>入所者を指す。</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347D02" w:rsidRPr="00463818" w:rsidRDefault="00347D02"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1050"/>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single" w:sz="4" w:space="0" w:color="auto"/>
              <w:bottom w:val="nil"/>
              <w:right w:val="single" w:sz="4" w:space="0" w:color="auto"/>
            </w:tcBorders>
            <w:shd w:val="clear" w:color="auto" w:fill="auto"/>
            <w:hideMark/>
          </w:tcPr>
          <w:p w:rsidR="00E27FA1" w:rsidRDefault="00E27FA1" w:rsidP="00B10F5B">
            <w:pPr>
              <w:widowControl/>
              <w:rPr>
                <w:rFonts w:ascii="ＭＳ ゴシック" w:eastAsia="ＭＳ ゴシック" w:hAnsi="ＭＳ ゴシック" w:cs="ＭＳ Ｐゴシック"/>
                <w:color w:val="000000"/>
                <w:kern w:val="0"/>
                <w:sz w:val="18"/>
                <w:szCs w:val="20"/>
              </w:rPr>
            </w:pPr>
            <w:r w:rsidRPr="00225F13">
              <w:rPr>
                <w:rFonts w:ascii="ＭＳ ゴシック" w:eastAsia="ＭＳ ゴシック" w:hAnsi="ＭＳ ゴシック" w:cs="ＭＳ Ｐゴシック" w:hint="eastAsia"/>
                <w:color w:val="000000"/>
                <w:kern w:val="0"/>
                <w:sz w:val="18"/>
                <w:szCs w:val="20"/>
              </w:rPr>
              <w:t>認知症介護に係る専門的な研修を修了している者を、当該対象者と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w:t>
            </w:r>
            <w:r>
              <w:rPr>
                <w:rFonts w:ascii="ＭＳ ゴシック" w:eastAsia="ＭＳ ゴシック" w:hAnsi="ＭＳ ゴシック" w:cs="ＭＳ Ｐゴシック" w:hint="eastAsia"/>
                <w:color w:val="000000"/>
                <w:kern w:val="0"/>
                <w:sz w:val="18"/>
                <w:szCs w:val="20"/>
              </w:rPr>
              <w:t>いますか</w:t>
            </w:r>
            <w:r w:rsidRPr="00225F13">
              <w:rPr>
                <w:rFonts w:ascii="ＭＳ ゴシック" w:eastAsia="ＭＳ ゴシック" w:hAnsi="ＭＳ ゴシック" w:cs="ＭＳ Ｐゴシック" w:hint="eastAsia"/>
                <w:color w:val="000000"/>
                <w:kern w:val="0"/>
                <w:sz w:val="18"/>
                <w:szCs w:val="20"/>
              </w:rPr>
              <w:t>。</w:t>
            </w:r>
          </w:p>
          <w:p w:rsidR="00E27FA1" w:rsidRPr="00225F13" w:rsidRDefault="00E27FA1" w:rsidP="00B10F5B">
            <w:pPr>
              <w:widowControl/>
              <w:rPr>
                <w:rFonts w:ascii="ＭＳ ゴシック" w:eastAsia="ＭＳ ゴシック" w:hAnsi="ＭＳ ゴシック" w:cs="ＭＳ Ｐゴシック"/>
                <w:color w:val="000000"/>
                <w:kern w:val="0"/>
                <w:sz w:val="18"/>
                <w:szCs w:val="20"/>
              </w:rPr>
            </w:pPr>
            <w:r w:rsidRPr="00225F13">
              <w:rPr>
                <w:rFonts w:ascii="ＭＳ ゴシック" w:eastAsia="ＭＳ ゴシック" w:hAnsi="ＭＳ ゴシック" w:cs="ＭＳ Ｐゴシック" w:hint="eastAsia"/>
                <w:color w:val="000000"/>
                <w:kern w:val="0"/>
                <w:sz w:val="18"/>
                <w:szCs w:val="20"/>
              </w:rPr>
              <w:t>※　認知症介護に係る専門的な研修」とは、「認知症介護実践リーダー研修」を指</w:t>
            </w:r>
            <w:r>
              <w:rPr>
                <w:rFonts w:ascii="ＭＳ ゴシック" w:eastAsia="ＭＳ ゴシック" w:hAnsi="ＭＳ ゴシック" w:cs="ＭＳ Ｐゴシック" w:hint="eastAsia"/>
                <w:color w:val="000000"/>
                <w:kern w:val="0"/>
                <w:sz w:val="18"/>
                <w:szCs w:val="20"/>
              </w:rPr>
              <w:t>す。</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555"/>
        </w:trPr>
        <w:tc>
          <w:tcPr>
            <w:tcW w:w="781" w:type="pct"/>
            <w:tcBorders>
              <w:left w:val="single" w:sz="4" w:space="0" w:color="auto"/>
              <w:bottom w:val="dotted"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single" w:sz="4" w:space="0" w:color="auto"/>
              <w:right w:val="nil"/>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single" w:sz="4" w:space="0" w:color="auto"/>
              <w:bottom w:val="single" w:sz="4" w:space="0" w:color="auto"/>
              <w:right w:val="single" w:sz="4" w:space="0" w:color="auto"/>
            </w:tcBorders>
            <w:shd w:val="clear" w:color="auto" w:fill="auto"/>
            <w:hideMark/>
          </w:tcPr>
          <w:p w:rsidR="00E27FA1" w:rsidRPr="0017772F" w:rsidRDefault="00E27FA1" w:rsidP="0017772F">
            <w:pPr>
              <w:widowControl/>
              <w:rPr>
                <w:rFonts w:ascii="ＭＳ ゴシック" w:eastAsia="ＭＳ ゴシック" w:hAnsi="ＭＳ ゴシック" w:cs="ＭＳ Ｐゴシック"/>
                <w:color w:val="000000"/>
                <w:kern w:val="0"/>
                <w:sz w:val="20"/>
                <w:szCs w:val="20"/>
              </w:rPr>
            </w:pPr>
            <w:r w:rsidRPr="00225F13">
              <w:rPr>
                <w:rFonts w:ascii="ＭＳ ゴシック" w:eastAsia="ＭＳ ゴシック" w:hAnsi="ＭＳ ゴシック" w:cs="ＭＳ Ｐゴシック" w:hint="eastAsia"/>
                <w:color w:val="000000"/>
                <w:kern w:val="0"/>
                <w:sz w:val="18"/>
                <w:szCs w:val="20"/>
              </w:rPr>
              <w:t>当該施設において、認知症ケアに関する留意事項の伝達又は技術的指導に係る会議を定期的に開催して</w:t>
            </w:r>
            <w:r>
              <w:rPr>
                <w:rFonts w:ascii="ＭＳ ゴシック" w:eastAsia="ＭＳ ゴシック" w:hAnsi="ＭＳ ゴシック" w:cs="ＭＳ Ｐゴシック" w:hint="eastAsia"/>
                <w:color w:val="000000"/>
                <w:kern w:val="0"/>
                <w:sz w:val="18"/>
                <w:szCs w:val="20"/>
              </w:rPr>
              <w:t>いますか</w:t>
            </w:r>
            <w:r w:rsidRPr="00225F1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300"/>
        </w:trPr>
        <w:tc>
          <w:tcPr>
            <w:tcW w:w="781" w:type="pct"/>
            <w:tcBorders>
              <w:top w:val="dotted" w:sz="4" w:space="0" w:color="auto"/>
              <w:left w:val="single" w:sz="4" w:space="0" w:color="auto"/>
              <w:right w:val="single" w:sz="4" w:space="0" w:color="000000"/>
            </w:tcBorders>
            <w:shd w:val="clear" w:color="auto" w:fill="auto"/>
            <w:vAlign w:val="center"/>
            <w:hideMark/>
          </w:tcPr>
          <w:p w:rsidR="00607399" w:rsidRPr="0017772F" w:rsidRDefault="00607399" w:rsidP="0017772F">
            <w:pPr>
              <w:widowControl/>
              <w:jc w:val="left"/>
              <w:rPr>
                <w:rFonts w:ascii="ＭＳ ゴシック" w:eastAsia="ＭＳ ゴシック" w:hAnsi="ＭＳ ゴシック" w:cs="ＭＳ Ｐゴシック"/>
                <w:color w:val="000000"/>
                <w:kern w:val="0"/>
                <w:sz w:val="20"/>
                <w:szCs w:val="20"/>
              </w:rPr>
            </w:pPr>
          </w:p>
        </w:tc>
        <w:tc>
          <w:tcPr>
            <w:tcW w:w="4219" w:type="pct"/>
            <w:gridSpan w:val="9"/>
            <w:vMerge w:val="restart"/>
            <w:tcBorders>
              <w:top w:val="single" w:sz="4" w:space="0" w:color="auto"/>
              <w:left w:val="nil"/>
              <w:right w:val="single" w:sz="4" w:space="0" w:color="auto"/>
            </w:tcBorders>
            <w:shd w:val="clear" w:color="auto" w:fill="auto"/>
            <w:hideMark/>
          </w:tcPr>
          <w:p w:rsidR="00607399" w:rsidRDefault="00607399" w:rsidP="0085031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w:t>
            </w:r>
            <w:r w:rsidRPr="00063DE3">
              <w:rPr>
                <w:rFonts w:ascii="ＭＳ ゴシック" w:eastAsia="ＭＳ ゴシック" w:hAnsi="ＭＳ ゴシック" w:cs="ＭＳ Ｐゴシック" w:hint="eastAsia"/>
                <w:color w:val="000000"/>
                <w:kern w:val="0"/>
                <w:sz w:val="18"/>
                <w:szCs w:val="20"/>
              </w:rPr>
              <w:t>認知症専門ケア加算（Ⅱ）</w:t>
            </w:r>
          </w:p>
          <w:p w:rsidR="00607399" w:rsidRPr="0017772F" w:rsidRDefault="00607399" w:rsidP="00850311">
            <w:pPr>
              <w:jc w:val="left"/>
              <w:rPr>
                <w:rFonts w:ascii="ＭＳ ゴシック" w:eastAsia="ＭＳ ゴシック" w:hAnsi="ＭＳ ゴシック" w:cs="ＭＳ Ｐゴシック"/>
                <w:color w:val="000000"/>
                <w:kern w:val="0"/>
                <w:sz w:val="20"/>
                <w:szCs w:val="20"/>
              </w:rPr>
            </w:pPr>
            <w:r w:rsidRPr="00AF189D">
              <w:rPr>
                <w:rFonts w:ascii="ＭＳ ゴシック" w:eastAsia="ＭＳ ゴシック" w:hAnsi="ＭＳ ゴシック" w:cs="ＭＳ Ｐゴシック" w:hint="eastAsia"/>
                <w:color w:val="000000"/>
                <w:kern w:val="0"/>
                <w:sz w:val="18"/>
                <w:szCs w:val="20"/>
              </w:rPr>
              <w:t>以下の基準を満た</w:t>
            </w:r>
            <w:r>
              <w:rPr>
                <w:rFonts w:ascii="ＭＳ ゴシック" w:eastAsia="ＭＳ ゴシック" w:hAnsi="ＭＳ ゴシック" w:cs="ＭＳ Ｐゴシック" w:hint="eastAsia"/>
                <w:color w:val="000000"/>
                <w:kern w:val="0"/>
                <w:sz w:val="18"/>
                <w:szCs w:val="20"/>
              </w:rPr>
              <w:t>し、専門的な認知症ケアを行った場合</w:t>
            </w:r>
            <w:r w:rsidRPr="00AF189D">
              <w:rPr>
                <w:rFonts w:ascii="ＭＳ ゴシック" w:eastAsia="ＭＳ ゴシック" w:hAnsi="ＭＳ ゴシック" w:cs="ＭＳ Ｐゴシック" w:hint="eastAsia"/>
                <w:color w:val="000000"/>
                <w:kern w:val="0"/>
                <w:sz w:val="18"/>
                <w:szCs w:val="20"/>
              </w:rPr>
              <w:t>、１日につき４単位を</w:t>
            </w:r>
            <w:r w:rsidR="00E3724A">
              <w:rPr>
                <w:rFonts w:ascii="ＭＳ ゴシック" w:eastAsia="ＭＳ ゴシック" w:hAnsi="ＭＳ ゴシック" w:cs="ＭＳ Ｐゴシック" w:hint="eastAsia"/>
                <w:color w:val="000000"/>
                <w:kern w:val="0"/>
                <w:sz w:val="18"/>
                <w:szCs w:val="20"/>
              </w:rPr>
              <w:t>加算</w:t>
            </w:r>
            <w:r w:rsidRPr="00AF189D">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AF189D">
              <w:rPr>
                <w:rFonts w:ascii="ＭＳ ゴシック" w:eastAsia="ＭＳ ゴシック" w:hAnsi="ＭＳ ゴシック" w:cs="ＭＳ Ｐゴシック" w:hint="eastAsia"/>
                <w:color w:val="000000"/>
                <w:kern w:val="0"/>
                <w:sz w:val="18"/>
                <w:szCs w:val="20"/>
              </w:rPr>
              <w:t>。</w:t>
            </w:r>
          </w:p>
        </w:tc>
      </w:tr>
      <w:tr w:rsidR="00607399" w:rsidRPr="00314707" w:rsidTr="00330953">
        <w:trPr>
          <w:trHeight w:val="405"/>
        </w:trPr>
        <w:tc>
          <w:tcPr>
            <w:tcW w:w="781" w:type="pct"/>
            <w:tcBorders>
              <w:left w:val="single" w:sz="4" w:space="0" w:color="auto"/>
              <w:right w:val="single" w:sz="4" w:space="0" w:color="000000"/>
            </w:tcBorders>
            <w:shd w:val="clear" w:color="auto" w:fill="auto"/>
            <w:vAlign w:val="center"/>
            <w:hideMark/>
          </w:tcPr>
          <w:p w:rsidR="00607399" w:rsidRPr="0017772F" w:rsidRDefault="00607399" w:rsidP="0017772F">
            <w:pPr>
              <w:widowControl/>
              <w:jc w:val="left"/>
              <w:rPr>
                <w:rFonts w:ascii="ＭＳ ゴシック" w:eastAsia="ＭＳ ゴシック" w:hAnsi="ＭＳ ゴシック" w:cs="ＭＳ Ｐゴシック"/>
                <w:color w:val="000000"/>
                <w:kern w:val="0"/>
                <w:sz w:val="20"/>
                <w:szCs w:val="20"/>
              </w:rPr>
            </w:pPr>
          </w:p>
        </w:tc>
        <w:tc>
          <w:tcPr>
            <w:tcW w:w="4219" w:type="pct"/>
            <w:gridSpan w:val="9"/>
            <w:vMerge/>
            <w:tcBorders>
              <w:left w:val="nil"/>
              <w:bottom w:val="nil"/>
              <w:right w:val="single" w:sz="4" w:space="0" w:color="auto"/>
            </w:tcBorders>
            <w:shd w:val="clear" w:color="auto" w:fill="auto"/>
            <w:hideMark/>
          </w:tcPr>
          <w:p w:rsidR="00607399" w:rsidRPr="0017772F" w:rsidRDefault="00607399" w:rsidP="0017772F">
            <w:pPr>
              <w:widowControl/>
              <w:jc w:val="center"/>
              <w:rPr>
                <w:rFonts w:ascii="ＭＳ ゴシック" w:eastAsia="ＭＳ ゴシック" w:hAnsi="ＭＳ ゴシック" w:cs="ＭＳ Ｐゴシック"/>
                <w:color w:val="000000"/>
                <w:kern w:val="0"/>
                <w:sz w:val="20"/>
                <w:szCs w:val="20"/>
              </w:rPr>
            </w:pPr>
          </w:p>
        </w:tc>
      </w:tr>
      <w:tr w:rsidR="00E27FA1" w:rsidRPr="00314707" w:rsidTr="00E27FA1">
        <w:trPr>
          <w:trHeight w:val="340"/>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256" w:type="pct"/>
            <w:gridSpan w:val="3"/>
            <w:tcBorders>
              <w:top w:val="single" w:sz="4" w:space="0" w:color="auto"/>
              <w:left w:val="single" w:sz="4" w:space="0" w:color="auto"/>
              <w:bottom w:val="single" w:sz="4" w:space="0" w:color="auto"/>
              <w:right w:val="single" w:sz="4" w:space="0" w:color="auto"/>
            </w:tcBorders>
            <w:shd w:val="clear" w:color="auto" w:fill="auto"/>
            <w:hideMark/>
          </w:tcPr>
          <w:p w:rsidR="00E27FA1" w:rsidRPr="00225F13" w:rsidRDefault="00E27FA1" w:rsidP="00B10F5B">
            <w:pPr>
              <w:widowControl/>
              <w:rPr>
                <w:rFonts w:ascii="ＭＳ ゴシック" w:eastAsia="ＭＳ ゴシック" w:hAnsi="ＭＳ ゴシック" w:cs="ＭＳ Ｐゴシック"/>
                <w:color w:val="000000"/>
                <w:kern w:val="0"/>
                <w:sz w:val="18"/>
                <w:szCs w:val="20"/>
              </w:rPr>
            </w:pPr>
            <w:r w:rsidRPr="00225F13">
              <w:rPr>
                <w:rFonts w:ascii="ＭＳ ゴシック" w:eastAsia="ＭＳ ゴシック" w:hAnsi="ＭＳ ゴシック" w:cs="ＭＳ Ｐゴシック" w:hint="eastAsia"/>
                <w:color w:val="000000"/>
                <w:kern w:val="0"/>
                <w:sz w:val="18"/>
                <w:szCs w:val="20"/>
              </w:rPr>
              <w:t>入所者の総数のうち、日常生活に支障をきたすおそれのある症状若しくは行動が認められることから介護を必要とする認知症の者（以下「対象者」という。）の占める割合が２分の１以上で</w:t>
            </w:r>
            <w:r>
              <w:rPr>
                <w:rFonts w:ascii="ＭＳ ゴシック" w:eastAsia="ＭＳ ゴシック" w:hAnsi="ＭＳ ゴシック" w:cs="ＭＳ Ｐゴシック" w:hint="eastAsia"/>
                <w:color w:val="000000"/>
                <w:kern w:val="0"/>
                <w:sz w:val="18"/>
                <w:szCs w:val="20"/>
              </w:rPr>
              <w:t>すか</w:t>
            </w:r>
            <w:r w:rsidRPr="00225F1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340"/>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256" w:type="pct"/>
            <w:gridSpan w:val="3"/>
            <w:tcBorders>
              <w:top w:val="single" w:sz="4" w:space="0" w:color="auto"/>
              <w:left w:val="single" w:sz="4" w:space="0" w:color="auto"/>
              <w:bottom w:val="single" w:sz="4" w:space="0" w:color="auto"/>
              <w:right w:val="single" w:sz="4" w:space="0" w:color="auto"/>
            </w:tcBorders>
            <w:shd w:val="clear" w:color="auto" w:fill="auto"/>
            <w:hideMark/>
          </w:tcPr>
          <w:p w:rsidR="00E27FA1" w:rsidRPr="00225F13" w:rsidRDefault="00E27FA1" w:rsidP="00B10F5B">
            <w:pPr>
              <w:widowControl/>
              <w:rPr>
                <w:rFonts w:ascii="ＭＳ ゴシック" w:eastAsia="ＭＳ ゴシック" w:hAnsi="ＭＳ ゴシック" w:cs="ＭＳ Ｐゴシック"/>
                <w:color w:val="000000"/>
                <w:kern w:val="0"/>
                <w:sz w:val="18"/>
                <w:szCs w:val="20"/>
              </w:rPr>
            </w:pPr>
            <w:r w:rsidRPr="00225F13">
              <w:rPr>
                <w:rFonts w:ascii="ＭＳ ゴシック" w:eastAsia="ＭＳ ゴシック" w:hAnsi="ＭＳ ゴシック" w:cs="ＭＳ Ｐゴシック" w:hint="eastAsia"/>
                <w:color w:val="000000"/>
                <w:kern w:val="0"/>
                <w:sz w:val="18"/>
                <w:szCs w:val="20"/>
              </w:rPr>
              <w:t>認知症介護に係る専門的な研修を修了している者を、当該対象者と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w:t>
            </w:r>
            <w:r>
              <w:rPr>
                <w:rFonts w:ascii="ＭＳ ゴシック" w:eastAsia="ＭＳ ゴシック" w:hAnsi="ＭＳ ゴシック" w:cs="ＭＳ Ｐゴシック" w:hint="eastAsia"/>
                <w:color w:val="000000"/>
                <w:kern w:val="0"/>
                <w:sz w:val="18"/>
                <w:szCs w:val="20"/>
              </w:rPr>
              <w:t>いますか</w:t>
            </w:r>
            <w:r w:rsidRPr="00225F1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340"/>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256" w:type="pct"/>
            <w:gridSpan w:val="3"/>
            <w:tcBorders>
              <w:top w:val="single" w:sz="4" w:space="0" w:color="auto"/>
              <w:left w:val="single" w:sz="4" w:space="0" w:color="auto"/>
              <w:bottom w:val="single" w:sz="4" w:space="0" w:color="auto"/>
              <w:right w:val="single" w:sz="4" w:space="0" w:color="auto"/>
            </w:tcBorders>
            <w:shd w:val="clear" w:color="auto" w:fill="auto"/>
            <w:hideMark/>
          </w:tcPr>
          <w:p w:rsidR="00E27FA1" w:rsidRPr="00225F13" w:rsidRDefault="00E27FA1" w:rsidP="00B10F5B">
            <w:pPr>
              <w:widowControl/>
              <w:rPr>
                <w:rFonts w:ascii="ＭＳ ゴシック" w:eastAsia="ＭＳ ゴシック" w:hAnsi="ＭＳ ゴシック" w:cs="ＭＳ Ｐゴシック"/>
                <w:color w:val="000000"/>
                <w:kern w:val="0"/>
                <w:sz w:val="18"/>
                <w:szCs w:val="20"/>
              </w:rPr>
            </w:pPr>
            <w:r w:rsidRPr="00225F13">
              <w:rPr>
                <w:rFonts w:ascii="ＭＳ ゴシック" w:eastAsia="ＭＳ ゴシック" w:hAnsi="ＭＳ ゴシック" w:cs="ＭＳ Ｐゴシック" w:hint="eastAsia"/>
                <w:color w:val="000000"/>
                <w:kern w:val="0"/>
                <w:sz w:val="18"/>
                <w:szCs w:val="20"/>
              </w:rPr>
              <w:t>当該施設において、認知症ケアに関する留意事項の伝達又は技術的指導に係る会議を定期的に開催して</w:t>
            </w:r>
            <w:r>
              <w:rPr>
                <w:rFonts w:ascii="ＭＳ ゴシック" w:eastAsia="ＭＳ ゴシック" w:hAnsi="ＭＳ ゴシック" w:cs="ＭＳ Ｐゴシック" w:hint="eastAsia"/>
                <w:color w:val="000000"/>
                <w:kern w:val="0"/>
                <w:sz w:val="18"/>
                <w:szCs w:val="20"/>
              </w:rPr>
              <w:t>いますか</w:t>
            </w:r>
            <w:r w:rsidRPr="00225F1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645"/>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nil"/>
              <w:left w:val="single" w:sz="4" w:space="0" w:color="auto"/>
              <w:bottom w:val="nil"/>
              <w:right w:val="single" w:sz="4" w:space="0" w:color="auto"/>
            </w:tcBorders>
            <w:shd w:val="clear" w:color="auto" w:fill="auto"/>
            <w:hideMark/>
          </w:tcPr>
          <w:p w:rsidR="00E27FA1" w:rsidRDefault="00E27FA1" w:rsidP="00B10F5B">
            <w:pPr>
              <w:widowControl/>
              <w:rPr>
                <w:rFonts w:ascii="ＭＳ ゴシック" w:eastAsia="ＭＳ ゴシック" w:hAnsi="ＭＳ ゴシック" w:cs="ＭＳ Ｐゴシック"/>
                <w:color w:val="000000"/>
                <w:kern w:val="0"/>
                <w:sz w:val="18"/>
                <w:szCs w:val="20"/>
              </w:rPr>
            </w:pPr>
            <w:r w:rsidRPr="00AF189D">
              <w:rPr>
                <w:rFonts w:ascii="ＭＳ ゴシック" w:eastAsia="ＭＳ ゴシック" w:hAnsi="ＭＳ ゴシック" w:cs="ＭＳ Ｐゴシック" w:hint="eastAsia"/>
                <w:color w:val="000000"/>
                <w:kern w:val="0"/>
                <w:sz w:val="18"/>
                <w:szCs w:val="20"/>
              </w:rPr>
              <w:t>認知症介護の指導に係る専門的な研修を修了している者を１の基準に加え１名以上配置し、施設全体の認知症ケアの指導等を実施して</w:t>
            </w:r>
            <w:r>
              <w:rPr>
                <w:rFonts w:ascii="ＭＳ ゴシック" w:eastAsia="ＭＳ ゴシック" w:hAnsi="ＭＳ ゴシック" w:cs="ＭＳ Ｐゴシック" w:hint="eastAsia"/>
                <w:color w:val="000000"/>
                <w:kern w:val="0"/>
                <w:sz w:val="18"/>
                <w:szCs w:val="20"/>
              </w:rPr>
              <w:t>いますか</w:t>
            </w:r>
            <w:r w:rsidRPr="00AF189D">
              <w:rPr>
                <w:rFonts w:ascii="ＭＳ ゴシック" w:eastAsia="ＭＳ ゴシック" w:hAnsi="ＭＳ ゴシック" w:cs="ＭＳ Ｐゴシック" w:hint="eastAsia"/>
                <w:color w:val="000000"/>
                <w:kern w:val="0"/>
                <w:sz w:val="18"/>
                <w:szCs w:val="20"/>
              </w:rPr>
              <w:t>。</w:t>
            </w:r>
          </w:p>
          <w:p w:rsidR="00E27FA1" w:rsidRDefault="00E27FA1" w:rsidP="00B10F5B">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AF189D">
              <w:rPr>
                <w:rFonts w:ascii="ＭＳ ゴシック" w:eastAsia="ＭＳ ゴシック" w:hAnsi="ＭＳ ゴシック" w:cs="ＭＳ Ｐゴシック" w:hint="eastAsia"/>
                <w:color w:val="000000"/>
                <w:kern w:val="0"/>
                <w:sz w:val="18"/>
                <w:szCs w:val="20"/>
              </w:rPr>
              <w:t>加算対象となる者が10 名未満の場合、認知症介護実践リーダー研修と認知症介護指導者研修の両方を修了した者が１名配置されていれば認知症専門ケア加算Ⅱを算定できる。</w:t>
            </w:r>
          </w:p>
          <w:p w:rsidR="00E27FA1" w:rsidRPr="0017772F" w:rsidRDefault="00E27FA1" w:rsidP="00B10F5B">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w:t>
            </w:r>
            <w:r w:rsidRPr="00AF189D">
              <w:rPr>
                <w:rFonts w:ascii="ＭＳ ゴシック" w:eastAsia="ＭＳ ゴシック" w:hAnsi="ＭＳ ゴシック" w:cs="ＭＳ Ｐゴシック" w:hint="eastAsia"/>
                <w:color w:val="000000"/>
                <w:kern w:val="0"/>
                <w:sz w:val="18"/>
                <w:szCs w:val="20"/>
              </w:rPr>
              <w:t>「認知症介護の指導に係る専門的な研修」とは、「認知症介護実践者等養成事業の実施について」及び「認知症介護実践者等養成事業の円滑な運営について」に規定する「認知症介護指導者研修」を指す。</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675"/>
        </w:trPr>
        <w:tc>
          <w:tcPr>
            <w:tcW w:w="781" w:type="pct"/>
            <w:tcBorders>
              <w:left w:val="single" w:sz="4" w:space="0" w:color="auto"/>
              <w:bottom w:val="single" w:sz="4" w:space="0" w:color="000000"/>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single" w:sz="4" w:space="0" w:color="auto"/>
              <w:right w:val="nil"/>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single" w:sz="4" w:space="0" w:color="auto"/>
              <w:bottom w:val="single" w:sz="4" w:space="0" w:color="auto"/>
              <w:right w:val="single" w:sz="4" w:space="0" w:color="auto"/>
            </w:tcBorders>
            <w:shd w:val="clear" w:color="auto" w:fill="auto"/>
            <w:hideMark/>
          </w:tcPr>
          <w:p w:rsidR="00E27FA1" w:rsidRPr="0017772F" w:rsidRDefault="00E27FA1" w:rsidP="0017772F">
            <w:pPr>
              <w:widowControl/>
              <w:rPr>
                <w:rFonts w:ascii="ＭＳ ゴシック" w:eastAsia="ＭＳ ゴシック" w:hAnsi="ＭＳ ゴシック" w:cs="ＭＳ Ｐゴシック"/>
                <w:color w:val="000000"/>
                <w:kern w:val="0"/>
                <w:sz w:val="20"/>
                <w:szCs w:val="20"/>
              </w:rPr>
            </w:pPr>
            <w:r w:rsidRPr="00AF189D">
              <w:rPr>
                <w:rFonts w:ascii="ＭＳ ゴシック" w:eastAsia="ＭＳ ゴシック" w:hAnsi="ＭＳ ゴシック" w:cs="ＭＳ Ｐゴシック" w:hint="eastAsia"/>
                <w:color w:val="000000"/>
                <w:kern w:val="0"/>
                <w:sz w:val="18"/>
                <w:szCs w:val="20"/>
              </w:rPr>
              <w:t>当該施設における介護職員、看護職員毎の認知症ケアに関する研修計画を作成し、当該計画に従い、研修を実施又は実施を予定して</w:t>
            </w:r>
            <w:r>
              <w:rPr>
                <w:rFonts w:ascii="ＭＳ ゴシック" w:eastAsia="ＭＳ ゴシック" w:hAnsi="ＭＳ ゴシック" w:cs="ＭＳ Ｐゴシック" w:hint="eastAsia"/>
                <w:color w:val="000000"/>
                <w:kern w:val="0"/>
                <w:sz w:val="18"/>
                <w:szCs w:val="20"/>
              </w:rPr>
              <w:t>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1020"/>
        </w:trPr>
        <w:tc>
          <w:tcPr>
            <w:tcW w:w="781" w:type="pct"/>
            <w:tcBorders>
              <w:top w:val="single" w:sz="4" w:space="0" w:color="000000"/>
              <w:left w:val="single" w:sz="4" w:space="0" w:color="auto"/>
              <w:right w:val="single" w:sz="4" w:space="0" w:color="000000"/>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3</w:t>
            </w:r>
            <w:r>
              <w:rPr>
                <w:rFonts w:ascii="ＭＳ ゴシック" w:eastAsia="ＭＳ ゴシック" w:hAnsi="ＭＳ ゴシック" w:cs="ＭＳ Ｐゴシック" w:hint="eastAsia"/>
                <w:color w:val="000000"/>
                <w:kern w:val="0"/>
                <w:sz w:val="18"/>
                <w:szCs w:val="20"/>
              </w:rPr>
              <w:t>3</w:t>
            </w:r>
            <w:r w:rsidRPr="00063DE3">
              <w:rPr>
                <w:rFonts w:ascii="ＭＳ ゴシック" w:eastAsia="ＭＳ ゴシック" w:hAnsi="ＭＳ ゴシック" w:cs="ＭＳ Ｐゴシック" w:hint="eastAsia"/>
                <w:color w:val="000000"/>
                <w:kern w:val="0"/>
                <w:sz w:val="18"/>
                <w:szCs w:val="20"/>
              </w:rPr>
              <w:t xml:space="preserve"> 認知症行動・心理症状緊急対応加算</w:t>
            </w:r>
          </w:p>
        </w:tc>
        <w:tc>
          <w:tcPr>
            <w:tcW w:w="3370" w:type="pct"/>
            <w:gridSpan w:val="4"/>
            <w:tcBorders>
              <w:top w:val="single" w:sz="4" w:space="0" w:color="auto"/>
              <w:left w:val="nil"/>
              <w:bottom w:val="single" w:sz="4" w:space="0" w:color="auto"/>
              <w:right w:val="nil"/>
            </w:tcBorders>
            <w:shd w:val="clear" w:color="auto" w:fill="auto"/>
            <w:hideMark/>
          </w:tcPr>
          <w:p w:rsidR="00E27FA1" w:rsidRDefault="00E27FA1" w:rsidP="00B10F5B">
            <w:pPr>
              <w:widowControl/>
              <w:jc w:val="left"/>
              <w:rPr>
                <w:rFonts w:ascii="ＭＳ ゴシック" w:eastAsia="ＭＳ ゴシック" w:hAnsi="ＭＳ ゴシック" w:cs="ＭＳ Ｐゴシック"/>
                <w:color w:val="000000"/>
                <w:kern w:val="0"/>
                <w:sz w:val="18"/>
                <w:szCs w:val="20"/>
              </w:rPr>
            </w:pPr>
            <w:r w:rsidRPr="00AF189D">
              <w:rPr>
                <w:rFonts w:ascii="ＭＳ ゴシック" w:eastAsia="ＭＳ ゴシック" w:hAnsi="ＭＳ ゴシック" w:cs="ＭＳ Ｐゴシック" w:hint="eastAsia"/>
                <w:color w:val="000000"/>
                <w:kern w:val="0"/>
                <w:sz w:val="18"/>
                <w:szCs w:val="20"/>
              </w:rPr>
              <w:t>医師が、認知症の行動・心理症状が認められるため、在宅での生活が困難であり、緊急に入所することが適当であると判断した者に対し、指定</w:t>
            </w:r>
            <w:r>
              <w:rPr>
                <w:rFonts w:ascii="ＭＳ ゴシック" w:eastAsia="ＭＳ ゴシック" w:hAnsi="ＭＳ ゴシック" w:cs="ＭＳ Ｐゴシック" w:hint="eastAsia"/>
                <w:color w:val="000000"/>
                <w:kern w:val="0"/>
                <w:sz w:val="18"/>
                <w:szCs w:val="20"/>
              </w:rPr>
              <w:t>地域密着型</w:t>
            </w:r>
            <w:r w:rsidRPr="00AF189D">
              <w:rPr>
                <w:rFonts w:ascii="ＭＳ ゴシック" w:eastAsia="ＭＳ ゴシック" w:hAnsi="ＭＳ ゴシック" w:cs="ＭＳ Ｐゴシック" w:hint="eastAsia"/>
                <w:color w:val="000000"/>
                <w:kern w:val="0"/>
                <w:sz w:val="18"/>
                <w:szCs w:val="20"/>
              </w:rPr>
              <w:t>介護福祉施設サービスを行った場合に、入所した日から起算して７日を限度として、１日につき200単位を</w:t>
            </w:r>
            <w:r w:rsidR="00E3724A">
              <w:rPr>
                <w:rFonts w:ascii="ＭＳ ゴシック" w:eastAsia="ＭＳ ゴシック" w:hAnsi="ＭＳ ゴシック" w:cs="ＭＳ Ｐゴシック" w:hint="eastAsia"/>
                <w:color w:val="000000"/>
                <w:kern w:val="0"/>
                <w:sz w:val="18"/>
                <w:szCs w:val="20"/>
              </w:rPr>
              <w:t>加算</w:t>
            </w:r>
            <w:r w:rsidRPr="00AF189D">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AF189D">
              <w:rPr>
                <w:rFonts w:ascii="ＭＳ ゴシック" w:eastAsia="ＭＳ ゴシック" w:hAnsi="ＭＳ ゴシック" w:cs="ＭＳ Ｐゴシック" w:hint="eastAsia"/>
                <w:color w:val="000000"/>
                <w:kern w:val="0"/>
                <w:sz w:val="18"/>
                <w:szCs w:val="20"/>
              </w:rPr>
              <w:t>。</w:t>
            </w:r>
          </w:p>
          <w:p w:rsidR="00AC57CF" w:rsidRPr="0017772F" w:rsidRDefault="00AC57CF" w:rsidP="00B10F5B">
            <w:pPr>
              <w:widowControl/>
              <w:jc w:val="left"/>
              <w:rPr>
                <w:rFonts w:ascii="ＭＳ ゴシック" w:eastAsia="ＭＳ ゴシック" w:hAnsi="ＭＳ ゴシック" w:cs="ＭＳ Ｐゴシック"/>
                <w:color w:val="000000"/>
                <w:kern w:val="0"/>
                <w:sz w:val="20"/>
                <w:szCs w:val="20"/>
              </w:rPr>
            </w:pPr>
            <w:r w:rsidRPr="008B2EF6">
              <w:rPr>
                <w:rFonts w:ascii="ＭＳ ゴシック" w:eastAsia="ＭＳ ゴシック" w:hAnsi="ＭＳ ゴシック" w:cs="ＭＳ Ｐゴシック" w:hint="eastAsia"/>
                <w:color w:val="000000"/>
                <w:kern w:val="0"/>
                <w:sz w:val="18"/>
                <w:szCs w:val="18"/>
              </w:rPr>
              <w:t>※「認知症の行動・心理症状」とは、認知症による認知機能の 障害に伴う、妄想・幻覚・興奮・暴言等の症状を指すものである。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1020"/>
        </w:trPr>
        <w:tc>
          <w:tcPr>
            <w:tcW w:w="781" w:type="pct"/>
            <w:tcBorders>
              <w:left w:val="single" w:sz="4" w:space="0" w:color="auto"/>
              <w:right w:val="single" w:sz="4" w:space="0" w:color="000000"/>
            </w:tcBorders>
            <w:shd w:val="clear" w:color="auto" w:fill="auto"/>
            <w:hideMark/>
          </w:tcPr>
          <w:p w:rsidR="00E27FA1" w:rsidRPr="00063DE3" w:rsidRDefault="00E27FA1" w:rsidP="0017772F">
            <w:pPr>
              <w:widowControl/>
              <w:jc w:val="left"/>
              <w:rPr>
                <w:rFonts w:ascii="ＭＳ ゴシック" w:eastAsia="ＭＳ ゴシック" w:hAnsi="ＭＳ ゴシック" w:cs="ＭＳ Ｐゴシック"/>
                <w:color w:val="000000"/>
                <w:kern w:val="0"/>
                <w:sz w:val="18"/>
                <w:szCs w:val="20"/>
              </w:rPr>
            </w:pPr>
          </w:p>
        </w:tc>
        <w:tc>
          <w:tcPr>
            <w:tcW w:w="3370" w:type="pct"/>
            <w:gridSpan w:val="4"/>
            <w:tcBorders>
              <w:top w:val="single" w:sz="4" w:space="0" w:color="auto"/>
              <w:left w:val="nil"/>
              <w:bottom w:val="single" w:sz="4" w:space="0" w:color="auto"/>
              <w:right w:val="nil"/>
            </w:tcBorders>
            <w:shd w:val="clear" w:color="auto" w:fill="auto"/>
            <w:hideMark/>
          </w:tcPr>
          <w:p w:rsidR="00E27FA1" w:rsidRPr="00622162" w:rsidRDefault="00E27FA1" w:rsidP="00B10F5B">
            <w:pPr>
              <w:widowControl/>
              <w:jc w:val="left"/>
              <w:rPr>
                <w:rFonts w:ascii="ＭＳ ゴシック" w:eastAsia="ＭＳ ゴシック" w:hAnsi="ＭＳ ゴシック" w:cs="ＭＳ Ｐゴシック"/>
                <w:color w:val="000000"/>
                <w:kern w:val="0"/>
                <w:sz w:val="18"/>
                <w:szCs w:val="20"/>
              </w:rPr>
            </w:pPr>
            <w:r w:rsidRPr="00622162">
              <w:rPr>
                <w:rFonts w:ascii="ＭＳ ゴシック" w:eastAsia="ＭＳ ゴシック" w:hAnsi="ＭＳ ゴシック" w:cs="ＭＳ Ｐゴシック" w:hint="eastAsia"/>
                <w:color w:val="000000"/>
                <w:kern w:val="0"/>
                <w:sz w:val="18"/>
                <w:szCs w:val="20"/>
              </w:rPr>
              <w:t>在宅で療養を行っている要介護被保険者に「認知症の行動・心理症状」が認められ、緊急に</w:t>
            </w:r>
            <w:r>
              <w:rPr>
                <w:rFonts w:ascii="ＭＳ ゴシック" w:eastAsia="ＭＳ ゴシック" w:hAnsi="ＭＳ ゴシック" w:cs="ＭＳ Ｐゴシック" w:hint="eastAsia"/>
                <w:color w:val="000000"/>
                <w:kern w:val="0"/>
                <w:sz w:val="18"/>
                <w:szCs w:val="20"/>
              </w:rPr>
              <w:t>地域密着型</w:t>
            </w:r>
            <w:r w:rsidRPr="00622162">
              <w:rPr>
                <w:rFonts w:ascii="ＭＳ ゴシック" w:eastAsia="ＭＳ ゴシック" w:hAnsi="ＭＳ ゴシック" w:cs="ＭＳ Ｐゴシック" w:hint="eastAsia"/>
                <w:color w:val="000000"/>
                <w:kern w:val="0"/>
                <w:sz w:val="18"/>
                <w:szCs w:val="20"/>
              </w:rPr>
              <w:t>介護老人福祉施設への入所が必要であると医師が判断した場合であって、介護支援専門員、受け入れ施設の職員と連携し、利用者又は家族の同意の上、当該施設に入所した場合に算定して</w:t>
            </w:r>
            <w:r>
              <w:rPr>
                <w:rFonts w:ascii="ＭＳ ゴシック" w:eastAsia="ＭＳ ゴシック" w:hAnsi="ＭＳ ゴシック" w:cs="ＭＳ Ｐゴシック" w:hint="eastAsia"/>
                <w:color w:val="000000"/>
                <w:kern w:val="0"/>
                <w:sz w:val="18"/>
                <w:szCs w:val="20"/>
              </w:rPr>
              <w:t>いますか</w:t>
            </w:r>
            <w:r w:rsidRPr="0062216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116"/>
        </w:trPr>
        <w:tc>
          <w:tcPr>
            <w:tcW w:w="781" w:type="pct"/>
            <w:tcBorders>
              <w:left w:val="single" w:sz="4" w:space="0" w:color="auto"/>
              <w:right w:val="single" w:sz="4" w:space="0" w:color="000000"/>
            </w:tcBorders>
            <w:shd w:val="clear" w:color="auto" w:fill="auto"/>
            <w:hideMark/>
          </w:tcPr>
          <w:p w:rsidR="00E27FA1" w:rsidRPr="00063DE3" w:rsidRDefault="00E27FA1" w:rsidP="0017772F">
            <w:pPr>
              <w:widowControl/>
              <w:jc w:val="left"/>
              <w:rPr>
                <w:rFonts w:ascii="ＭＳ ゴシック" w:eastAsia="ＭＳ ゴシック" w:hAnsi="ＭＳ ゴシック" w:cs="ＭＳ Ｐゴシック"/>
                <w:color w:val="000000"/>
                <w:kern w:val="0"/>
                <w:sz w:val="18"/>
                <w:szCs w:val="20"/>
              </w:rPr>
            </w:pPr>
          </w:p>
        </w:tc>
        <w:tc>
          <w:tcPr>
            <w:tcW w:w="3370" w:type="pct"/>
            <w:gridSpan w:val="4"/>
            <w:tcBorders>
              <w:top w:val="single" w:sz="4" w:space="0" w:color="auto"/>
              <w:left w:val="nil"/>
              <w:bottom w:val="single" w:sz="4" w:space="0" w:color="auto"/>
              <w:right w:val="nil"/>
            </w:tcBorders>
            <w:shd w:val="clear" w:color="auto" w:fill="auto"/>
            <w:hideMark/>
          </w:tcPr>
          <w:p w:rsidR="00E27FA1" w:rsidRPr="00622162" w:rsidRDefault="00E27FA1" w:rsidP="00B10F5B">
            <w:pPr>
              <w:widowControl/>
              <w:jc w:val="left"/>
              <w:rPr>
                <w:rFonts w:ascii="ＭＳ ゴシック" w:eastAsia="ＭＳ ゴシック" w:hAnsi="ＭＳ ゴシック" w:cs="ＭＳ Ｐゴシック"/>
                <w:color w:val="000000"/>
                <w:kern w:val="0"/>
                <w:sz w:val="18"/>
                <w:szCs w:val="20"/>
              </w:rPr>
            </w:pPr>
            <w:r w:rsidRPr="00622162">
              <w:rPr>
                <w:rFonts w:ascii="ＭＳ ゴシック" w:eastAsia="ＭＳ ゴシック" w:hAnsi="ＭＳ ゴシック" w:cs="ＭＳ Ｐゴシック" w:hint="eastAsia"/>
                <w:color w:val="000000"/>
                <w:kern w:val="0"/>
                <w:sz w:val="18"/>
                <w:szCs w:val="20"/>
              </w:rPr>
              <w:t>医師が判断した当該日又はその次の日に利用を開始した場合に限り算定して</w:t>
            </w:r>
            <w:r>
              <w:rPr>
                <w:rFonts w:ascii="ＭＳ ゴシック" w:eastAsia="ＭＳ ゴシック" w:hAnsi="ＭＳ ゴシック" w:cs="ＭＳ Ｐゴシック" w:hint="eastAsia"/>
                <w:color w:val="000000"/>
                <w:kern w:val="0"/>
                <w:sz w:val="18"/>
                <w:szCs w:val="20"/>
              </w:rPr>
              <w:t>いますか</w:t>
            </w:r>
            <w:r w:rsidRPr="0062216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1020"/>
        </w:trPr>
        <w:tc>
          <w:tcPr>
            <w:tcW w:w="781" w:type="pct"/>
            <w:tcBorders>
              <w:left w:val="single" w:sz="4" w:space="0" w:color="auto"/>
              <w:right w:val="single" w:sz="4" w:space="0" w:color="000000"/>
            </w:tcBorders>
            <w:shd w:val="clear" w:color="auto" w:fill="auto"/>
            <w:hideMark/>
          </w:tcPr>
          <w:p w:rsidR="00E27FA1" w:rsidRPr="00063DE3" w:rsidRDefault="00E27FA1" w:rsidP="0017772F">
            <w:pPr>
              <w:widowControl/>
              <w:jc w:val="left"/>
              <w:rPr>
                <w:rFonts w:ascii="ＭＳ ゴシック" w:eastAsia="ＭＳ ゴシック" w:hAnsi="ＭＳ ゴシック" w:cs="ＭＳ Ｐゴシック"/>
                <w:color w:val="000000"/>
                <w:kern w:val="0"/>
                <w:sz w:val="18"/>
                <w:szCs w:val="20"/>
              </w:rPr>
            </w:pPr>
          </w:p>
        </w:tc>
        <w:tc>
          <w:tcPr>
            <w:tcW w:w="3370" w:type="pct"/>
            <w:gridSpan w:val="4"/>
            <w:tcBorders>
              <w:top w:val="single" w:sz="4" w:space="0" w:color="auto"/>
              <w:left w:val="nil"/>
              <w:bottom w:val="single" w:sz="4" w:space="0" w:color="auto"/>
              <w:right w:val="nil"/>
            </w:tcBorders>
            <w:shd w:val="clear" w:color="auto" w:fill="auto"/>
            <w:hideMark/>
          </w:tcPr>
          <w:p w:rsidR="00E27FA1" w:rsidRPr="00622162" w:rsidRDefault="00E27FA1" w:rsidP="00B10F5B">
            <w:pPr>
              <w:widowControl/>
              <w:jc w:val="left"/>
              <w:rPr>
                <w:rFonts w:ascii="ＭＳ ゴシック" w:eastAsia="ＭＳ ゴシック" w:hAnsi="ＭＳ ゴシック" w:cs="ＭＳ Ｐゴシック"/>
                <w:color w:val="000000"/>
                <w:kern w:val="0"/>
                <w:sz w:val="18"/>
                <w:szCs w:val="20"/>
              </w:rPr>
            </w:pPr>
            <w:r w:rsidRPr="00622162">
              <w:rPr>
                <w:rFonts w:ascii="ＭＳ ゴシック" w:eastAsia="ＭＳ ゴシック" w:hAnsi="ＭＳ ゴシック" w:cs="ＭＳ Ｐゴシック" w:hint="eastAsia"/>
                <w:color w:val="000000"/>
                <w:kern w:val="0"/>
                <w:sz w:val="18"/>
                <w:szCs w:val="20"/>
              </w:rPr>
              <w:t>当該施設への入所ではなく、医療機関における対応が必要であると判断される場合にあっては、速やかに適当な医療機関の紹介、情報提供を行うことにより、適切な医療が受けられるように取り計らって</w:t>
            </w:r>
            <w:r>
              <w:rPr>
                <w:rFonts w:ascii="ＭＳ ゴシック" w:eastAsia="ＭＳ ゴシック" w:hAnsi="ＭＳ ゴシック" w:cs="ＭＳ Ｐゴシック" w:hint="eastAsia"/>
                <w:color w:val="000000"/>
                <w:kern w:val="0"/>
                <w:sz w:val="18"/>
                <w:szCs w:val="20"/>
              </w:rPr>
              <w:t>いますか</w:t>
            </w:r>
            <w:r w:rsidRPr="0062216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1020"/>
        </w:trPr>
        <w:tc>
          <w:tcPr>
            <w:tcW w:w="781" w:type="pct"/>
            <w:tcBorders>
              <w:left w:val="single" w:sz="4" w:space="0" w:color="auto"/>
              <w:right w:val="single" w:sz="4" w:space="0" w:color="000000"/>
            </w:tcBorders>
            <w:shd w:val="clear" w:color="auto" w:fill="auto"/>
            <w:hideMark/>
          </w:tcPr>
          <w:p w:rsidR="00E27FA1" w:rsidRPr="00063DE3" w:rsidRDefault="00E27FA1" w:rsidP="0017772F">
            <w:pPr>
              <w:widowControl/>
              <w:jc w:val="left"/>
              <w:rPr>
                <w:rFonts w:ascii="ＭＳ ゴシック" w:eastAsia="ＭＳ ゴシック" w:hAnsi="ＭＳ ゴシック" w:cs="ＭＳ Ｐゴシック"/>
                <w:color w:val="000000"/>
                <w:kern w:val="0"/>
                <w:sz w:val="18"/>
                <w:szCs w:val="20"/>
              </w:rPr>
            </w:pPr>
          </w:p>
        </w:tc>
        <w:tc>
          <w:tcPr>
            <w:tcW w:w="3370" w:type="pct"/>
            <w:gridSpan w:val="4"/>
            <w:tcBorders>
              <w:top w:val="single" w:sz="4" w:space="0" w:color="auto"/>
              <w:left w:val="nil"/>
              <w:bottom w:val="single" w:sz="4" w:space="0" w:color="auto"/>
              <w:right w:val="nil"/>
            </w:tcBorders>
            <w:shd w:val="clear" w:color="auto" w:fill="auto"/>
            <w:hideMark/>
          </w:tcPr>
          <w:p w:rsidR="00E27FA1" w:rsidRPr="00622162" w:rsidRDefault="00E27FA1" w:rsidP="00B10F5B">
            <w:pPr>
              <w:widowControl/>
              <w:jc w:val="left"/>
              <w:rPr>
                <w:rFonts w:ascii="ＭＳ ゴシック" w:eastAsia="ＭＳ ゴシック" w:hAnsi="ＭＳ ゴシック" w:cs="ＭＳ Ｐゴシック"/>
                <w:color w:val="000000"/>
                <w:kern w:val="0"/>
                <w:sz w:val="18"/>
                <w:szCs w:val="20"/>
              </w:rPr>
            </w:pPr>
            <w:r w:rsidRPr="00622162">
              <w:rPr>
                <w:rFonts w:ascii="ＭＳ ゴシック" w:eastAsia="ＭＳ ゴシック" w:hAnsi="ＭＳ ゴシック" w:cs="ＭＳ Ｐゴシック" w:hint="eastAsia"/>
                <w:color w:val="000000"/>
                <w:kern w:val="0"/>
                <w:sz w:val="18"/>
                <w:szCs w:val="20"/>
              </w:rPr>
              <w:t>当該利用者の在宅での療養が継続されることを評価するものであるため、入所後速やかに退所に向けた</w:t>
            </w:r>
            <w:r>
              <w:rPr>
                <w:rFonts w:ascii="ＭＳ ゴシック" w:eastAsia="ＭＳ ゴシック" w:hAnsi="ＭＳ ゴシック" w:cs="ＭＳ Ｐゴシック" w:hint="eastAsia"/>
                <w:color w:val="000000"/>
                <w:kern w:val="0"/>
                <w:sz w:val="18"/>
                <w:szCs w:val="20"/>
              </w:rPr>
              <w:t>地域密着型</w:t>
            </w:r>
            <w:r w:rsidRPr="00622162">
              <w:rPr>
                <w:rFonts w:ascii="ＭＳ ゴシック" w:eastAsia="ＭＳ ゴシック" w:hAnsi="ＭＳ ゴシック" w:cs="ＭＳ Ｐゴシック" w:hint="eastAsia"/>
                <w:color w:val="000000"/>
                <w:kern w:val="0"/>
                <w:sz w:val="18"/>
                <w:szCs w:val="20"/>
              </w:rPr>
              <w:t>施設サービス計画を策定し、当該入所者の「認知症の行動・心理症状」が安定した際には速やかに在宅復帰が可能となるようにして</w:t>
            </w:r>
            <w:r>
              <w:rPr>
                <w:rFonts w:ascii="ＭＳ ゴシック" w:eastAsia="ＭＳ ゴシック" w:hAnsi="ＭＳ ゴシック" w:cs="ＭＳ Ｐゴシック" w:hint="eastAsia"/>
                <w:color w:val="000000"/>
                <w:kern w:val="0"/>
                <w:sz w:val="18"/>
                <w:szCs w:val="20"/>
              </w:rPr>
              <w:t>いますか</w:t>
            </w:r>
            <w:r w:rsidRPr="0062216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267"/>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dotted" w:sz="4" w:space="0" w:color="auto"/>
              <w:right w:val="nil"/>
            </w:tcBorders>
            <w:shd w:val="clear" w:color="auto" w:fill="auto"/>
            <w:hideMark/>
          </w:tcPr>
          <w:p w:rsidR="00E27FA1" w:rsidRPr="00622162" w:rsidRDefault="00E27FA1" w:rsidP="00B10F5B">
            <w:pPr>
              <w:widowControl/>
              <w:jc w:val="left"/>
              <w:rPr>
                <w:rFonts w:ascii="ＭＳ ゴシック" w:eastAsia="ＭＳ ゴシック" w:hAnsi="ＭＳ ゴシック" w:cs="ＭＳ Ｐゴシック"/>
                <w:color w:val="000000"/>
                <w:kern w:val="0"/>
                <w:sz w:val="18"/>
                <w:szCs w:val="20"/>
              </w:rPr>
            </w:pPr>
            <w:r w:rsidRPr="00622162">
              <w:rPr>
                <w:rFonts w:ascii="ＭＳ ゴシック" w:eastAsia="ＭＳ ゴシック" w:hAnsi="ＭＳ ゴシック" w:cs="ＭＳ Ｐゴシック" w:hint="eastAsia"/>
                <w:color w:val="000000"/>
                <w:kern w:val="0"/>
                <w:sz w:val="18"/>
                <w:szCs w:val="20"/>
              </w:rPr>
              <w:t>次に掲げる者が、直接、当該施設へ入所した場合には、当該加算は算定していない</w:t>
            </w:r>
            <w:r>
              <w:rPr>
                <w:rFonts w:ascii="ＭＳ ゴシック" w:eastAsia="ＭＳ ゴシック" w:hAnsi="ＭＳ ゴシック" w:cs="ＭＳ Ｐゴシック" w:hint="eastAsia"/>
                <w:color w:val="000000"/>
                <w:kern w:val="0"/>
                <w:sz w:val="18"/>
                <w:szCs w:val="20"/>
              </w:rPr>
              <w:t>か</w:t>
            </w:r>
            <w:r w:rsidRPr="0062216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267"/>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E27FA1" w:rsidRPr="00622162" w:rsidRDefault="00E27FA1" w:rsidP="00B10F5B">
            <w:pPr>
              <w:widowControl/>
              <w:jc w:val="left"/>
              <w:rPr>
                <w:rFonts w:ascii="ＭＳ ゴシック" w:eastAsia="ＭＳ ゴシック" w:hAnsi="ＭＳ ゴシック" w:cs="ＭＳ Ｐゴシック"/>
                <w:color w:val="000000"/>
                <w:kern w:val="0"/>
                <w:sz w:val="18"/>
                <w:szCs w:val="20"/>
              </w:rPr>
            </w:pPr>
            <w:r w:rsidRPr="00622162">
              <w:rPr>
                <w:rFonts w:ascii="ＭＳ ゴシック" w:eastAsia="ＭＳ ゴシック" w:hAnsi="ＭＳ ゴシック" w:cs="ＭＳ Ｐゴシック" w:hint="eastAsia"/>
                <w:color w:val="000000"/>
                <w:kern w:val="0"/>
                <w:sz w:val="18"/>
                <w:szCs w:val="20"/>
              </w:rPr>
              <w:t>ａ</w:t>
            </w:r>
            <w:r>
              <w:rPr>
                <w:rFonts w:ascii="ＭＳ ゴシック" w:eastAsia="ＭＳ ゴシック" w:hAnsi="ＭＳ ゴシック" w:cs="ＭＳ Ｐゴシック" w:hint="eastAsia"/>
                <w:color w:val="000000"/>
                <w:kern w:val="0"/>
                <w:sz w:val="18"/>
                <w:szCs w:val="20"/>
              </w:rPr>
              <w:t xml:space="preserve">　</w:t>
            </w:r>
            <w:r w:rsidRPr="00622162">
              <w:rPr>
                <w:rFonts w:ascii="ＭＳ ゴシック" w:eastAsia="ＭＳ ゴシック" w:hAnsi="ＭＳ ゴシック" w:cs="ＭＳ Ｐゴシック" w:hint="eastAsia"/>
                <w:color w:val="000000"/>
                <w:kern w:val="0"/>
                <w:sz w:val="18"/>
                <w:szCs w:val="20"/>
              </w:rPr>
              <w:t>病院又は診療所に入院中の者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267"/>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vAlign w:val="center"/>
            <w:hideMark/>
          </w:tcPr>
          <w:p w:rsidR="00E27FA1" w:rsidRPr="00622162" w:rsidRDefault="00E27FA1" w:rsidP="00B10F5B">
            <w:pPr>
              <w:widowControl/>
              <w:rPr>
                <w:rFonts w:ascii="ＭＳ ゴシック" w:eastAsia="ＭＳ ゴシック" w:hAnsi="ＭＳ ゴシック" w:cs="ＭＳ Ｐゴシック"/>
                <w:color w:val="000000"/>
                <w:kern w:val="0"/>
                <w:sz w:val="18"/>
                <w:szCs w:val="20"/>
              </w:rPr>
            </w:pPr>
            <w:r w:rsidRPr="00622162">
              <w:rPr>
                <w:rFonts w:ascii="ＭＳ ゴシック" w:eastAsia="ＭＳ ゴシック" w:hAnsi="ＭＳ ゴシック" w:cs="ＭＳ Ｐゴシック" w:hint="eastAsia"/>
                <w:color w:val="000000"/>
                <w:kern w:val="0"/>
                <w:sz w:val="18"/>
                <w:szCs w:val="20"/>
              </w:rPr>
              <w:t>ｂ</w:t>
            </w:r>
            <w:r>
              <w:rPr>
                <w:rFonts w:ascii="ＭＳ ゴシック" w:eastAsia="ＭＳ ゴシック" w:hAnsi="ＭＳ ゴシック" w:cs="ＭＳ Ｐゴシック" w:hint="eastAsia"/>
                <w:color w:val="000000"/>
                <w:kern w:val="0"/>
                <w:sz w:val="18"/>
                <w:szCs w:val="20"/>
              </w:rPr>
              <w:t xml:space="preserve">　</w:t>
            </w:r>
            <w:r w:rsidRPr="00622162">
              <w:rPr>
                <w:rFonts w:ascii="ＭＳ ゴシック" w:eastAsia="ＭＳ ゴシック" w:hAnsi="ＭＳ ゴシック" w:cs="ＭＳ Ｐゴシック" w:hint="eastAsia"/>
                <w:color w:val="000000"/>
                <w:kern w:val="0"/>
                <w:sz w:val="18"/>
                <w:szCs w:val="20"/>
              </w:rPr>
              <w:t>介護保険施設又は地域密着型介護老人福祉施設に入院中又は入所中の者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267"/>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E27FA1" w:rsidRPr="00622162" w:rsidRDefault="00E27FA1" w:rsidP="00B10F5B">
            <w:pPr>
              <w:widowControl/>
              <w:jc w:val="left"/>
              <w:rPr>
                <w:rFonts w:ascii="ＭＳ ゴシック" w:eastAsia="ＭＳ ゴシック" w:hAnsi="ＭＳ ゴシック" w:cs="ＭＳ Ｐゴシック"/>
                <w:kern w:val="0"/>
                <w:sz w:val="18"/>
                <w:szCs w:val="20"/>
              </w:rPr>
            </w:pPr>
            <w:r w:rsidRPr="00622162">
              <w:rPr>
                <w:rFonts w:ascii="ＭＳ ゴシック" w:eastAsia="ＭＳ ゴシック" w:hAnsi="ＭＳ ゴシック" w:cs="ＭＳ Ｐゴシック" w:hint="eastAsia"/>
                <w:kern w:val="0"/>
                <w:sz w:val="18"/>
                <w:szCs w:val="20"/>
              </w:rPr>
              <w:t>ｃ</w:t>
            </w:r>
            <w:r>
              <w:rPr>
                <w:rFonts w:ascii="ＭＳ ゴシック" w:eastAsia="ＭＳ ゴシック" w:hAnsi="ＭＳ ゴシック" w:cs="ＭＳ Ｐゴシック" w:hint="eastAsia"/>
                <w:kern w:val="0"/>
                <w:sz w:val="18"/>
                <w:szCs w:val="20"/>
              </w:rPr>
              <w:t xml:space="preserve">　</w:t>
            </w:r>
            <w:r w:rsidRPr="00622162">
              <w:rPr>
                <w:rFonts w:ascii="ＭＳ ゴシック" w:eastAsia="ＭＳ ゴシック" w:hAnsi="ＭＳ ゴシック" w:cs="ＭＳ Ｐゴシック" w:hint="eastAsia"/>
                <w:kern w:val="0"/>
                <w:sz w:val="18"/>
                <w:szCs w:val="20"/>
              </w:rPr>
              <w:t>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327"/>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E27FA1" w:rsidRDefault="00E27FA1" w:rsidP="00B10F5B">
            <w:pPr>
              <w:widowControl/>
              <w:jc w:val="left"/>
              <w:rPr>
                <w:rFonts w:ascii="ＭＳ ゴシック" w:eastAsia="ＭＳ ゴシック" w:hAnsi="ＭＳ ゴシック" w:cs="ＭＳ Ｐゴシック"/>
                <w:kern w:val="0"/>
                <w:sz w:val="18"/>
                <w:szCs w:val="20"/>
              </w:rPr>
            </w:pPr>
            <w:r w:rsidRPr="003A5B1B">
              <w:rPr>
                <w:rFonts w:ascii="ＭＳ ゴシック" w:eastAsia="ＭＳ ゴシック" w:hAnsi="ＭＳ ゴシック" w:cs="ＭＳ Ｐゴシック" w:hint="eastAsia"/>
                <w:kern w:val="0"/>
                <w:sz w:val="18"/>
                <w:szCs w:val="20"/>
              </w:rPr>
              <w:t>判断を行った医師名、日付及び利用開始に当たっての留意事項等を介護サービス計画書に記録して</w:t>
            </w:r>
            <w:r>
              <w:rPr>
                <w:rFonts w:ascii="ＭＳ ゴシック" w:eastAsia="ＭＳ ゴシック" w:hAnsi="ＭＳ ゴシック" w:cs="ＭＳ Ｐゴシック" w:hint="eastAsia"/>
                <w:kern w:val="0"/>
                <w:sz w:val="18"/>
                <w:szCs w:val="20"/>
              </w:rPr>
              <w:t>いますか</w:t>
            </w:r>
            <w:r w:rsidRPr="003A5B1B">
              <w:rPr>
                <w:rFonts w:ascii="ＭＳ ゴシック" w:eastAsia="ＭＳ ゴシック" w:hAnsi="ＭＳ ゴシック" w:cs="ＭＳ Ｐゴシック" w:hint="eastAsia"/>
                <w:kern w:val="0"/>
                <w:sz w:val="18"/>
                <w:szCs w:val="20"/>
              </w:rPr>
              <w:t>。</w:t>
            </w:r>
          </w:p>
          <w:p w:rsidR="00E27FA1" w:rsidRPr="007945C5" w:rsidRDefault="00E27FA1" w:rsidP="00B10F5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20"/>
              </w:rPr>
              <w:t>※</w:t>
            </w:r>
            <w:r w:rsidRPr="003A5B1B">
              <w:rPr>
                <w:rFonts w:ascii="ＭＳ ゴシック" w:eastAsia="ＭＳ ゴシック" w:hAnsi="ＭＳ ゴシック" w:cs="ＭＳ Ｐゴシック" w:hint="eastAsia"/>
                <w:kern w:val="0"/>
                <w:sz w:val="18"/>
                <w:szCs w:val="20"/>
              </w:rPr>
              <w:t>判断を行った医師は診療録等に症状、判断の内容等を記録してい</w:t>
            </w:r>
            <w:r>
              <w:rPr>
                <w:rFonts w:ascii="ＭＳ ゴシック" w:eastAsia="ＭＳ ゴシック" w:hAnsi="ＭＳ ゴシック" w:cs="ＭＳ Ｐゴシック" w:hint="eastAsia"/>
                <w:kern w:val="0"/>
                <w:sz w:val="18"/>
                <w:szCs w:val="20"/>
              </w:rPr>
              <w:t>ますか</w:t>
            </w:r>
            <w:r w:rsidRPr="003A5B1B">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114"/>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E27FA1" w:rsidRPr="003A5B1B" w:rsidRDefault="00E27FA1" w:rsidP="00B10F5B">
            <w:pPr>
              <w:widowControl/>
              <w:jc w:val="left"/>
              <w:rPr>
                <w:rFonts w:ascii="ＭＳ ゴシック" w:eastAsia="ＭＳ ゴシック" w:hAnsi="ＭＳ ゴシック" w:cs="ＭＳ Ｐゴシック"/>
                <w:kern w:val="0"/>
                <w:sz w:val="18"/>
                <w:szCs w:val="20"/>
              </w:rPr>
            </w:pPr>
            <w:r w:rsidRPr="003A5B1B">
              <w:rPr>
                <w:rFonts w:ascii="ＭＳ ゴシック" w:eastAsia="ＭＳ ゴシック" w:hAnsi="ＭＳ ゴシック" w:cs="ＭＳ Ｐゴシック" w:hint="eastAsia"/>
                <w:kern w:val="0"/>
                <w:sz w:val="18"/>
                <w:szCs w:val="20"/>
              </w:rPr>
              <w:t>個室等、認知症の行動・心理症状の増悪した者の療養に相応しい設備を整備して</w:t>
            </w:r>
            <w:r>
              <w:rPr>
                <w:rFonts w:ascii="ＭＳ ゴシック" w:eastAsia="ＭＳ ゴシック" w:hAnsi="ＭＳ ゴシック" w:cs="ＭＳ Ｐゴシック" w:hint="eastAsia"/>
                <w:kern w:val="0"/>
                <w:sz w:val="18"/>
                <w:szCs w:val="20"/>
              </w:rPr>
              <w:t>いますか</w:t>
            </w:r>
            <w:r w:rsidRPr="003A5B1B">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bottom w:val="single" w:sz="4" w:space="0" w:color="000000"/>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E27FA1" w:rsidRPr="0017772F" w:rsidRDefault="00E27FA1" w:rsidP="00B10F5B">
            <w:pPr>
              <w:widowControl/>
              <w:jc w:val="left"/>
              <w:rPr>
                <w:rFonts w:ascii="ＭＳ ゴシック" w:eastAsia="ＭＳ ゴシック" w:hAnsi="ＭＳ ゴシック" w:cs="ＭＳ Ｐゴシック"/>
                <w:kern w:val="0"/>
                <w:sz w:val="20"/>
                <w:szCs w:val="20"/>
              </w:rPr>
            </w:pPr>
            <w:r w:rsidRPr="003A5B1B">
              <w:rPr>
                <w:rFonts w:ascii="ＭＳ ゴシック" w:eastAsia="ＭＳ ゴシック" w:hAnsi="ＭＳ ゴシック" w:cs="ＭＳ Ｐゴシック" w:hint="eastAsia"/>
                <w:kern w:val="0"/>
                <w:sz w:val="18"/>
                <w:szCs w:val="20"/>
              </w:rPr>
              <w:t>当該入所者が入所前１月の間に、当該介護老人福祉施設に入所したこと</w:t>
            </w:r>
            <w:r>
              <w:rPr>
                <w:rFonts w:ascii="ＭＳ ゴシック" w:eastAsia="ＭＳ ゴシック" w:hAnsi="ＭＳ ゴシック" w:cs="ＭＳ Ｐゴシック" w:hint="eastAsia"/>
                <w:kern w:val="0"/>
                <w:sz w:val="18"/>
                <w:szCs w:val="20"/>
              </w:rPr>
              <w:t>がない場合及び過去１月の間に当該加算（他サービスを含む）を算定し</w:t>
            </w:r>
            <w:r w:rsidRPr="003A5B1B">
              <w:rPr>
                <w:rFonts w:ascii="ＭＳ ゴシック" w:eastAsia="ＭＳ ゴシック" w:hAnsi="ＭＳ ゴシック" w:cs="ＭＳ Ｐゴシック" w:hint="eastAsia"/>
                <w:kern w:val="0"/>
                <w:sz w:val="18"/>
                <w:szCs w:val="20"/>
              </w:rPr>
              <w:t>たことがない場合に限り算定して</w:t>
            </w:r>
            <w:r>
              <w:rPr>
                <w:rFonts w:ascii="ＭＳ ゴシック" w:eastAsia="ＭＳ ゴシック" w:hAnsi="ＭＳ ゴシック" w:cs="ＭＳ Ｐゴシック" w:hint="eastAsia"/>
                <w:kern w:val="0"/>
                <w:sz w:val="18"/>
                <w:szCs w:val="20"/>
              </w:rPr>
              <w:t>いますか</w:t>
            </w:r>
            <w:r w:rsidRPr="003A5B1B">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vMerge w:val="restart"/>
            <w:tcBorders>
              <w:top w:val="single" w:sz="4" w:space="0" w:color="000000"/>
              <w:left w:val="single" w:sz="4" w:space="0" w:color="auto"/>
              <w:right w:val="single" w:sz="4" w:space="0" w:color="000000"/>
            </w:tcBorders>
            <w:shd w:val="clear" w:color="auto" w:fill="auto"/>
            <w:vAlign w:val="center"/>
            <w:hideMark/>
          </w:tcPr>
          <w:p w:rsidR="00E27FA1" w:rsidRPr="00063DE3" w:rsidRDefault="00E27FA1" w:rsidP="001C5EA5">
            <w:pPr>
              <w:widowControl/>
              <w:jc w:val="left"/>
              <w:rPr>
                <w:rFonts w:ascii="ＭＳ ゴシック" w:eastAsia="ＭＳ ゴシック" w:hAnsi="ＭＳ ゴシック" w:cs="ＭＳ Ｐゴシック"/>
                <w:color w:val="000000"/>
                <w:kern w:val="0"/>
                <w:sz w:val="18"/>
                <w:szCs w:val="20"/>
              </w:rPr>
            </w:pPr>
            <w:r w:rsidRPr="00063DE3">
              <w:rPr>
                <w:rFonts w:ascii="ＭＳ ゴシック" w:eastAsia="ＭＳ ゴシック" w:hAnsi="ＭＳ ゴシック" w:cs="ＭＳ Ｐゴシック" w:hint="eastAsia"/>
                <w:color w:val="000000"/>
                <w:kern w:val="0"/>
                <w:sz w:val="18"/>
                <w:szCs w:val="20"/>
              </w:rPr>
              <w:t>3</w:t>
            </w:r>
            <w:r>
              <w:rPr>
                <w:rFonts w:ascii="ＭＳ ゴシック" w:eastAsia="ＭＳ ゴシック" w:hAnsi="ＭＳ ゴシック" w:cs="ＭＳ Ｐゴシック" w:hint="eastAsia"/>
                <w:color w:val="000000"/>
                <w:kern w:val="0"/>
                <w:sz w:val="18"/>
                <w:szCs w:val="20"/>
              </w:rPr>
              <w:t>4</w:t>
            </w:r>
            <w:r w:rsidRPr="00063DE3">
              <w:rPr>
                <w:rFonts w:ascii="ＭＳ ゴシック" w:eastAsia="ＭＳ ゴシック" w:hAnsi="ＭＳ ゴシック" w:cs="ＭＳ Ｐゴシック" w:hint="eastAsia"/>
                <w:color w:val="000000"/>
                <w:kern w:val="0"/>
                <w:sz w:val="18"/>
                <w:szCs w:val="20"/>
              </w:rPr>
              <w:t xml:space="preserve"> 褥瘡マネジメント加算</w:t>
            </w:r>
          </w:p>
          <w:p w:rsidR="00E27FA1" w:rsidRPr="0017772F" w:rsidRDefault="00E27FA1" w:rsidP="001C5EA5">
            <w:pPr>
              <w:widowControl/>
              <w:jc w:val="left"/>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★枚方市に届出が必要</w:t>
            </w: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1D17B0" w:rsidRDefault="00E27FA1" w:rsidP="00B10F5B">
            <w:pPr>
              <w:widowControl/>
              <w:rPr>
                <w:rFonts w:ascii="ＭＳ ゴシック" w:eastAsia="ＭＳ ゴシック" w:hAnsi="ＭＳ ゴシック" w:cs="ＭＳ Ｐゴシック"/>
                <w:color w:val="000000"/>
                <w:kern w:val="0"/>
                <w:sz w:val="18"/>
                <w:szCs w:val="20"/>
              </w:rPr>
            </w:pPr>
            <w:r w:rsidRPr="001D17B0">
              <w:rPr>
                <w:rFonts w:ascii="ＭＳ ゴシック" w:eastAsia="ＭＳ ゴシック" w:hAnsi="ＭＳ ゴシック" w:cs="ＭＳ Ｐゴシック" w:hint="eastAsia"/>
                <w:kern w:val="0"/>
                <w:sz w:val="18"/>
                <w:szCs w:val="20"/>
              </w:rPr>
              <w:t>下記の基準に適合し、断続的に入所者ごとの</w:t>
            </w:r>
            <w:r w:rsidRPr="001D17B0">
              <w:rPr>
                <w:rFonts w:ascii="ＭＳ ゴシック" w:eastAsia="ＭＳ ゴシック" w:hAnsi="ＭＳ ゴシック" w:cs="ＭＳ Ｐゴシック" w:hint="eastAsia"/>
                <w:color w:val="000000"/>
                <w:kern w:val="0"/>
                <w:sz w:val="18"/>
                <w:szCs w:val="20"/>
              </w:rPr>
              <w:t>褥瘡管理をした場合、３月１回を限度として10単位を</w:t>
            </w:r>
            <w:r w:rsidR="00E3724A">
              <w:rPr>
                <w:rFonts w:ascii="ＭＳ ゴシック" w:eastAsia="ＭＳ ゴシック" w:hAnsi="ＭＳ ゴシック" w:cs="ＭＳ Ｐゴシック" w:hint="eastAsia"/>
                <w:color w:val="000000"/>
                <w:kern w:val="0"/>
                <w:sz w:val="18"/>
                <w:szCs w:val="20"/>
              </w:rPr>
              <w:t>加算</w:t>
            </w:r>
            <w:r w:rsidRPr="001D17B0">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1D17B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vMerge/>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1D17B0" w:rsidRDefault="00E27FA1" w:rsidP="00B10F5B">
            <w:pPr>
              <w:widowControl/>
              <w:rPr>
                <w:rFonts w:ascii="ＭＳ ゴシック" w:eastAsia="ＭＳ ゴシック" w:hAnsi="ＭＳ ゴシック" w:cs="ＭＳ Ｐゴシック"/>
                <w:kern w:val="0"/>
                <w:sz w:val="18"/>
                <w:szCs w:val="20"/>
              </w:rPr>
            </w:pPr>
            <w:r w:rsidRPr="001D17B0">
              <w:rPr>
                <w:rFonts w:ascii="ＭＳ ゴシック" w:eastAsia="ＭＳ ゴシック" w:hAnsi="ＭＳ ゴシック" w:cs="ＭＳ Ｐゴシック" w:hint="eastAsia"/>
                <w:kern w:val="0"/>
                <w:sz w:val="18"/>
                <w:szCs w:val="20"/>
              </w:rPr>
              <w:t>入所者ごとに</w:t>
            </w:r>
            <w:r w:rsidRPr="001D17B0">
              <w:rPr>
                <w:rFonts w:ascii="ＭＳ ゴシック" w:eastAsia="ＭＳ ゴシック" w:hAnsi="ＭＳ ゴシック" w:cs="ＭＳ Ｐゴシック" w:hint="eastAsia"/>
                <w:color w:val="000000"/>
                <w:kern w:val="0"/>
                <w:sz w:val="18"/>
                <w:szCs w:val="20"/>
              </w:rPr>
              <w:t>褥瘡の発生と関連のあるリスクについて、施設入所時に評価するとともに、少なくとも三月に一回、評価を行い、その結果を厚生労働大臣に報告して</w:t>
            </w:r>
            <w:r>
              <w:rPr>
                <w:rFonts w:ascii="ＭＳ ゴシック" w:eastAsia="ＭＳ ゴシック" w:hAnsi="ＭＳ ゴシック" w:cs="ＭＳ Ｐゴシック" w:hint="eastAsia"/>
                <w:color w:val="000000"/>
                <w:kern w:val="0"/>
                <w:sz w:val="18"/>
                <w:szCs w:val="20"/>
              </w:rPr>
              <w:t>いますか</w:t>
            </w:r>
            <w:r w:rsidRPr="001D17B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1D17B0" w:rsidRDefault="00E27FA1" w:rsidP="00B10F5B">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厚生労働大臣への</w:t>
            </w:r>
            <w:r w:rsidRPr="001D17B0">
              <w:rPr>
                <w:rFonts w:ascii="ＭＳ ゴシック" w:eastAsia="ＭＳ ゴシック" w:hAnsi="ＭＳ ゴシック" w:cs="ＭＳ Ｐゴシック" w:hint="eastAsia"/>
                <w:kern w:val="0"/>
                <w:sz w:val="18"/>
                <w:szCs w:val="20"/>
              </w:rPr>
              <w:t>報告は、当該評価結果を、介護給付費請求書等の記載要綱に従って、</w:t>
            </w:r>
            <w:r w:rsidRPr="001D17B0">
              <w:rPr>
                <w:rFonts w:ascii="ＭＳ ゴシック" w:eastAsia="ＭＳ ゴシック" w:hAnsi="ＭＳ ゴシック" w:cs="ＭＳ Ｐゴシック" w:hint="eastAsia"/>
                <w:color w:val="000000"/>
                <w:kern w:val="0"/>
                <w:sz w:val="18"/>
                <w:szCs w:val="20"/>
              </w:rPr>
              <w:t>褥瘡マネジメント加算の介護給付費明細書の給付費明細の適用欄に記載することによって、行って</w:t>
            </w:r>
            <w:r>
              <w:rPr>
                <w:rFonts w:ascii="ＭＳ ゴシック" w:eastAsia="ＭＳ ゴシック" w:hAnsi="ＭＳ ゴシック" w:cs="ＭＳ Ｐゴシック" w:hint="eastAsia"/>
                <w:color w:val="000000"/>
                <w:kern w:val="0"/>
                <w:sz w:val="18"/>
                <w:szCs w:val="20"/>
              </w:rPr>
              <w:t>いますか</w:t>
            </w:r>
            <w:r w:rsidRPr="001D17B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1D17B0" w:rsidRDefault="00E27FA1" w:rsidP="00B10F5B">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報告する評価結果は、施設入所時においては、施設入所後最初（既入所者については届出の日に最も近い日）に評価した結果、それ以外の場合については、当該加算を算定する月に評価した結果のうち最も末日に近いものと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1D17B0" w:rsidRDefault="00E27FA1" w:rsidP="00B10F5B">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kern w:val="0"/>
                <w:sz w:val="18"/>
                <w:szCs w:val="20"/>
              </w:rPr>
              <w:t>上記</w:t>
            </w:r>
            <w:r w:rsidRPr="001D17B0">
              <w:rPr>
                <w:rFonts w:ascii="ＭＳ ゴシック" w:eastAsia="ＭＳ ゴシック" w:hAnsi="ＭＳ ゴシック" w:cs="ＭＳ Ｐゴシック" w:hint="eastAsia"/>
                <w:kern w:val="0"/>
                <w:sz w:val="18"/>
                <w:szCs w:val="20"/>
              </w:rPr>
              <w:t>の評価の結果、</w:t>
            </w:r>
            <w:r w:rsidRPr="001D17B0">
              <w:rPr>
                <w:rFonts w:ascii="ＭＳ ゴシック" w:eastAsia="ＭＳ ゴシック" w:hAnsi="ＭＳ ゴシック" w:cs="ＭＳ Ｐゴシック" w:hint="eastAsia"/>
                <w:color w:val="000000"/>
                <w:kern w:val="0"/>
                <w:sz w:val="18"/>
                <w:szCs w:val="20"/>
              </w:rPr>
              <w:t>褥瘡が発生するリスクがあるとされた入所者ごとに、医師、看護師、介護職員、介護支援専門員その他の職種の者が共同して、褥瘡管理に関する褥瘡ケア計画を作成して</w:t>
            </w:r>
            <w:r>
              <w:rPr>
                <w:rFonts w:ascii="ＭＳ ゴシック" w:eastAsia="ＭＳ ゴシック" w:hAnsi="ＭＳ ゴシック" w:cs="ＭＳ Ｐゴシック" w:hint="eastAsia"/>
                <w:color w:val="000000"/>
                <w:kern w:val="0"/>
                <w:sz w:val="18"/>
                <w:szCs w:val="20"/>
              </w:rPr>
              <w:t>いますか</w:t>
            </w:r>
            <w:r w:rsidRPr="001D17B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Default="00E27FA1" w:rsidP="00B10F5B">
            <w:pPr>
              <w:widowControl/>
              <w:rPr>
                <w:rFonts w:ascii="ＭＳ ゴシック" w:eastAsia="ＭＳ ゴシック" w:hAnsi="ＭＳ ゴシック" w:cs="ＭＳ Ｐゴシック"/>
                <w:color w:val="000000"/>
                <w:kern w:val="0"/>
                <w:sz w:val="18"/>
                <w:szCs w:val="20"/>
              </w:rPr>
            </w:pP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ケア計画は、</w:t>
            </w: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管理に対する各種ガイドラインを参考にしながら、入所者ごとに、</w:t>
            </w: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管理に関する事項に対し関連職種が共同して取り組むべき事項や、入所者の状態を考慮した評価を行う間隔等を検討し、作成していますか。</w:t>
            </w:r>
          </w:p>
          <w:p w:rsidR="00E27FA1" w:rsidRPr="004844D1" w:rsidRDefault="00E27FA1" w:rsidP="00B10F5B">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ケア計画に相当する内容を地域密着型施設サービス計画の中に記載する場合は、その記載をもって</w:t>
            </w: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ケア計画の作成に代えることができるものとする。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4E1BAB" w:rsidRDefault="00E27FA1" w:rsidP="00B10F5B">
            <w:pPr>
              <w:widowControl/>
              <w:rPr>
                <w:rFonts w:ascii="ＭＳ ゴシック" w:eastAsia="ＭＳ ゴシック" w:hAnsi="ＭＳ ゴシック" w:cs="ＭＳ Ｐゴシック"/>
                <w:color w:val="000000"/>
                <w:kern w:val="0"/>
                <w:sz w:val="18"/>
                <w:szCs w:val="20"/>
              </w:rPr>
            </w:pP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ケア計画に基づいたケアを実施する際には、</w:t>
            </w: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ケア・マネジメントの対象となる入所者又はその家族に説明し、同意を得ていますか。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4E1BAB" w:rsidRDefault="00E27FA1" w:rsidP="00B10F5B">
            <w:pPr>
              <w:widowControl/>
              <w:rPr>
                <w:rFonts w:ascii="ＭＳ ゴシック" w:eastAsia="ＭＳ ゴシック" w:hAnsi="ＭＳ ゴシック" w:cs="ＭＳ Ｐゴシック"/>
                <w:kern w:val="0"/>
                <w:sz w:val="18"/>
                <w:szCs w:val="20"/>
              </w:rPr>
            </w:pPr>
            <w:r w:rsidRPr="004E1BAB">
              <w:rPr>
                <w:rFonts w:ascii="ＭＳ ゴシック" w:eastAsia="ＭＳ ゴシック" w:hAnsi="ＭＳ ゴシック" w:cs="ＭＳ Ｐゴシック" w:hint="eastAsia"/>
                <w:kern w:val="0"/>
                <w:sz w:val="18"/>
                <w:szCs w:val="20"/>
              </w:rPr>
              <w:t>褥瘡ケア・マネジメントについては、施設ごとに当該マネジメントの実施に必要な褥瘡管理に係るマニュアルを整備し、当該マニュアルに基づき実施して</w:t>
            </w:r>
            <w:r>
              <w:rPr>
                <w:rFonts w:ascii="ＭＳ ゴシック" w:eastAsia="ＭＳ ゴシック" w:hAnsi="ＭＳ ゴシック" w:cs="ＭＳ Ｐゴシック" w:hint="eastAsia"/>
                <w:kern w:val="0"/>
                <w:sz w:val="18"/>
                <w:szCs w:val="20"/>
              </w:rPr>
              <w:t>いますか</w:t>
            </w:r>
            <w:r w:rsidRPr="004E1BAB">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85"/>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1D17B0" w:rsidRDefault="00927B87" w:rsidP="00B10F5B">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kern w:val="0"/>
                <w:sz w:val="18"/>
                <w:szCs w:val="20"/>
              </w:rPr>
              <w:t>評価に基づき、少なくとも３月に１</w:t>
            </w:r>
            <w:r w:rsidR="00E27FA1" w:rsidRPr="001D17B0">
              <w:rPr>
                <w:rFonts w:ascii="ＭＳ ゴシック" w:eastAsia="ＭＳ ゴシック" w:hAnsi="ＭＳ ゴシック" w:cs="ＭＳ Ｐゴシック" w:hint="eastAsia"/>
                <w:kern w:val="0"/>
                <w:sz w:val="18"/>
                <w:szCs w:val="20"/>
              </w:rPr>
              <w:t>回、入所者ごとに</w:t>
            </w:r>
            <w:r w:rsidR="00E27FA1" w:rsidRPr="001D17B0">
              <w:rPr>
                <w:rFonts w:ascii="ＭＳ ゴシック" w:eastAsia="ＭＳ ゴシック" w:hAnsi="ＭＳ ゴシック" w:cs="ＭＳ Ｐゴシック" w:hint="eastAsia"/>
                <w:color w:val="000000"/>
                <w:kern w:val="0"/>
                <w:sz w:val="18"/>
                <w:szCs w:val="20"/>
              </w:rPr>
              <w:t>褥瘡ケア計画を見直して</w:t>
            </w:r>
            <w:r w:rsidR="00E27FA1">
              <w:rPr>
                <w:rFonts w:ascii="ＭＳ ゴシック" w:eastAsia="ＭＳ ゴシック" w:hAnsi="ＭＳ ゴシック" w:cs="ＭＳ Ｐゴシック" w:hint="eastAsia"/>
                <w:color w:val="000000"/>
                <w:kern w:val="0"/>
                <w:sz w:val="18"/>
                <w:szCs w:val="20"/>
              </w:rPr>
              <w:t>いますか</w:t>
            </w:r>
            <w:r w:rsidR="00E27FA1" w:rsidRPr="001D17B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E27FA1" w:rsidRPr="004844D1" w:rsidRDefault="00E27FA1" w:rsidP="00B10F5B">
            <w:pPr>
              <w:widowControl/>
              <w:rPr>
                <w:rFonts w:ascii="ＭＳ ゴシック" w:eastAsia="ＭＳ ゴシック" w:hAnsi="ＭＳ ゴシック" w:cs="ＭＳ Ｐゴシック"/>
                <w:color w:val="000000"/>
                <w:kern w:val="0"/>
                <w:sz w:val="18"/>
                <w:szCs w:val="20"/>
              </w:rPr>
            </w:pP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ケア計画の見直しは、</w:t>
            </w: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ケア計画に実施上の問題（</w:t>
            </w:r>
            <w:r w:rsidRPr="001D17B0">
              <w:rPr>
                <w:rFonts w:ascii="ＭＳ ゴシック" w:eastAsia="ＭＳ ゴシック" w:hAnsi="ＭＳ ゴシック" w:cs="ＭＳ Ｐゴシック" w:hint="eastAsia"/>
                <w:color w:val="000000"/>
                <w:kern w:val="0"/>
                <w:sz w:val="18"/>
                <w:szCs w:val="20"/>
              </w:rPr>
              <w:t>褥瘡</w:t>
            </w:r>
            <w:r>
              <w:rPr>
                <w:rFonts w:ascii="ＭＳ ゴシック" w:eastAsia="ＭＳ ゴシック" w:hAnsi="ＭＳ ゴシック" w:cs="ＭＳ Ｐゴシック" w:hint="eastAsia"/>
                <w:color w:val="000000"/>
                <w:kern w:val="0"/>
                <w:sz w:val="18"/>
                <w:szCs w:val="20"/>
              </w:rPr>
              <w:t>管理の必要性、関連職種が共同して取り組むべき事項の見直しの必要性等）があれば直ちに実施していますか。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E27FA1" w:rsidRPr="001D17B0" w:rsidRDefault="00E27FA1" w:rsidP="00B10F5B">
            <w:pPr>
              <w:widowControl/>
              <w:rPr>
                <w:rFonts w:ascii="ＭＳ ゴシック" w:eastAsia="ＭＳ ゴシック" w:hAnsi="ＭＳ ゴシック" w:cs="ＭＳ Ｐゴシック"/>
                <w:kern w:val="0"/>
                <w:sz w:val="18"/>
                <w:szCs w:val="20"/>
              </w:rPr>
            </w:pPr>
            <w:r w:rsidRPr="001D17B0">
              <w:rPr>
                <w:rFonts w:ascii="ＭＳ ゴシック" w:eastAsia="ＭＳ ゴシック" w:hAnsi="ＭＳ ゴシック" w:cs="ＭＳ Ｐゴシック" w:hint="eastAsia"/>
                <w:kern w:val="0"/>
                <w:sz w:val="18"/>
                <w:szCs w:val="20"/>
              </w:rPr>
              <w:t>入所者ごとの</w:t>
            </w:r>
            <w:r w:rsidRPr="001D17B0">
              <w:rPr>
                <w:rFonts w:ascii="ＭＳ ゴシック" w:eastAsia="ＭＳ ゴシック" w:hAnsi="ＭＳ ゴシック" w:cs="ＭＳ Ｐゴシック" w:hint="eastAsia"/>
                <w:color w:val="000000"/>
                <w:kern w:val="0"/>
                <w:sz w:val="18"/>
                <w:szCs w:val="20"/>
              </w:rPr>
              <w:t>褥瘡ケア計画に従い褥瘡管理を実施するとともに、その管理の内容や入所者の状態について定期的に記録して</w:t>
            </w:r>
            <w:r>
              <w:rPr>
                <w:rFonts w:ascii="ＭＳ ゴシック" w:eastAsia="ＭＳ ゴシック" w:hAnsi="ＭＳ ゴシック" w:cs="ＭＳ Ｐゴシック" w:hint="eastAsia"/>
                <w:color w:val="000000"/>
                <w:kern w:val="0"/>
                <w:sz w:val="18"/>
                <w:szCs w:val="20"/>
              </w:rPr>
              <w:t>いますか</w:t>
            </w:r>
            <w:r w:rsidRPr="001D17B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3724A">
        <w:trPr>
          <w:trHeight w:val="446"/>
        </w:trPr>
        <w:tc>
          <w:tcPr>
            <w:tcW w:w="781" w:type="pct"/>
            <w:tcBorders>
              <w:top w:val="single" w:sz="4" w:space="0" w:color="000000"/>
              <w:left w:val="single" w:sz="4" w:space="0" w:color="auto"/>
              <w:right w:val="single" w:sz="4" w:space="0" w:color="000000"/>
            </w:tcBorders>
            <w:shd w:val="clear" w:color="auto" w:fill="auto"/>
            <w:hideMark/>
          </w:tcPr>
          <w:p w:rsidR="00E27FA1" w:rsidRPr="0017772F" w:rsidRDefault="00E27FA1" w:rsidP="00E270F1">
            <w:pPr>
              <w:widowControl/>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3</w:t>
            </w:r>
            <w:r>
              <w:rPr>
                <w:rFonts w:ascii="ＭＳ ゴシック" w:eastAsia="ＭＳ ゴシック" w:hAnsi="ＭＳ ゴシック" w:cs="ＭＳ Ｐゴシック" w:hint="eastAsia"/>
                <w:color w:val="000000"/>
                <w:kern w:val="0"/>
                <w:sz w:val="18"/>
                <w:szCs w:val="20"/>
              </w:rPr>
              <w:t>5</w:t>
            </w:r>
            <w:r w:rsidRPr="00063DE3">
              <w:rPr>
                <w:rFonts w:ascii="ＭＳ ゴシック" w:eastAsia="ＭＳ ゴシック" w:hAnsi="ＭＳ ゴシック" w:cs="ＭＳ Ｐゴシック" w:hint="eastAsia"/>
                <w:color w:val="000000"/>
                <w:kern w:val="0"/>
                <w:sz w:val="18"/>
                <w:szCs w:val="20"/>
              </w:rPr>
              <w:t xml:space="preserve"> 排せつ支援加算</w:t>
            </w:r>
          </w:p>
        </w:tc>
        <w:tc>
          <w:tcPr>
            <w:tcW w:w="3370" w:type="pct"/>
            <w:gridSpan w:val="4"/>
            <w:tcBorders>
              <w:top w:val="single" w:sz="4" w:space="0" w:color="000000"/>
              <w:left w:val="nil"/>
              <w:bottom w:val="single" w:sz="4" w:space="0" w:color="auto"/>
              <w:right w:val="single" w:sz="4" w:space="0" w:color="auto"/>
            </w:tcBorders>
            <w:shd w:val="clear" w:color="auto" w:fill="auto"/>
            <w:vAlign w:val="center"/>
            <w:hideMark/>
          </w:tcPr>
          <w:p w:rsidR="00E27FA1" w:rsidRPr="003646A8" w:rsidRDefault="00E27FA1" w:rsidP="00B10F5B">
            <w:pPr>
              <w:widowControl/>
              <w:rPr>
                <w:rFonts w:ascii="ＭＳ ゴシック" w:eastAsia="ＭＳ ゴシック" w:hAnsi="ＭＳ ゴシック" w:cs="ＭＳ Ｐゴシック"/>
                <w:kern w:val="0"/>
                <w:sz w:val="18"/>
                <w:szCs w:val="20"/>
              </w:rPr>
            </w:pPr>
            <w:r w:rsidRPr="003646A8">
              <w:rPr>
                <w:rFonts w:ascii="ＭＳ ゴシック" w:eastAsia="ＭＳ ゴシック" w:hAnsi="ＭＳ ゴシック" w:cs="ＭＳ Ｐゴシック" w:hint="eastAsia"/>
                <w:kern w:val="0"/>
                <w:sz w:val="18"/>
                <w:szCs w:val="20"/>
              </w:rPr>
              <w:t>排せつに介護を要する入所者であって、適切な対応を行うことにより、要介護状態の軽減若しくは悪化の防止が見込まれると医師又は医師と連携した看護師が判断した者に対して、指定介護老人福祉施設の医師、看護師、介護支援専門員その他の職種が共同して、当該入所者が排せつに介護を要する原因を分析し、それに基づいた支援計画を作成し、当該支援計画に基づく支援を継続して実施した場合は、支援を開始した日の属する月から起算して６月以内の期間に限り、１月につき100単位を</w:t>
            </w:r>
            <w:r w:rsidR="00E3724A">
              <w:rPr>
                <w:rFonts w:ascii="ＭＳ ゴシック" w:eastAsia="ＭＳ ゴシック" w:hAnsi="ＭＳ ゴシック" w:cs="ＭＳ Ｐゴシック" w:hint="eastAsia"/>
                <w:kern w:val="0"/>
                <w:sz w:val="18"/>
                <w:szCs w:val="20"/>
              </w:rPr>
              <w:t>加算</w:t>
            </w:r>
            <w:r w:rsidRPr="003646A8">
              <w:rPr>
                <w:rFonts w:ascii="ＭＳ ゴシック" w:eastAsia="ＭＳ ゴシック" w:hAnsi="ＭＳ ゴシック" w:cs="ＭＳ Ｐゴシック" w:hint="eastAsia"/>
                <w:kern w:val="0"/>
                <w:sz w:val="18"/>
                <w:szCs w:val="20"/>
              </w:rPr>
              <w:t>して</w:t>
            </w:r>
            <w:r>
              <w:rPr>
                <w:rFonts w:ascii="ＭＳ ゴシック" w:eastAsia="ＭＳ ゴシック" w:hAnsi="ＭＳ ゴシック" w:cs="ＭＳ Ｐゴシック" w:hint="eastAsia"/>
                <w:kern w:val="0"/>
                <w:sz w:val="18"/>
                <w:szCs w:val="20"/>
              </w:rPr>
              <w:t>いますか</w:t>
            </w:r>
            <w:r w:rsidRPr="003646A8">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AC57CF">
        <w:trPr>
          <w:trHeight w:val="85"/>
        </w:trPr>
        <w:tc>
          <w:tcPr>
            <w:tcW w:w="781" w:type="pct"/>
            <w:tcBorders>
              <w:left w:val="single" w:sz="4" w:space="0" w:color="auto"/>
              <w:right w:val="single" w:sz="4" w:space="0" w:color="000000"/>
            </w:tcBorders>
            <w:shd w:val="clear" w:color="auto" w:fill="auto"/>
            <w:hideMark/>
          </w:tcPr>
          <w:p w:rsidR="00AC57CF" w:rsidRPr="00063DE3" w:rsidRDefault="00AC57CF" w:rsidP="00E270F1">
            <w:pPr>
              <w:widowControl/>
              <w:rPr>
                <w:rFonts w:ascii="ＭＳ ゴシック" w:eastAsia="ＭＳ ゴシック" w:hAnsi="ＭＳ ゴシック" w:cs="ＭＳ Ｐゴシック"/>
                <w:color w:val="000000"/>
                <w:kern w:val="0"/>
                <w:sz w:val="18"/>
                <w:szCs w:val="20"/>
              </w:rPr>
            </w:pPr>
          </w:p>
        </w:tc>
        <w:tc>
          <w:tcPr>
            <w:tcW w:w="3370" w:type="pct"/>
            <w:gridSpan w:val="4"/>
            <w:tcBorders>
              <w:top w:val="single" w:sz="4" w:space="0" w:color="000000"/>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color w:val="000000"/>
                <w:kern w:val="0"/>
                <w:sz w:val="18"/>
                <w:szCs w:val="20"/>
              </w:rPr>
              <w:t>①　同一入所期間中に排せつ支援加算を算定している場合は、算定していませんか。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②</w:t>
            </w:r>
            <w:r w:rsidRPr="003646A8">
              <w:rPr>
                <w:rFonts w:ascii="ＭＳ ゴシック" w:eastAsia="ＭＳ ゴシック" w:hAnsi="ＭＳ ゴシック" w:cs="ＭＳ Ｐゴシック" w:hint="eastAsia"/>
                <w:kern w:val="0"/>
                <w:sz w:val="18"/>
                <w:szCs w:val="20"/>
              </w:rPr>
              <w:t xml:space="preserve">　当該加算は全ての入所者について、必要に応じ適切な介護が提供されていることを前提としつつ、さらに特別な支援を行って排せつの状態を改善してい</w:t>
            </w:r>
            <w:r>
              <w:rPr>
                <w:rFonts w:ascii="ＭＳ ゴシック" w:eastAsia="ＭＳ ゴシック" w:hAnsi="ＭＳ ゴシック" w:cs="ＭＳ Ｐゴシック" w:hint="eastAsia"/>
                <w:kern w:val="0"/>
                <w:sz w:val="18"/>
                <w:szCs w:val="20"/>
              </w:rPr>
              <w:t>ます</w:t>
            </w:r>
            <w:r w:rsidRPr="003646A8">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③</w:t>
            </w:r>
            <w:r w:rsidRPr="003646A8">
              <w:rPr>
                <w:rFonts w:ascii="ＭＳ ゴシック" w:eastAsia="ＭＳ ゴシック" w:hAnsi="ＭＳ ゴシック" w:cs="ＭＳ Ｐゴシック" w:hint="eastAsia"/>
                <w:kern w:val="0"/>
                <w:sz w:val="18"/>
                <w:szCs w:val="20"/>
              </w:rPr>
              <w:t xml:space="preserve">　「排せつに介護を要する入所者」とは、要介護認定調査の際に用いられる「認定調査員テキスト2009改訂版（平成27年４月改訂」」の方法を用いて、排</w:t>
            </w:r>
            <w:r>
              <w:rPr>
                <w:rFonts w:ascii="ＭＳ ゴシック" w:eastAsia="ＭＳ ゴシック" w:hAnsi="ＭＳ ゴシック" w:cs="ＭＳ Ｐゴシック" w:hint="eastAsia"/>
                <w:kern w:val="0"/>
                <w:sz w:val="18"/>
                <w:szCs w:val="20"/>
              </w:rPr>
              <w:t>尿または排便の状態が「一部介助」又は「全介助」と評価される者です</w:t>
            </w:r>
            <w:r w:rsidRPr="003646A8">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④</w:t>
            </w:r>
            <w:r w:rsidRPr="003646A8">
              <w:rPr>
                <w:rFonts w:ascii="ＭＳ ゴシック" w:eastAsia="ＭＳ ゴシック" w:hAnsi="ＭＳ ゴシック" w:cs="ＭＳ Ｐゴシック" w:hint="eastAsia"/>
                <w:kern w:val="0"/>
                <w:sz w:val="18"/>
                <w:szCs w:val="20"/>
              </w:rPr>
              <w:t xml:space="preserve">　「適切な対応を行うことにより、要介護状態の軽減が見込まれる」とは、特別な支援を行わなかった場合には、当該排尿又は排便にかかる状態の評価が不変又は悪化することが見込まれるが、特別な対応を行った場合には、当該評価が６月以内に「全介助」から「一部介助」以上、又は「一部介助」から「見守り等」以上に改善すると見込まれる状態</w:t>
            </w:r>
            <w:r>
              <w:rPr>
                <w:rFonts w:ascii="ＭＳ ゴシック" w:eastAsia="ＭＳ ゴシック" w:hAnsi="ＭＳ ゴシック" w:cs="ＭＳ Ｐゴシック" w:hint="eastAsia"/>
                <w:kern w:val="0"/>
                <w:sz w:val="18"/>
                <w:szCs w:val="20"/>
              </w:rPr>
              <w:t>です</w:t>
            </w:r>
            <w:r w:rsidRPr="003646A8">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⑤</w:t>
            </w:r>
            <w:r w:rsidRPr="003646A8">
              <w:rPr>
                <w:rFonts w:ascii="ＭＳ ゴシック" w:eastAsia="ＭＳ ゴシック" w:hAnsi="ＭＳ ゴシック" w:cs="ＭＳ Ｐゴシック" w:hint="eastAsia"/>
                <w:kern w:val="0"/>
                <w:sz w:val="18"/>
                <w:szCs w:val="20"/>
              </w:rPr>
              <w:t xml:space="preserve">　</w:t>
            </w:r>
            <w:r>
              <w:rPr>
                <w:rFonts w:ascii="ＭＳ ゴシック" w:eastAsia="ＭＳ ゴシック" w:hAnsi="ＭＳ ゴシック" w:cs="ＭＳ Ｐゴシック" w:hint="eastAsia"/>
                <w:kern w:val="0"/>
                <w:sz w:val="18"/>
                <w:szCs w:val="20"/>
              </w:rPr>
              <w:t>④</w:t>
            </w:r>
            <w:r w:rsidRPr="003646A8">
              <w:rPr>
                <w:rFonts w:ascii="ＭＳ ゴシック" w:eastAsia="ＭＳ ゴシック" w:hAnsi="ＭＳ ゴシック" w:cs="ＭＳ Ｐゴシック" w:hint="eastAsia"/>
                <w:kern w:val="0"/>
                <w:sz w:val="18"/>
                <w:szCs w:val="20"/>
              </w:rPr>
              <w:t>の見込みの判断を医師と連携した看護師が行った場合は、その内容を支援の開始前に医師に報告してい</w:t>
            </w:r>
            <w:r>
              <w:rPr>
                <w:rFonts w:ascii="ＭＳ ゴシック" w:eastAsia="ＭＳ ゴシック" w:hAnsi="ＭＳ ゴシック" w:cs="ＭＳ Ｐゴシック" w:hint="eastAsia"/>
                <w:kern w:val="0"/>
                <w:sz w:val="18"/>
                <w:szCs w:val="20"/>
              </w:rPr>
              <w:t>ます</w:t>
            </w:r>
            <w:r w:rsidRPr="003646A8">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⑥</w:t>
            </w:r>
            <w:r w:rsidRPr="003646A8">
              <w:rPr>
                <w:rFonts w:ascii="ＭＳ ゴシック" w:eastAsia="ＭＳ ゴシック" w:hAnsi="ＭＳ ゴシック" w:cs="ＭＳ Ｐゴシック" w:hint="eastAsia"/>
                <w:kern w:val="0"/>
                <w:sz w:val="18"/>
                <w:szCs w:val="20"/>
              </w:rPr>
              <w:t xml:space="preserve">　医師と連携した看護師が</w:t>
            </w:r>
            <w:r>
              <w:rPr>
                <w:rFonts w:ascii="ＭＳ ゴシック" w:eastAsia="ＭＳ ゴシック" w:hAnsi="ＭＳ ゴシック" w:cs="ＭＳ Ｐゴシック" w:hint="eastAsia"/>
                <w:kern w:val="0"/>
                <w:sz w:val="18"/>
                <w:szCs w:val="20"/>
              </w:rPr>
              <w:t>④</w:t>
            </w:r>
            <w:r w:rsidRPr="003646A8">
              <w:rPr>
                <w:rFonts w:ascii="ＭＳ ゴシック" w:eastAsia="ＭＳ ゴシック" w:hAnsi="ＭＳ ゴシック" w:cs="ＭＳ Ｐゴシック" w:hint="eastAsia"/>
                <w:kern w:val="0"/>
                <w:sz w:val="18"/>
                <w:szCs w:val="20"/>
              </w:rPr>
              <w:t>の見込みの判断を行う際、利用者の背景疾患の状況を勘案する必要がある場合等は、医師へ相談してい</w:t>
            </w:r>
            <w:r>
              <w:rPr>
                <w:rFonts w:ascii="ＭＳ ゴシック" w:eastAsia="ＭＳ ゴシック" w:hAnsi="ＭＳ ゴシック" w:cs="ＭＳ Ｐゴシック" w:hint="eastAsia"/>
                <w:kern w:val="0"/>
                <w:sz w:val="18"/>
                <w:szCs w:val="20"/>
              </w:rPr>
              <w:t>ます</w:t>
            </w:r>
            <w:r w:rsidRPr="003646A8">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⑦</w:t>
            </w:r>
            <w:r w:rsidRPr="003646A8">
              <w:rPr>
                <w:rFonts w:ascii="ＭＳ ゴシック" w:eastAsia="ＭＳ ゴシック" w:hAnsi="ＭＳ ゴシック" w:cs="ＭＳ Ｐゴシック" w:hint="eastAsia"/>
                <w:kern w:val="0"/>
                <w:sz w:val="18"/>
                <w:szCs w:val="20"/>
              </w:rPr>
              <w:t xml:space="preserve">　支援に先立って、失禁に対する各種ガイドラインを参考にしながら、対象者が排せつに介護を要する要因を多職種が共同して分析し、それに基づいた支援計画を作成してい</w:t>
            </w:r>
            <w:r>
              <w:rPr>
                <w:rFonts w:ascii="ＭＳ ゴシック" w:eastAsia="ＭＳ ゴシック" w:hAnsi="ＭＳ ゴシック" w:cs="ＭＳ Ｐゴシック" w:hint="eastAsia"/>
                <w:kern w:val="0"/>
                <w:sz w:val="18"/>
                <w:szCs w:val="20"/>
              </w:rPr>
              <w:t>ます</w:t>
            </w:r>
            <w:r w:rsidRPr="003646A8">
              <w:rPr>
                <w:rFonts w:ascii="ＭＳ ゴシック" w:eastAsia="ＭＳ ゴシック" w:hAnsi="ＭＳ ゴシック" w:cs="ＭＳ Ｐゴシック" w:hint="eastAsia"/>
                <w:kern w:val="0"/>
                <w:sz w:val="18"/>
                <w:szCs w:val="20"/>
              </w:rPr>
              <w:t>か。</w:t>
            </w:r>
          </w:p>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w:t>
            </w:r>
            <w:r w:rsidRPr="003646A8">
              <w:rPr>
                <w:rFonts w:ascii="ＭＳ ゴシック" w:eastAsia="ＭＳ ゴシック" w:hAnsi="ＭＳ ゴシック" w:cs="ＭＳ Ｐゴシック" w:hint="eastAsia"/>
                <w:kern w:val="0"/>
                <w:sz w:val="18"/>
                <w:szCs w:val="20"/>
              </w:rPr>
              <w:t>支援計画に相当する内容を</w:t>
            </w:r>
            <w:r>
              <w:rPr>
                <w:rFonts w:ascii="ＭＳ ゴシック" w:eastAsia="ＭＳ ゴシック" w:hAnsi="ＭＳ ゴシック" w:cs="ＭＳ Ｐゴシック" w:hint="eastAsia"/>
                <w:kern w:val="0"/>
                <w:sz w:val="18"/>
                <w:szCs w:val="20"/>
              </w:rPr>
              <w:t>地域密着型</w:t>
            </w:r>
            <w:r w:rsidRPr="003646A8">
              <w:rPr>
                <w:rFonts w:ascii="ＭＳ ゴシック" w:eastAsia="ＭＳ ゴシック" w:hAnsi="ＭＳ ゴシック" w:cs="ＭＳ Ｐゴシック" w:hint="eastAsia"/>
                <w:kern w:val="0"/>
                <w:sz w:val="18"/>
                <w:szCs w:val="20"/>
              </w:rPr>
              <w:t>施設サービス計画の中に記載する場合は、その記載をもって支援計画の作成に代えることができるものとする。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1155"/>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⑧</w:t>
            </w:r>
            <w:r w:rsidRPr="003646A8">
              <w:rPr>
                <w:rFonts w:ascii="ＭＳ ゴシック" w:eastAsia="ＭＳ ゴシック" w:hAnsi="ＭＳ ゴシック" w:cs="ＭＳ Ｐゴシック" w:hint="eastAsia"/>
                <w:kern w:val="0"/>
                <w:sz w:val="18"/>
                <w:szCs w:val="20"/>
              </w:rPr>
              <w:t xml:space="preserve">　要因分析及び支援計画の作成に関わる職種は、</w:t>
            </w:r>
            <w:r>
              <w:rPr>
                <w:rFonts w:ascii="ＭＳ ゴシック" w:eastAsia="ＭＳ ゴシック" w:hAnsi="ＭＳ ゴシック" w:cs="ＭＳ Ｐゴシック" w:hint="eastAsia"/>
                <w:kern w:val="0"/>
                <w:sz w:val="18"/>
                <w:szCs w:val="20"/>
              </w:rPr>
              <w:t>④</w:t>
            </w:r>
            <w:r w:rsidRPr="003646A8">
              <w:rPr>
                <w:rFonts w:ascii="ＭＳ ゴシック" w:eastAsia="ＭＳ ゴシック" w:hAnsi="ＭＳ ゴシック" w:cs="ＭＳ Ｐゴシック" w:hint="eastAsia"/>
                <w:kern w:val="0"/>
                <w:sz w:val="18"/>
                <w:szCs w:val="20"/>
              </w:rPr>
              <w:t>の判断を行った医師又は看護師、介護支援専門員、及び支援対象の入所者の特性を把握している介護職員を含むものとし、その他、疾患、使用している薬剤、食生活、生活機能の状態等に</w:t>
            </w:r>
            <w:r>
              <w:rPr>
                <w:rFonts w:ascii="ＭＳ ゴシック" w:eastAsia="ＭＳ ゴシック" w:hAnsi="ＭＳ ゴシック" w:cs="ＭＳ Ｐゴシック" w:hint="eastAsia"/>
                <w:kern w:val="0"/>
                <w:sz w:val="18"/>
                <w:szCs w:val="20"/>
              </w:rPr>
              <w:t>応じ薬剤師、管理栄養士、理学療法士、作業療法士等を適宜加えています</w:t>
            </w:r>
            <w:r w:rsidRPr="003646A8">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⑨</w:t>
            </w:r>
            <w:r w:rsidRPr="003646A8">
              <w:rPr>
                <w:rFonts w:ascii="ＭＳ ゴシック" w:eastAsia="ＭＳ ゴシック" w:hAnsi="ＭＳ ゴシック" w:cs="ＭＳ Ｐゴシック" w:hint="eastAsia"/>
                <w:kern w:val="0"/>
                <w:sz w:val="18"/>
                <w:szCs w:val="20"/>
              </w:rPr>
              <w:t xml:space="preserve">　支援計画の作成にあたっては、要因分析の結果と整合性が取れた計画を、個々の入所者の特性に配慮しながら</w:t>
            </w:r>
            <w:r>
              <w:rPr>
                <w:rFonts w:ascii="ＭＳ ゴシック" w:eastAsia="ＭＳ ゴシック" w:hAnsi="ＭＳ ゴシック" w:cs="ＭＳ Ｐゴシック" w:hint="eastAsia"/>
                <w:kern w:val="0"/>
                <w:sz w:val="18"/>
                <w:szCs w:val="20"/>
              </w:rPr>
              <w:t>個別に作成することとし、画一的な支援計画とならないようにしています</w:t>
            </w:r>
            <w:r w:rsidRPr="003646A8">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85"/>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⑩</w:t>
            </w:r>
            <w:r w:rsidRPr="003646A8">
              <w:rPr>
                <w:rFonts w:ascii="ＭＳ ゴシック" w:eastAsia="ＭＳ ゴシック" w:hAnsi="ＭＳ ゴシック" w:cs="ＭＳ Ｐゴシック" w:hint="eastAsia"/>
                <w:kern w:val="0"/>
                <w:sz w:val="18"/>
                <w:szCs w:val="18"/>
              </w:rPr>
              <w:t xml:space="preserve">　支援において入所者の尊厳が十分保持されて</w:t>
            </w:r>
            <w:r>
              <w:rPr>
                <w:rFonts w:ascii="ＭＳ ゴシック" w:eastAsia="ＭＳ ゴシック" w:hAnsi="ＭＳ ゴシック" w:cs="ＭＳ Ｐゴシック" w:hint="eastAsia"/>
                <w:kern w:val="0"/>
                <w:sz w:val="18"/>
                <w:szCs w:val="18"/>
              </w:rPr>
              <w:t>います</w:t>
            </w:r>
            <w:r w:rsidRPr="003646A8">
              <w:rPr>
                <w:rFonts w:ascii="ＭＳ ゴシック" w:eastAsia="ＭＳ ゴシック" w:hAnsi="ＭＳ ゴシック" w:cs="ＭＳ Ｐゴシック" w:hint="eastAsia"/>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single" w:sz="4" w:space="0" w:color="auto"/>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⑪</w:t>
            </w:r>
            <w:r w:rsidRPr="003646A8">
              <w:rPr>
                <w:rFonts w:ascii="ＭＳ ゴシック" w:eastAsia="ＭＳ ゴシック" w:hAnsi="ＭＳ ゴシック" w:cs="ＭＳ Ｐゴシック" w:hint="eastAsia"/>
                <w:kern w:val="0"/>
                <w:sz w:val="18"/>
                <w:szCs w:val="18"/>
              </w:rPr>
              <w:t xml:space="preserve">　当該支援計画の実施にあたっては、計画の作成に関与した者が、入所者又はその家族に対し、現在の排せつにかかる状態の評価、</w:t>
            </w:r>
            <w:r>
              <w:rPr>
                <w:rFonts w:ascii="ＭＳ ゴシック" w:eastAsia="ＭＳ ゴシック" w:hAnsi="ＭＳ ゴシック" w:cs="ＭＳ Ｐゴシック" w:hint="eastAsia"/>
                <w:kern w:val="0"/>
                <w:sz w:val="18"/>
                <w:szCs w:val="18"/>
              </w:rPr>
              <w:t>④</w:t>
            </w:r>
            <w:r w:rsidRPr="003646A8">
              <w:rPr>
                <w:rFonts w:ascii="ＭＳ ゴシック" w:eastAsia="ＭＳ ゴシック" w:hAnsi="ＭＳ ゴシック" w:cs="ＭＳ Ｐゴシック" w:hint="eastAsia"/>
                <w:kern w:val="0"/>
                <w:sz w:val="18"/>
                <w:szCs w:val="18"/>
              </w:rPr>
              <w:t>の見込みの内容、</w:t>
            </w:r>
            <w:r>
              <w:rPr>
                <w:rFonts w:ascii="ＭＳ ゴシック" w:eastAsia="ＭＳ ゴシック" w:hAnsi="ＭＳ ゴシック" w:cs="ＭＳ Ｐゴシック" w:hint="eastAsia"/>
                <w:kern w:val="0"/>
                <w:sz w:val="18"/>
                <w:szCs w:val="18"/>
              </w:rPr>
              <w:t>⑥</w:t>
            </w:r>
            <w:r w:rsidRPr="003646A8">
              <w:rPr>
                <w:rFonts w:ascii="ＭＳ ゴシック" w:eastAsia="ＭＳ ゴシック" w:hAnsi="ＭＳ ゴシック" w:cs="ＭＳ Ｐゴシック" w:hint="eastAsia"/>
                <w:kern w:val="0"/>
                <w:sz w:val="18"/>
                <w:szCs w:val="18"/>
              </w:rPr>
              <w:t>の要因分析及び支援計画の内容、当該支援は入所者又はその家族がこれらの説明を理解した上で支援の実施を希</w:t>
            </w:r>
            <w:r w:rsidRPr="003646A8">
              <w:rPr>
                <w:rFonts w:ascii="ＭＳ ゴシック" w:eastAsia="ＭＳ ゴシック" w:hAnsi="ＭＳ ゴシック" w:cs="ＭＳ Ｐゴシック" w:hint="eastAsia"/>
                <w:kern w:val="0"/>
                <w:sz w:val="18"/>
                <w:szCs w:val="18"/>
              </w:rPr>
              <w:lastRenderedPageBreak/>
              <w:t>望する場合に行うものであること、及び支援開始後であってもいつでも入所者又はその家族の</w:t>
            </w:r>
            <w:r>
              <w:rPr>
                <w:rFonts w:ascii="ＭＳ ゴシック" w:eastAsia="ＭＳ ゴシック" w:hAnsi="ＭＳ ゴシック" w:cs="ＭＳ Ｐゴシック" w:hint="eastAsia"/>
                <w:kern w:val="0"/>
                <w:sz w:val="18"/>
                <w:szCs w:val="18"/>
              </w:rPr>
              <w:t>希望</w:t>
            </w:r>
            <w:r w:rsidRPr="003646A8">
              <w:rPr>
                <w:rFonts w:ascii="ＭＳ ゴシック" w:eastAsia="ＭＳ ゴシック" w:hAnsi="ＭＳ ゴシック" w:cs="ＭＳ Ｐゴシック" w:hint="eastAsia"/>
                <w:kern w:val="0"/>
                <w:sz w:val="18"/>
                <w:szCs w:val="18"/>
              </w:rPr>
              <w:t>に応じて支援計画を中断又は中止できることを説明し、入所者及びその家族の理解と希望を確認した上で行ってい</w:t>
            </w:r>
            <w:r>
              <w:rPr>
                <w:rFonts w:ascii="ＭＳ ゴシック" w:eastAsia="ＭＳ ゴシック" w:hAnsi="ＭＳ ゴシック" w:cs="ＭＳ Ｐゴシック" w:hint="eastAsia"/>
                <w:kern w:val="0"/>
                <w:sz w:val="18"/>
                <w:szCs w:val="18"/>
              </w:rPr>
              <w:t>ます</w:t>
            </w:r>
            <w:r w:rsidRPr="003646A8">
              <w:rPr>
                <w:rFonts w:ascii="ＭＳ ゴシック" w:eastAsia="ＭＳ ゴシック" w:hAnsi="ＭＳ ゴシック" w:cs="ＭＳ Ｐゴシック" w:hint="eastAsia"/>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446"/>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⑫</w:t>
            </w:r>
            <w:r w:rsidRPr="003646A8">
              <w:rPr>
                <w:rFonts w:ascii="ＭＳ ゴシック" w:eastAsia="ＭＳ ゴシック" w:hAnsi="ＭＳ ゴシック" w:cs="ＭＳ Ｐゴシック" w:hint="eastAsia"/>
                <w:kern w:val="0"/>
                <w:sz w:val="18"/>
                <w:szCs w:val="18"/>
              </w:rPr>
              <w:t xml:space="preserve">　当該加算の算定を終了した際は、その時点の排せつ状態の評価を記録し、</w:t>
            </w:r>
            <w:r>
              <w:rPr>
                <w:rFonts w:ascii="ＭＳ ゴシック" w:eastAsia="ＭＳ ゴシック" w:hAnsi="ＭＳ ゴシック" w:cs="ＭＳ Ｐゴシック" w:hint="eastAsia"/>
                <w:kern w:val="0"/>
                <w:sz w:val="18"/>
                <w:szCs w:val="18"/>
              </w:rPr>
              <w:t>④</w:t>
            </w:r>
            <w:r w:rsidRPr="003646A8">
              <w:rPr>
                <w:rFonts w:ascii="ＭＳ ゴシック" w:eastAsia="ＭＳ ゴシック" w:hAnsi="ＭＳ ゴシック" w:cs="ＭＳ Ｐゴシック" w:hint="eastAsia"/>
                <w:kern w:val="0"/>
                <w:sz w:val="18"/>
                <w:szCs w:val="18"/>
              </w:rPr>
              <w:t>における見込みとの差異があればその理由を含めて総括し、記録してい</w:t>
            </w:r>
            <w:r>
              <w:rPr>
                <w:rFonts w:ascii="ＭＳ ゴシック" w:eastAsia="ＭＳ ゴシック" w:hAnsi="ＭＳ ゴシック" w:cs="ＭＳ Ｐゴシック" w:hint="eastAsia"/>
                <w:kern w:val="0"/>
                <w:sz w:val="18"/>
                <w:szCs w:val="18"/>
              </w:rPr>
              <w:t>ます</w:t>
            </w:r>
            <w:r w:rsidRPr="003646A8">
              <w:rPr>
                <w:rFonts w:ascii="ＭＳ ゴシック" w:eastAsia="ＭＳ ゴシック" w:hAnsi="ＭＳ ゴシック" w:cs="ＭＳ Ｐゴシック" w:hint="eastAsia"/>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C57CF" w:rsidRPr="00314707" w:rsidTr="00E27FA1">
        <w:trPr>
          <w:trHeight w:val="142"/>
        </w:trPr>
        <w:tc>
          <w:tcPr>
            <w:tcW w:w="781" w:type="pct"/>
            <w:tcBorders>
              <w:left w:val="single" w:sz="4" w:space="0" w:color="auto"/>
              <w:right w:val="single" w:sz="4" w:space="0" w:color="000000"/>
            </w:tcBorders>
            <w:shd w:val="clear" w:color="auto" w:fill="auto"/>
            <w:vAlign w:val="center"/>
            <w:hideMark/>
          </w:tcPr>
          <w:p w:rsidR="00AC57CF" w:rsidRPr="0017772F" w:rsidRDefault="00AC57CF"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hideMark/>
          </w:tcPr>
          <w:p w:rsidR="00AC57CF" w:rsidRPr="003646A8" w:rsidRDefault="00AC57CF" w:rsidP="00A40E1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⑬</w:t>
            </w:r>
            <w:r w:rsidRPr="003646A8">
              <w:rPr>
                <w:rFonts w:ascii="ＭＳ ゴシック" w:eastAsia="ＭＳ ゴシック" w:hAnsi="ＭＳ ゴシック" w:cs="ＭＳ Ｐゴシック" w:hint="eastAsia"/>
                <w:kern w:val="0"/>
                <w:sz w:val="18"/>
                <w:szCs w:val="18"/>
              </w:rPr>
              <w:t xml:space="preserve">　記録した内容を入所者又はその家族に説明してい</w:t>
            </w:r>
            <w:r>
              <w:rPr>
                <w:rFonts w:ascii="ＭＳ ゴシック" w:eastAsia="ＭＳ ゴシック" w:hAnsi="ＭＳ ゴシック" w:cs="ＭＳ Ｐゴシック" w:hint="eastAsia"/>
                <w:kern w:val="0"/>
                <w:sz w:val="18"/>
                <w:szCs w:val="18"/>
              </w:rPr>
              <w:t>ます</w:t>
            </w:r>
            <w:r w:rsidRPr="003646A8">
              <w:rPr>
                <w:rFonts w:ascii="ＭＳ ゴシック" w:eastAsia="ＭＳ ゴシック" w:hAnsi="ＭＳ ゴシック" w:cs="ＭＳ Ｐゴシック" w:hint="eastAsia"/>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57CF" w:rsidRPr="00463818" w:rsidRDefault="00AC57CF" w:rsidP="00A40E17">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600"/>
        </w:trPr>
        <w:tc>
          <w:tcPr>
            <w:tcW w:w="781" w:type="pct"/>
            <w:vMerge w:val="restart"/>
            <w:tcBorders>
              <w:top w:val="single" w:sz="4" w:space="0" w:color="000000"/>
              <w:left w:val="single" w:sz="4" w:space="0" w:color="auto"/>
              <w:right w:val="single" w:sz="4" w:space="0" w:color="000000"/>
            </w:tcBorders>
            <w:shd w:val="clear" w:color="auto" w:fill="auto"/>
            <w:hideMark/>
          </w:tcPr>
          <w:p w:rsidR="00607399" w:rsidRPr="00063DE3" w:rsidRDefault="00607399" w:rsidP="001C5EA5">
            <w:pPr>
              <w:widowControl/>
              <w:jc w:val="left"/>
              <w:rPr>
                <w:rFonts w:ascii="ＭＳ ゴシック" w:eastAsia="ＭＳ ゴシック" w:hAnsi="ＭＳ ゴシック" w:cs="ＭＳ Ｐゴシック"/>
                <w:kern w:val="0"/>
                <w:sz w:val="18"/>
                <w:szCs w:val="20"/>
              </w:rPr>
            </w:pPr>
            <w:r w:rsidRPr="00063DE3">
              <w:rPr>
                <w:rFonts w:ascii="ＭＳ ゴシック" w:eastAsia="ＭＳ ゴシック" w:hAnsi="ＭＳ ゴシック" w:cs="ＭＳ Ｐゴシック" w:hint="eastAsia"/>
                <w:kern w:val="0"/>
                <w:sz w:val="18"/>
                <w:szCs w:val="20"/>
              </w:rPr>
              <w:t>3</w:t>
            </w:r>
            <w:r>
              <w:rPr>
                <w:rFonts w:ascii="ＭＳ ゴシック" w:eastAsia="ＭＳ ゴシック" w:hAnsi="ＭＳ ゴシック" w:cs="ＭＳ Ｐゴシック" w:hint="eastAsia"/>
                <w:kern w:val="0"/>
                <w:sz w:val="18"/>
                <w:szCs w:val="20"/>
              </w:rPr>
              <w:t>6</w:t>
            </w:r>
            <w:r w:rsidRPr="00063DE3">
              <w:rPr>
                <w:rFonts w:ascii="ＭＳ ゴシック" w:eastAsia="ＭＳ ゴシック" w:hAnsi="ＭＳ ゴシック" w:cs="ＭＳ Ｐゴシック" w:hint="eastAsia"/>
                <w:kern w:val="0"/>
                <w:sz w:val="18"/>
                <w:szCs w:val="20"/>
              </w:rPr>
              <w:t>サービス提供体制強化加算</w:t>
            </w:r>
          </w:p>
          <w:p w:rsidR="00607399" w:rsidRPr="0017772F" w:rsidRDefault="00607399" w:rsidP="001C5EA5">
            <w:pPr>
              <w:widowControl/>
              <w:jc w:val="left"/>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★枚方市に届出が必要</w:t>
            </w:r>
          </w:p>
        </w:tc>
        <w:tc>
          <w:tcPr>
            <w:tcW w:w="4219" w:type="pct"/>
            <w:gridSpan w:val="9"/>
            <w:tcBorders>
              <w:top w:val="single" w:sz="4" w:space="0" w:color="auto"/>
              <w:left w:val="nil"/>
              <w:bottom w:val="nil"/>
              <w:right w:val="single" w:sz="4" w:space="0" w:color="auto"/>
            </w:tcBorders>
            <w:shd w:val="clear" w:color="auto" w:fill="auto"/>
            <w:vAlign w:val="center"/>
            <w:hideMark/>
          </w:tcPr>
          <w:p w:rsidR="00607399" w:rsidRPr="00A375E7" w:rsidRDefault="00607399" w:rsidP="001C5EA5">
            <w:pPr>
              <w:widowControl/>
              <w:rPr>
                <w:rFonts w:ascii="ＭＳ ゴシック" w:eastAsia="ＭＳ ゴシック" w:hAnsi="ＭＳ ゴシック" w:cs="ＭＳ Ｐゴシック"/>
                <w:kern w:val="0"/>
                <w:sz w:val="18"/>
                <w:szCs w:val="20"/>
              </w:rPr>
            </w:pPr>
            <w:r w:rsidRPr="00A375E7">
              <w:rPr>
                <w:rFonts w:ascii="ＭＳ ゴシック" w:eastAsia="ＭＳ ゴシック" w:hAnsi="ＭＳ ゴシック" w:cs="ＭＳ Ｐゴシック" w:hint="eastAsia"/>
                <w:kern w:val="0"/>
                <w:sz w:val="18"/>
                <w:szCs w:val="20"/>
              </w:rPr>
              <w:t>●</w:t>
            </w:r>
            <w:r>
              <w:rPr>
                <w:rFonts w:ascii="ＭＳ ゴシック" w:eastAsia="ＭＳ ゴシック" w:hAnsi="ＭＳ ゴシック" w:cs="ＭＳ Ｐゴシック" w:hint="eastAsia"/>
                <w:kern w:val="0"/>
                <w:sz w:val="18"/>
                <w:szCs w:val="20"/>
              </w:rPr>
              <w:t xml:space="preserve">　</w:t>
            </w:r>
            <w:r w:rsidRPr="00A375E7">
              <w:rPr>
                <w:rFonts w:ascii="ＭＳ ゴシック" w:eastAsia="ＭＳ ゴシック" w:hAnsi="ＭＳ ゴシック" w:cs="ＭＳ Ｐゴシック" w:hint="eastAsia"/>
                <w:kern w:val="0"/>
                <w:sz w:val="18"/>
                <w:szCs w:val="20"/>
              </w:rPr>
              <w:t xml:space="preserve">サービス提供体制強化加算（Ⅰ）イ　　</w:t>
            </w:r>
          </w:p>
          <w:p w:rsidR="00607399" w:rsidRPr="00832A88" w:rsidRDefault="00607399" w:rsidP="001C5EA5">
            <w:pPr>
              <w:widowControl/>
              <w:rPr>
                <w:rFonts w:ascii="ＭＳ ゴシック" w:eastAsia="ＭＳ ゴシック" w:hAnsi="ＭＳ ゴシック" w:cs="ＭＳ Ｐゴシック"/>
                <w:kern w:val="0"/>
                <w:sz w:val="20"/>
                <w:szCs w:val="20"/>
              </w:rPr>
            </w:pPr>
            <w:r w:rsidRPr="00A375E7">
              <w:rPr>
                <w:rFonts w:ascii="ＭＳ ゴシック" w:eastAsia="ＭＳ ゴシック" w:hAnsi="ＭＳ ゴシック" w:cs="ＭＳ Ｐゴシック" w:hint="eastAsia"/>
                <w:kern w:val="0"/>
                <w:sz w:val="18"/>
                <w:szCs w:val="20"/>
              </w:rPr>
              <w:t>下記基準に適合し、届け出ている場合、１日につき</w:t>
            </w:r>
            <w:r w:rsidR="00927B87">
              <w:rPr>
                <w:rFonts w:ascii="ＭＳ ゴシック" w:eastAsia="ＭＳ ゴシック" w:hAnsi="ＭＳ ゴシック" w:cs="ＭＳ Ｐゴシック" w:hint="eastAsia"/>
                <w:kern w:val="0"/>
                <w:sz w:val="18"/>
                <w:szCs w:val="20"/>
              </w:rPr>
              <w:t>18</w:t>
            </w:r>
            <w:r w:rsidRPr="00A375E7">
              <w:rPr>
                <w:rFonts w:ascii="ＭＳ ゴシック" w:eastAsia="ＭＳ ゴシック" w:hAnsi="ＭＳ ゴシック" w:cs="ＭＳ Ｐゴシック" w:hint="eastAsia"/>
                <w:kern w:val="0"/>
                <w:sz w:val="18"/>
                <w:szCs w:val="20"/>
              </w:rPr>
              <w:t>単位を</w:t>
            </w:r>
            <w:r w:rsidR="00E3724A">
              <w:rPr>
                <w:rFonts w:ascii="ＭＳ ゴシック" w:eastAsia="ＭＳ ゴシック" w:hAnsi="ＭＳ ゴシック" w:cs="ＭＳ Ｐゴシック" w:hint="eastAsia"/>
                <w:kern w:val="0"/>
                <w:sz w:val="18"/>
                <w:szCs w:val="20"/>
              </w:rPr>
              <w:t>加算</w:t>
            </w:r>
            <w:r w:rsidRPr="00A375E7">
              <w:rPr>
                <w:rFonts w:ascii="ＭＳ ゴシック" w:eastAsia="ＭＳ ゴシック" w:hAnsi="ＭＳ ゴシック" w:cs="ＭＳ Ｐゴシック" w:hint="eastAsia"/>
                <w:kern w:val="0"/>
                <w:sz w:val="18"/>
                <w:szCs w:val="20"/>
              </w:rPr>
              <w:t>して</w:t>
            </w:r>
            <w:r>
              <w:rPr>
                <w:rFonts w:ascii="ＭＳ ゴシック" w:eastAsia="ＭＳ ゴシック" w:hAnsi="ＭＳ ゴシック" w:cs="ＭＳ Ｐゴシック" w:hint="eastAsia"/>
                <w:kern w:val="0"/>
                <w:sz w:val="18"/>
                <w:szCs w:val="20"/>
              </w:rPr>
              <w:t>いますか</w:t>
            </w:r>
            <w:r w:rsidRPr="00A375E7">
              <w:rPr>
                <w:rFonts w:ascii="ＭＳ ゴシック" w:eastAsia="ＭＳ ゴシック" w:hAnsi="ＭＳ ゴシック" w:cs="ＭＳ Ｐゴシック" w:hint="eastAsia"/>
                <w:kern w:val="0"/>
                <w:sz w:val="18"/>
                <w:szCs w:val="20"/>
              </w:rPr>
              <w:t>。</w:t>
            </w:r>
          </w:p>
        </w:tc>
      </w:tr>
      <w:tr w:rsidR="00E27FA1" w:rsidRPr="00314707" w:rsidTr="00E27FA1">
        <w:trPr>
          <w:trHeight w:val="390"/>
        </w:trPr>
        <w:tc>
          <w:tcPr>
            <w:tcW w:w="781" w:type="pct"/>
            <w:vMerge/>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single" w:sz="4" w:space="0" w:color="auto"/>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kern w:val="0"/>
                <w:sz w:val="20"/>
                <w:szCs w:val="20"/>
              </w:rPr>
            </w:pPr>
            <w:r w:rsidRPr="0017772F">
              <w:rPr>
                <w:rFonts w:ascii="ＭＳ ゴシック" w:eastAsia="ＭＳ ゴシック" w:hAnsi="ＭＳ ゴシック" w:cs="ＭＳ Ｐゴシック" w:hint="eastAsia"/>
                <w:kern w:val="0"/>
                <w:sz w:val="20"/>
                <w:szCs w:val="20"/>
              </w:rPr>
              <w:t xml:space="preserve">　</w:t>
            </w:r>
          </w:p>
        </w:tc>
        <w:tc>
          <w:tcPr>
            <w:tcW w:w="3256" w:type="pct"/>
            <w:gridSpan w:val="3"/>
            <w:tcBorders>
              <w:top w:val="single" w:sz="4" w:space="0" w:color="auto"/>
              <w:left w:val="nil"/>
              <w:bottom w:val="nil"/>
              <w:right w:val="nil"/>
            </w:tcBorders>
            <w:shd w:val="clear" w:color="auto" w:fill="auto"/>
            <w:hideMark/>
          </w:tcPr>
          <w:p w:rsidR="00E27FA1" w:rsidRDefault="00E27FA1" w:rsidP="00B10F5B">
            <w:pPr>
              <w:widowControl/>
              <w:jc w:val="left"/>
              <w:rPr>
                <w:rFonts w:ascii="ＭＳ ゴシック" w:eastAsia="ＭＳ ゴシック" w:hAnsi="ＭＳ ゴシック" w:cs="ＭＳ Ｐゴシック"/>
                <w:kern w:val="0"/>
                <w:sz w:val="18"/>
                <w:szCs w:val="20"/>
              </w:rPr>
            </w:pPr>
            <w:r w:rsidRPr="00A375E7">
              <w:rPr>
                <w:rFonts w:ascii="ＭＳ ゴシック" w:eastAsia="ＭＳ ゴシック" w:hAnsi="ＭＳ ゴシック" w:cs="ＭＳ Ｐゴシック" w:hint="eastAsia"/>
                <w:kern w:val="0"/>
                <w:sz w:val="18"/>
                <w:szCs w:val="20"/>
              </w:rPr>
              <w:t>(1)　介護職員の総数のうち、介護福祉士の占める割合が100分の60以上である</w:t>
            </w:r>
            <w:r>
              <w:rPr>
                <w:rFonts w:ascii="ＭＳ ゴシック" w:eastAsia="ＭＳ ゴシック" w:hAnsi="ＭＳ ゴシック" w:cs="ＭＳ Ｐゴシック" w:hint="eastAsia"/>
                <w:kern w:val="0"/>
                <w:sz w:val="18"/>
                <w:szCs w:val="20"/>
              </w:rPr>
              <w:t>か</w:t>
            </w:r>
            <w:r w:rsidRPr="00A375E7">
              <w:rPr>
                <w:rFonts w:ascii="ＭＳ ゴシック" w:eastAsia="ＭＳ ゴシック" w:hAnsi="ＭＳ ゴシック" w:cs="ＭＳ Ｐゴシック" w:hint="eastAsia"/>
                <w:kern w:val="0"/>
                <w:sz w:val="18"/>
                <w:szCs w:val="20"/>
              </w:rPr>
              <w:t>。</w:t>
            </w:r>
          </w:p>
          <w:p w:rsidR="00E27FA1" w:rsidRDefault="00E27FA1" w:rsidP="00E270F1">
            <w:pPr>
              <w:widowControl/>
              <w:jc w:val="left"/>
              <w:rPr>
                <w:rFonts w:ascii="ＭＳ ゴシック" w:eastAsia="ＭＳ ゴシック" w:hAnsi="ＭＳ ゴシック" w:cs="ＭＳ Ｐゴシック"/>
                <w:kern w:val="0"/>
                <w:sz w:val="18"/>
                <w:szCs w:val="20"/>
              </w:rPr>
            </w:pPr>
            <w:r w:rsidRPr="00A375E7">
              <w:rPr>
                <w:rFonts w:ascii="ＭＳ ゴシック" w:eastAsia="ＭＳ ゴシック" w:hAnsi="ＭＳ ゴシック" w:cs="ＭＳ Ｐゴシック" w:hint="eastAsia"/>
                <w:kern w:val="0"/>
                <w:sz w:val="18"/>
                <w:szCs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rsidR="00E27FA1" w:rsidRDefault="00E27FA1" w:rsidP="00E270F1">
            <w:pPr>
              <w:widowControl/>
              <w:jc w:val="left"/>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※介護福祉士については、各月の前月の末日時点で資格を取得している者を対象とする。</w:t>
            </w:r>
          </w:p>
          <w:p w:rsidR="00E27FA1" w:rsidRPr="00A375E7" w:rsidRDefault="00E27FA1" w:rsidP="00E270F1">
            <w:pPr>
              <w:widowControl/>
              <w:jc w:val="left"/>
              <w:rPr>
                <w:rFonts w:ascii="ＭＳ ゴシック" w:eastAsia="ＭＳ ゴシック" w:hAnsi="ＭＳ ゴシック" w:cs="ＭＳ Ｐゴシック"/>
                <w:kern w:val="0"/>
                <w:sz w:val="18"/>
                <w:szCs w:val="20"/>
              </w:rPr>
            </w:pPr>
            <w:r w:rsidRPr="00A375E7">
              <w:rPr>
                <w:rFonts w:ascii="ＭＳ ゴシック" w:eastAsia="ＭＳ ゴシック" w:hAnsi="ＭＳ ゴシック" w:cs="ＭＳ Ｐゴシック" w:hint="eastAsia"/>
                <w:color w:val="000000"/>
                <w:kern w:val="0"/>
                <w:sz w:val="18"/>
                <w:szCs w:val="20"/>
              </w:rPr>
              <w:t>※介護福祉士については、各月の前月の末日時点で資格を取得している者とすること。介護福祉士等の取扱いについては、登録証明書の交付まで求めるものではなく、例えば介護福祉士については、平成21年３月31日に介護福祉士国家試験の合格又は養成校の卒業を確認し、翌月以降に登録をした者については、平成21年４月において介護福祉士として含めることができ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570"/>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left w:val="nil"/>
              <w:right w:val="single" w:sz="4" w:space="0" w:color="auto"/>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FF0000"/>
                <w:kern w:val="0"/>
                <w:sz w:val="20"/>
                <w:szCs w:val="20"/>
              </w:rPr>
            </w:pPr>
            <w:r w:rsidRPr="0017772F">
              <w:rPr>
                <w:rFonts w:ascii="ＭＳ ゴシック" w:eastAsia="ＭＳ ゴシック" w:hAnsi="ＭＳ ゴシック" w:cs="ＭＳ Ｐゴシック" w:hint="eastAsia"/>
                <w:color w:val="FF0000"/>
                <w:kern w:val="0"/>
                <w:sz w:val="20"/>
                <w:szCs w:val="20"/>
              </w:rPr>
              <w:t xml:space="preserve">　</w:t>
            </w:r>
          </w:p>
        </w:tc>
        <w:tc>
          <w:tcPr>
            <w:tcW w:w="3256" w:type="pct"/>
            <w:gridSpan w:val="3"/>
            <w:tcBorders>
              <w:top w:val="single" w:sz="4" w:space="0" w:color="auto"/>
              <w:left w:val="nil"/>
              <w:bottom w:val="dotted" w:sz="4" w:space="0" w:color="auto"/>
              <w:right w:val="nil"/>
            </w:tcBorders>
            <w:shd w:val="clear" w:color="auto" w:fill="auto"/>
            <w:hideMark/>
          </w:tcPr>
          <w:p w:rsidR="00E27FA1" w:rsidRPr="00A375E7" w:rsidRDefault="00E27FA1" w:rsidP="00B10F5B">
            <w:pPr>
              <w:widowControl/>
              <w:jc w:val="left"/>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(2)　職員の割合の算出に当たっては、常勤換算方法により算出した前年度（３月を除く。）の平均を用い、その割合について記録して</w:t>
            </w:r>
            <w:r>
              <w:rPr>
                <w:rFonts w:ascii="ＭＳ ゴシック" w:eastAsia="ＭＳ ゴシック" w:hAnsi="ＭＳ ゴシック" w:cs="ＭＳ Ｐゴシック" w:hint="eastAsia"/>
                <w:color w:val="000000"/>
                <w:kern w:val="0"/>
                <w:sz w:val="18"/>
                <w:szCs w:val="20"/>
              </w:rPr>
              <w:t>いますか</w:t>
            </w:r>
            <w:r w:rsidRPr="00A375E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1035"/>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left w:val="nil"/>
              <w:bottom w:val="nil"/>
              <w:right w:val="single" w:sz="4" w:space="0" w:color="auto"/>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color w:val="FF0000"/>
                <w:kern w:val="0"/>
                <w:sz w:val="20"/>
                <w:szCs w:val="20"/>
              </w:rPr>
            </w:pPr>
            <w:r w:rsidRPr="0017772F">
              <w:rPr>
                <w:rFonts w:ascii="ＭＳ ゴシック" w:eastAsia="ＭＳ ゴシック" w:hAnsi="ＭＳ ゴシック" w:cs="ＭＳ Ｐゴシック" w:hint="eastAsia"/>
                <w:color w:val="FF0000"/>
                <w:kern w:val="0"/>
                <w:sz w:val="20"/>
                <w:szCs w:val="20"/>
              </w:rPr>
              <w:t xml:space="preserve">　</w:t>
            </w:r>
          </w:p>
        </w:tc>
        <w:tc>
          <w:tcPr>
            <w:tcW w:w="3256" w:type="pct"/>
            <w:gridSpan w:val="3"/>
            <w:tcBorders>
              <w:top w:val="dotted" w:sz="4" w:space="0" w:color="auto"/>
              <w:left w:val="nil"/>
              <w:bottom w:val="single" w:sz="4" w:space="0" w:color="auto"/>
              <w:right w:val="nil"/>
            </w:tcBorders>
            <w:shd w:val="clear" w:color="auto" w:fill="auto"/>
            <w:hideMark/>
          </w:tcPr>
          <w:p w:rsidR="00E27FA1" w:rsidRPr="00A375E7" w:rsidRDefault="00E27FA1" w:rsidP="00B10F5B">
            <w:pPr>
              <w:widowControl/>
              <w:jc w:val="left"/>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w:t>
            </w:r>
            <w:r>
              <w:rPr>
                <w:rFonts w:ascii="ＭＳ ゴシック" w:eastAsia="ＭＳ ゴシック" w:hAnsi="ＭＳ ゴシック" w:cs="ＭＳ Ｐゴシック" w:hint="eastAsia"/>
                <w:color w:val="000000"/>
                <w:kern w:val="0"/>
                <w:sz w:val="18"/>
                <w:szCs w:val="20"/>
              </w:rPr>
              <w:t>いますか</w:t>
            </w:r>
            <w:r w:rsidRPr="00A375E7">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7FA1" w:rsidRPr="00314707" w:rsidTr="00E27FA1">
        <w:trPr>
          <w:trHeight w:val="375"/>
        </w:trPr>
        <w:tc>
          <w:tcPr>
            <w:tcW w:w="781" w:type="pct"/>
            <w:tcBorders>
              <w:left w:val="single" w:sz="4" w:space="0" w:color="auto"/>
              <w:right w:val="single" w:sz="4" w:space="0" w:color="000000"/>
            </w:tcBorders>
            <w:shd w:val="clear" w:color="auto" w:fill="auto"/>
            <w:vAlign w:val="center"/>
            <w:hideMark/>
          </w:tcPr>
          <w:p w:rsidR="00E27FA1" w:rsidRPr="0017772F" w:rsidRDefault="00E27FA1"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single" w:sz="4" w:space="0" w:color="auto"/>
              <w:right w:val="single" w:sz="4" w:space="0" w:color="auto"/>
            </w:tcBorders>
            <w:shd w:val="clear" w:color="auto" w:fill="auto"/>
            <w:hideMark/>
          </w:tcPr>
          <w:p w:rsidR="00E27FA1" w:rsidRPr="0017772F" w:rsidRDefault="00E27FA1" w:rsidP="0017772F">
            <w:pPr>
              <w:widowControl/>
              <w:jc w:val="left"/>
              <w:rPr>
                <w:rFonts w:ascii="ＭＳ ゴシック" w:eastAsia="ＭＳ ゴシック" w:hAnsi="ＭＳ ゴシック" w:cs="ＭＳ Ｐゴシック"/>
                <w:kern w:val="0"/>
                <w:sz w:val="20"/>
                <w:szCs w:val="20"/>
              </w:rPr>
            </w:pPr>
            <w:r w:rsidRPr="0017772F">
              <w:rPr>
                <w:rFonts w:ascii="ＭＳ ゴシック" w:eastAsia="ＭＳ ゴシック" w:hAnsi="ＭＳ ゴシック" w:cs="ＭＳ Ｐゴシック" w:hint="eastAsia"/>
                <w:kern w:val="0"/>
                <w:sz w:val="20"/>
                <w:szCs w:val="20"/>
              </w:rPr>
              <w:t xml:space="preserve">　</w:t>
            </w:r>
          </w:p>
        </w:tc>
        <w:tc>
          <w:tcPr>
            <w:tcW w:w="3256" w:type="pct"/>
            <w:gridSpan w:val="3"/>
            <w:tcBorders>
              <w:top w:val="nil"/>
              <w:left w:val="nil"/>
              <w:bottom w:val="single" w:sz="4" w:space="0" w:color="auto"/>
              <w:right w:val="nil"/>
            </w:tcBorders>
            <w:shd w:val="clear" w:color="auto" w:fill="auto"/>
            <w:hideMark/>
          </w:tcPr>
          <w:p w:rsidR="00E27FA1" w:rsidRPr="00A375E7" w:rsidRDefault="00E27FA1" w:rsidP="00B10F5B">
            <w:pPr>
              <w:widowControl/>
              <w:jc w:val="left"/>
              <w:rPr>
                <w:rFonts w:ascii="ＭＳ ゴシック" w:eastAsia="ＭＳ ゴシック" w:hAnsi="ＭＳ ゴシック" w:cs="ＭＳ Ｐゴシック"/>
                <w:kern w:val="0"/>
                <w:sz w:val="18"/>
                <w:szCs w:val="20"/>
              </w:rPr>
            </w:pPr>
            <w:r w:rsidRPr="00A375E7">
              <w:rPr>
                <w:rFonts w:ascii="ＭＳ ゴシック" w:eastAsia="ＭＳ ゴシック" w:hAnsi="ＭＳ ゴシック" w:cs="ＭＳ Ｐゴシック" w:hint="eastAsia"/>
                <w:kern w:val="0"/>
                <w:sz w:val="18"/>
                <w:szCs w:val="20"/>
              </w:rPr>
              <w:t xml:space="preserve">(3)　</w:t>
            </w:r>
            <w:r w:rsidRPr="00796231">
              <w:rPr>
                <w:rFonts w:ascii="ＭＳ ゴシック" w:eastAsia="ＭＳ ゴシック" w:hAnsi="ＭＳ ゴシック" w:cs="ＭＳ Ｐゴシック" w:hint="eastAsia"/>
                <w:color w:val="000000"/>
                <w:kern w:val="0"/>
                <w:sz w:val="18"/>
                <w:szCs w:val="18"/>
              </w:rPr>
              <w:t>定員超過利用・人員基準欠如に該当してい</w:t>
            </w:r>
            <w:r w:rsidR="00475286">
              <w:rPr>
                <w:rFonts w:ascii="ＭＳ ゴシック" w:eastAsia="ＭＳ ゴシック" w:hAnsi="ＭＳ ゴシック" w:cs="ＭＳ Ｐゴシック" w:hint="eastAsia"/>
                <w:color w:val="000000"/>
                <w:kern w:val="0"/>
                <w:sz w:val="18"/>
                <w:szCs w:val="18"/>
              </w:rPr>
              <w:t>ます</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27FA1" w:rsidRPr="00463818" w:rsidRDefault="00E27FA1" w:rsidP="00E27F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686"/>
        </w:trPr>
        <w:tc>
          <w:tcPr>
            <w:tcW w:w="781" w:type="pct"/>
            <w:tcBorders>
              <w:left w:val="single" w:sz="4" w:space="0" w:color="auto"/>
              <w:right w:val="single" w:sz="4" w:space="0" w:color="000000"/>
            </w:tcBorders>
            <w:shd w:val="clear" w:color="auto" w:fill="auto"/>
            <w:vAlign w:val="center"/>
            <w:hideMark/>
          </w:tcPr>
          <w:p w:rsidR="00607399" w:rsidRPr="0017772F" w:rsidRDefault="00607399" w:rsidP="0017772F">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nil"/>
              <w:left w:val="nil"/>
              <w:bottom w:val="nil"/>
              <w:right w:val="single" w:sz="4" w:space="0" w:color="auto"/>
            </w:tcBorders>
            <w:shd w:val="clear" w:color="auto" w:fill="auto"/>
            <w:hideMark/>
          </w:tcPr>
          <w:p w:rsidR="00607399" w:rsidRPr="00A375E7" w:rsidRDefault="00607399" w:rsidP="001C5EA5">
            <w:pPr>
              <w:widowControl/>
              <w:jc w:val="left"/>
              <w:rPr>
                <w:rFonts w:ascii="ＭＳ ゴシック" w:eastAsia="ＭＳ ゴシック" w:hAnsi="ＭＳ ゴシック" w:cs="ＭＳ Ｐゴシック"/>
                <w:kern w:val="0"/>
                <w:sz w:val="18"/>
                <w:szCs w:val="20"/>
              </w:rPr>
            </w:pPr>
            <w:r w:rsidRPr="00A375E7">
              <w:rPr>
                <w:rFonts w:ascii="ＭＳ ゴシック" w:eastAsia="ＭＳ ゴシック" w:hAnsi="ＭＳ ゴシック" w:cs="ＭＳ Ｐゴシック" w:hint="eastAsia"/>
                <w:kern w:val="0"/>
                <w:sz w:val="18"/>
                <w:szCs w:val="20"/>
              </w:rPr>
              <w:t>●</w:t>
            </w:r>
            <w:r>
              <w:rPr>
                <w:rFonts w:ascii="ＭＳ ゴシック" w:eastAsia="ＭＳ ゴシック" w:hAnsi="ＭＳ ゴシック" w:cs="ＭＳ Ｐゴシック" w:hint="eastAsia"/>
                <w:kern w:val="0"/>
                <w:sz w:val="18"/>
                <w:szCs w:val="20"/>
              </w:rPr>
              <w:t xml:space="preserve">　</w:t>
            </w:r>
            <w:r w:rsidRPr="00A375E7">
              <w:rPr>
                <w:rFonts w:ascii="ＭＳ ゴシック" w:eastAsia="ＭＳ ゴシック" w:hAnsi="ＭＳ ゴシック" w:cs="ＭＳ Ｐゴシック" w:hint="eastAsia"/>
                <w:kern w:val="0"/>
                <w:sz w:val="18"/>
                <w:szCs w:val="20"/>
              </w:rPr>
              <w:t>サービス提供体制強化加算（Ⅰ）ロ</w:t>
            </w:r>
          </w:p>
          <w:p w:rsidR="00607399" w:rsidRPr="00E545DF" w:rsidRDefault="00607399" w:rsidP="001C5EA5">
            <w:pPr>
              <w:widowControl/>
              <w:jc w:val="left"/>
              <w:rPr>
                <w:rFonts w:ascii="ＭＳ ゴシック" w:eastAsia="ＭＳ ゴシック" w:hAnsi="ＭＳ ゴシック" w:cs="ＭＳ Ｐゴシック"/>
                <w:kern w:val="0"/>
                <w:sz w:val="20"/>
                <w:szCs w:val="20"/>
              </w:rPr>
            </w:pPr>
            <w:r w:rsidRPr="00A375E7">
              <w:rPr>
                <w:rFonts w:ascii="ＭＳ ゴシック" w:eastAsia="ＭＳ ゴシック" w:hAnsi="ＭＳ ゴシック" w:cs="ＭＳ Ｐゴシック" w:hint="eastAsia"/>
                <w:kern w:val="0"/>
                <w:sz w:val="18"/>
                <w:szCs w:val="20"/>
              </w:rPr>
              <w:t>下記基準に適合し、届け出ている場合、１日につき12単位を</w:t>
            </w:r>
            <w:r w:rsidR="00E3724A">
              <w:rPr>
                <w:rFonts w:ascii="ＭＳ ゴシック" w:eastAsia="ＭＳ ゴシック" w:hAnsi="ＭＳ ゴシック" w:cs="ＭＳ Ｐゴシック" w:hint="eastAsia"/>
                <w:kern w:val="0"/>
                <w:sz w:val="18"/>
                <w:szCs w:val="20"/>
              </w:rPr>
              <w:t>加算</w:t>
            </w:r>
            <w:r w:rsidRPr="00A375E7">
              <w:rPr>
                <w:rFonts w:ascii="ＭＳ ゴシック" w:eastAsia="ＭＳ ゴシック" w:hAnsi="ＭＳ ゴシック" w:cs="ＭＳ Ｐゴシック" w:hint="eastAsia"/>
                <w:kern w:val="0"/>
                <w:sz w:val="18"/>
                <w:szCs w:val="20"/>
              </w:rPr>
              <w:t>して</w:t>
            </w:r>
            <w:r>
              <w:rPr>
                <w:rFonts w:ascii="ＭＳ ゴシック" w:eastAsia="ＭＳ ゴシック" w:hAnsi="ＭＳ ゴシック" w:cs="ＭＳ Ｐゴシック" w:hint="eastAsia"/>
                <w:kern w:val="0"/>
                <w:sz w:val="18"/>
                <w:szCs w:val="20"/>
              </w:rPr>
              <w:t>いますか</w:t>
            </w:r>
            <w:r w:rsidRPr="00A375E7">
              <w:rPr>
                <w:rFonts w:ascii="ＭＳ ゴシック" w:eastAsia="ＭＳ ゴシック" w:hAnsi="ＭＳ ゴシック" w:cs="ＭＳ Ｐゴシック" w:hint="eastAsia"/>
                <w:kern w:val="0"/>
                <w:sz w:val="18"/>
                <w:szCs w:val="20"/>
              </w:rPr>
              <w:t>。</w:t>
            </w:r>
          </w:p>
        </w:tc>
      </w:tr>
      <w:tr w:rsidR="00475286" w:rsidRPr="00314707" w:rsidTr="00475286">
        <w:trPr>
          <w:trHeight w:val="326"/>
        </w:trPr>
        <w:tc>
          <w:tcPr>
            <w:tcW w:w="781" w:type="pct"/>
            <w:tcBorders>
              <w:left w:val="single" w:sz="4" w:space="0" w:color="auto"/>
              <w:right w:val="single" w:sz="4" w:space="0" w:color="000000"/>
            </w:tcBorders>
            <w:shd w:val="clear" w:color="auto" w:fill="auto"/>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single" w:sz="4" w:space="0" w:color="auto"/>
              <w:bottom w:val="nil"/>
              <w:right w:val="nil"/>
            </w:tcBorders>
            <w:shd w:val="clear" w:color="auto" w:fill="auto"/>
            <w:hideMark/>
          </w:tcPr>
          <w:p w:rsidR="00475286"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(1)　介護職員の総数のうち、介護福祉士の占める割合が100分の50以上である</w:t>
            </w:r>
            <w:r>
              <w:rPr>
                <w:rFonts w:ascii="ＭＳ ゴシック" w:eastAsia="ＭＳ ゴシック" w:hAnsi="ＭＳ ゴシック" w:cs="ＭＳ Ｐゴシック" w:hint="eastAsia"/>
                <w:color w:val="000000"/>
                <w:kern w:val="0"/>
                <w:sz w:val="18"/>
                <w:szCs w:val="20"/>
              </w:rPr>
              <w:t>か</w:t>
            </w:r>
            <w:r w:rsidRPr="00A375E7">
              <w:rPr>
                <w:rFonts w:ascii="ＭＳ ゴシック" w:eastAsia="ＭＳ ゴシック" w:hAnsi="ＭＳ ゴシック" w:cs="ＭＳ Ｐゴシック" w:hint="eastAsia"/>
                <w:color w:val="000000"/>
                <w:kern w:val="0"/>
                <w:sz w:val="18"/>
                <w:szCs w:val="20"/>
              </w:rPr>
              <w:t>。</w:t>
            </w:r>
          </w:p>
          <w:p w:rsidR="00475286"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rsidR="00475286"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※介護福祉士については、各月の前月の末日時点で資格を取得している者を対象とする。</w:t>
            </w:r>
          </w:p>
          <w:p w:rsidR="00475286" w:rsidRPr="00A375E7"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介護福祉士については、各月の前月の末日時点で資格を取得している者とすること。介護福祉士等の取扱いについては、登録証明書の交付まで求めるものではなく、例えば介護福祉士については、平成21年３月31日に介護福祉士国家試験の合格又は養成校の卒業を確認し、翌月以降に登録をした者については、平成21年４月において介護福祉士として含めることができ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570"/>
        </w:trPr>
        <w:tc>
          <w:tcPr>
            <w:tcW w:w="781" w:type="pct"/>
            <w:tcBorders>
              <w:left w:val="single" w:sz="4" w:space="0" w:color="auto"/>
              <w:right w:val="single" w:sz="4" w:space="0" w:color="000000"/>
            </w:tcBorders>
            <w:shd w:val="clear" w:color="auto" w:fill="auto"/>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single" w:sz="4" w:space="0" w:color="auto"/>
              <w:bottom w:val="dotted" w:sz="4" w:space="0" w:color="auto"/>
              <w:right w:val="nil"/>
            </w:tcBorders>
            <w:shd w:val="clear" w:color="auto" w:fill="auto"/>
            <w:hideMark/>
          </w:tcPr>
          <w:p w:rsidR="00475286" w:rsidRPr="0017772F" w:rsidRDefault="00475286" w:rsidP="00B10F5B">
            <w:pPr>
              <w:widowControl/>
              <w:rPr>
                <w:rFonts w:ascii="ＭＳ ゴシック" w:eastAsia="ＭＳ ゴシック" w:hAnsi="ＭＳ ゴシック" w:cs="ＭＳ Ｐゴシック"/>
                <w:color w:val="000000"/>
                <w:kern w:val="0"/>
                <w:sz w:val="20"/>
                <w:szCs w:val="20"/>
              </w:rPr>
            </w:pPr>
            <w:r w:rsidRPr="00BB0A85">
              <w:rPr>
                <w:rFonts w:ascii="ＭＳ ゴシック" w:eastAsia="ＭＳ ゴシック" w:hAnsi="ＭＳ ゴシック" w:cs="ＭＳ Ｐゴシック" w:hint="eastAsia"/>
                <w:color w:val="000000"/>
                <w:kern w:val="0"/>
                <w:sz w:val="18"/>
                <w:szCs w:val="20"/>
              </w:rPr>
              <w:t>(2)　職員の割合の算出に当たっては、常勤換算方法により算出した前年度（３月を除く。）の平均を用い、その割合について記録して</w:t>
            </w:r>
            <w:r>
              <w:rPr>
                <w:rFonts w:ascii="ＭＳ ゴシック" w:eastAsia="ＭＳ ゴシック" w:hAnsi="ＭＳ ゴシック" w:cs="ＭＳ Ｐゴシック" w:hint="eastAsia"/>
                <w:color w:val="000000"/>
                <w:kern w:val="0"/>
                <w:sz w:val="18"/>
                <w:szCs w:val="20"/>
              </w:rPr>
              <w:t>いますか</w:t>
            </w:r>
            <w:r w:rsidRPr="00BB0A8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735"/>
        </w:trPr>
        <w:tc>
          <w:tcPr>
            <w:tcW w:w="781" w:type="pct"/>
            <w:tcBorders>
              <w:left w:val="single" w:sz="4" w:space="0" w:color="auto"/>
              <w:right w:val="single" w:sz="4" w:space="0" w:color="000000"/>
            </w:tcBorders>
            <w:shd w:val="clear" w:color="auto" w:fill="auto"/>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dotted" w:sz="4" w:space="0" w:color="auto"/>
              <w:left w:val="single" w:sz="4" w:space="0" w:color="auto"/>
              <w:bottom w:val="single" w:sz="4" w:space="0" w:color="auto"/>
              <w:right w:val="nil"/>
            </w:tcBorders>
            <w:shd w:val="clear" w:color="auto" w:fill="auto"/>
            <w:hideMark/>
          </w:tcPr>
          <w:p w:rsidR="00475286" w:rsidRPr="00A375E7"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ただし、前年度の実績が六月に満たない事業所（新たに事業を開始し、又は再開した事業所を含む。）についてのみ、直近三月の割合について、常勤換算方法により算出</w:t>
            </w:r>
            <w:r w:rsidRPr="00A375E7">
              <w:rPr>
                <w:rFonts w:ascii="ＭＳ ゴシック" w:eastAsia="ＭＳ ゴシック" w:hAnsi="ＭＳ ゴシック" w:cs="ＭＳ Ｐゴシック" w:hint="eastAsia"/>
                <w:color w:val="000000"/>
                <w:kern w:val="0"/>
                <w:sz w:val="18"/>
                <w:szCs w:val="20"/>
              </w:rPr>
              <w:lastRenderedPageBreak/>
              <w:t>した平均を用い、その割合について毎月記録し、継続的に所定の割合を維持して</w:t>
            </w:r>
            <w:r>
              <w:rPr>
                <w:rFonts w:ascii="ＭＳ ゴシック" w:eastAsia="ＭＳ ゴシック" w:hAnsi="ＭＳ ゴシック" w:cs="ＭＳ Ｐゴシック" w:hint="eastAsia"/>
                <w:color w:val="000000"/>
                <w:kern w:val="0"/>
                <w:sz w:val="18"/>
                <w:szCs w:val="20"/>
              </w:rPr>
              <w:t>いますか</w:t>
            </w:r>
            <w:r w:rsidRPr="00A375E7">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291"/>
        </w:trPr>
        <w:tc>
          <w:tcPr>
            <w:tcW w:w="781" w:type="pct"/>
            <w:tcBorders>
              <w:left w:val="single" w:sz="4" w:space="0" w:color="auto"/>
              <w:right w:val="single" w:sz="4" w:space="0" w:color="000000"/>
            </w:tcBorders>
            <w:shd w:val="clear" w:color="auto" w:fill="auto"/>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single" w:sz="4" w:space="0" w:color="auto"/>
              <w:right w:val="single" w:sz="4" w:space="0" w:color="auto"/>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nil"/>
              <w:bottom w:val="single" w:sz="4" w:space="0" w:color="auto"/>
              <w:right w:val="nil"/>
            </w:tcBorders>
            <w:shd w:val="clear" w:color="auto" w:fill="auto"/>
            <w:hideMark/>
          </w:tcPr>
          <w:p w:rsidR="00475286" w:rsidRPr="00A375E7"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 xml:space="preserve">(3)　</w:t>
            </w:r>
            <w:r w:rsidRPr="00796231">
              <w:rPr>
                <w:rFonts w:ascii="ＭＳ ゴシック" w:eastAsia="ＭＳ ゴシック" w:hAnsi="ＭＳ ゴシック" w:cs="ＭＳ Ｐゴシック" w:hint="eastAsia"/>
                <w:color w:val="000000"/>
                <w:kern w:val="0"/>
                <w:sz w:val="18"/>
                <w:szCs w:val="18"/>
              </w:rPr>
              <w:t>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475286">
        <w:trPr>
          <w:trHeight w:val="366"/>
        </w:trPr>
        <w:tc>
          <w:tcPr>
            <w:tcW w:w="781" w:type="pct"/>
            <w:tcBorders>
              <w:left w:val="single" w:sz="4" w:space="0" w:color="auto"/>
              <w:right w:val="single" w:sz="4" w:space="0" w:color="auto"/>
            </w:tcBorders>
            <w:shd w:val="clear" w:color="auto" w:fill="auto"/>
            <w:vAlign w:val="center"/>
            <w:hideMark/>
          </w:tcPr>
          <w:p w:rsidR="00607399" w:rsidRPr="0017772F" w:rsidRDefault="00607399" w:rsidP="0017772F">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auto"/>
              <w:left w:val="single" w:sz="4" w:space="0" w:color="auto"/>
              <w:bottom w:val="single" w:sz="4" w:space="0" w:color="auto"/>
              <w:right w:val="single" w:sz="4" w:space="0" w:color="auto"/>
            </w:tcBorders>
            <w:shd w:val="clear" w:color="auto" w:fill="auto"/>
            <w:hideMark/>
          </w:tcPr>
          <w:p w:rsidR="00607399" w:rsidRPr="00A375E7" w:rsidRDefault="00607399" w:rsidP="001C5EA5">
            <w:pPr>
              <w:widowControl/>
              <w:jc w:val="left"/>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A375E7">
              <w:rPr>
                <w:rFonts w:ascii="ＭＳ ゴシック" w:eastAsia="ＭＳ ゴシック" w:hAnsi="ＭＳ ゴシック" w:cs="ＭＳ Ｐゴシック" w:hint="eastAsia"/>
                <w:color w:val="000000"/>
                <w:kern w:val="0"/>
                <w:sz w:val="18"/>
                <w:szCs w:val="20"/>
              </w:rPr>
              <w:t>サービス提供体制強化加算（Ⅱ）</w:t>
            </w:r>
          </w:p>
          <w:p w:rsidR="00607399" w:rsidRPr="00E545DF" w:rsidRDefault="00607399" w:rsidP="001C5EA5">
            <w:pPr>
              <w:widowControl/>
              <w:jc w:val="left"/>
              <w:rPr>
                <w:rFonts w:ascii="ＭＳ ゴシック" w:eastAsia="ＭＳ ゴシック" w:hAnsi="ＭＳ ゴシック" w:cs="ＭＳ Ｐゴシック"/>
                <w:color w:val="000000"/>
                <w:kern w:val="0"/>
                <w:sz w:val="20"/>
                <w:szCs w:val="20"/>
              </w:rPr>
            </w:pPr>
            <w:r w:rsidRPr="00A375E7">
              <w:rPr>
                <w:rFonts w:ascii="ＭＳ ゴシック" w:eastAsia="ＭＳ ゴシック" w:hAnsi="ＭＳ ゴシック" w:cs="ＭＳ Ｐゴシック" w:hint="eastAsia"/>
                <w:color w:val="000000"/>
                <w:kern w:val="0"/>
                <w:sz w:val="18"/>
                <w:szCs w:val="20"/>
              </w:rPr>
              <w:t>下記基準に適合し、届け出ている場合、１日につき６単位を</w:t>
            </w:r>
            <w:r w:rsidR="00E3724A">
              <w:rPr>
                <w:rFonts w:ascii="ＭＳ ゴシック" w:eastAsia="ＭＳ ゴシック" w:hAnsi="ＭＳ ゴシック" w:cs="ＭＳ Ｐゴシック" w:hint="eastAsia"/>
                <w:color w:val="000000"/>
                <w:kern w:val="0"/>
                <w:sz w:val="18"/>
                <w:szCs w:val="20"/>
              </w:rPr>
              <w:t>加算</w:t>
            </w:r>
            <w:r w:rsidRPr="00A375E7">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A375E7">
              <w:rPr>
                <w:rFonts w:ascii="ＭＳ ゴシック" w:eastAsia="ＭＳ ゴシック" w:hAnsi="ＭＳ ゴシック" w:cs="ＭＳ Ｐゴシック" w:hint="eastAsia"/>
                <w:color w:val="000000"/>
                <w:kern w:val="0"/>
                <w:sz w:val="18"/>
                <w:szCs w:val="20"/>
              </w:rPr>
              <w:t>。</w:t>
            </w:r>
          </w:p>
        </w:tc>
      </w:tr>
      <w:tr w:rsidR="00475286" w:rsidRPr="00314707" w:rsidTr="00475286">
        <w:trPr>
          <w:trHeight w:val="207"/>
        </w:trPr>
        <w:tc>
          <w:tcPr>
            <w:tcW w:w="781" w:type="pct"/>
            <w:tcBorders>
              <w:left w:val="single" w:sz="4" w:space="0" w:color="auto"/>
              <w:right w:val="single" w:sz="4" w:space="0" w:color="000000"/>
            </w:tcBorders>
            <w:shd w:val="clear" w:color="auto" w:fill="auto"/>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single" w:sz="4" w:space="0" w:color="auto"/>
              <w:left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p w:rsidR="00475286" w:rsidRPr="0017772F" w:rsidRDefault="00475286" w:rsidP="0017772F">
            <w:pPr>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single" w:sz="4" w:space="0" w:color="auto"/>
              <w:right w:val="nil"/>
            </w:tcBorders>
            <w:shd w:val="clear" w:color="auto" w:fill="auto"/>
            <w:hideMark/>
          </w:tcPr>
          <w:p w:rsidR="00475286"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(1)　看護・介護職員の総数のうち、常勤職員の占める割合が100分の75以上で</w:t>
            </w:r>
            <w:r>
              <w:rPr>
                <w:rFonts w:ascii="ＭＳ ゴシック" w:eastAsia="ＭＳ ゴシック" w:hAnsi="ＭＳ ゴシック" w:cs="ＭＳ Ｐゴシック" w:hint="eastAsia"/>
                <w:color w:val="000000"/>
                <w:kern w:val="0"/>
                <w:sz w:val="18"/>
                <w:szCs w:val="20"/>
              </w:rPr>
              <w:t>すか</w:t>
            </w:r>
            <w:r w:rsidRPr="00A375E7">
              <w:rPr>
                <w:rFonts w:ascii="ＭＳ ゴシック" w:eastAsia="ＭＳ ゴシック" w:hAnsi="ＭＳ ゴシック" w:cs="ＭＳ Ｐゴシック" w:hint="eastAsia"/>
                <w:color w:val="000000"/>
                <w:kern w:val="0"/>
                <w:sz w:val="18"/>
                <w:szCs w:val="20"/>
              </w:rPr>
              <w:t>。</w:t>
            </w:r>
          </w:p>
          <w:p w:rsidR="00475286" w:rsidRPr="00A375E7"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570"/>
        </w:trPr>
        <w:tc>
          <w:tcPr>
            <w:tcW w:w="781" w:type="pct"/>
            <w:tcBorders>
              <w:left w:val="single" w:sz="4" w:space="0" w:color="auto"/>
              <w:bottom w:val="dotted" w:sz="4" w:space="0" w:color="auto"/>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left w:val="nil"/>
              <w:bottom w:val="dotted" w:sz="4" w:space="0" w:color="auto"/>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single" w:sz="4" w:space="0" w:color="auto"/>
              <w:bottom w:val="dotted" w:sz="4" w:space="0" w:color="auto"/>
              <w:right w:val="nil"/>
            </w:tcBorders>
            <w:shd w:val="clear" w:color="auto" w:fill="auto"/>
            <w:hideMark/>
          </w:tcPr>
          <w:p w:rsidR="00475286" w:rsidRPr="00A375E7"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(2)　職員の割合の算出に当たっては、常勤換算方法により算出した前年度（３月を除く。）の平均を用い、その割合について記録して</w:t>
            </w:r>
            <w:r>
              <w:rPr>
                <w:rFonts w:ascii="ＭＳ ゴシック" w:eastAsia="ＭＳ ゴシック" w:hAnsi="ＭＳ ゴシック" w:cs="ＭＳ Ｐゴシック" w:hint="eastAsia"/>
                <w:color w:val="000000"/>
                <w:kern w:val="0"/>
                <w:sz w:val="18"/>
                <w:szCs w:val="20"/>
              </w:rPr>
              <w:t>いますか</w:t>
            </w:r>
            <w:r w:rsidRPr="00A375E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825"/>
        </w:trPr>
        <w:tc>
          <w:tcPr>
            <w:tcW w:w="781" w:type="pct"/>
            <w:tcBorders>
              <w:top w:val="dotted" w:sz="4" w:space="0" w:color="auto"/>
              <w:left w:val="single" w:sz="4" w:space="0" w:color="auto"/>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dotted" w:sz="4" w:space="0" w:color="auto"/>
              <w:left w:val="nil"/>
              <w:bottom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dotted" w:sz="4" w:space="0" w:color="auto"/>
              <w:left w:val="single" w:sz="4" w:space="0" w:color="auto"/>
              <w:bottom w:val="single" w:sz="4" w:space="0" w:color="auto"/>
              <w:right w:val="nil"/>
            </w:tcBorders>
            <w:shd w:val="clear" w:color="auto" w:fill="auto"/>
            <w:hideMark/>
          </w:tcPr>
          <w:p w:rsidR="00475286" w:rsidRPr="00A375E7"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w:t>
            </w:r>
            <w:r>
              <w:rPr>
                <w:rFonts w:ascii="ＭＳ ゴシック" w:eastAsia="ＭＳ ゴシック" w:hAnsi="ＭＳ ゴシック" w:cs="ＭＳ Ｐゴシック" w:hint="eastAsia"/>
                <w:color w:val="000000"/>
                <w:kern w:val="0"/>
                <w:sz w:val="18"/>
                <w:szCs w:val="20"/>
              </w:rPr>
              <w:t>いますか</w:t>
            </w:r>
            <w:r w:rsidRPr="00A375E7">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230"/>
        </w:trPr>
        <w:tc>
          <w:tcPr>
            <w:tcW w:w="781" w:type="pct"/>
            <w:tcBorders>
              <w:left w:val="single" w:sz="4" w:space="0" w:color="auto"/>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14" w:type="pct"/>
            <w:tcBorders>
              <w:top w:val="nil"/>
              <w:left w:val="nil"/>
              <w:bottom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56" w:type="pct"/>
            <w:gridSpan w:val="3"/>
            <w:tcBorders>
              <w:top w:val="single" w:sz="4" w:space="0" w:color="auto"/>
              <w:left w:val="single" w:sz="4" w:space="0" w:color="auto"/>
              <w:bottom w:val="nil"/>
              <w:right w:val="nil"/>
            </w:tcBorders>
            <w:shd w:val="clear" w:color="auto" w:fill="auto"/>
            <w:hideMark/>
          </w:tcPr>
          <w:p w:rsidR="00475286" w:rsidRPr="00A375E7" w:rsidRDefault="00475286" w:rsidP="00B10F5B">
            <w:pPr>
              <w:widowControl/>
              <w:rPr>
                <w:rFonts w:ascii="ＭＳ ゴシック" w:eastAsia="ＭＳ ゴシック" w:hAnsi="ＭＳ ゴシック" w:cs="ＭＳ Ｐゴシック"/>
                <w:color w:val="000000"/>
                <w:kern w:val="0"/>
                <w:sz w:val="18"/>
                <w:szCs w:val="20"/>
              </w:rPr>
            </w:pPr>
            <w:r w:rsidRPr="00A375E7">
              <w:rPr>
                <w:rFonts w:ascii="ＭＳ ゴシック" w:eastAsia="ＭＳ ゴシック" w:hAnsi="ＭＳ ゴシック" w:cs="ＭＳ Ｐゴシック" w:hint="eastAsia"/>
                <w:color w:val="000000"/>
                <w:kern w:val="0"/>
                <w:sz w:val="18"/>
                <w:szCs w:val="20"/>
              </w:rPr>
              <w:t>(3)</w:t>
            </w:r>
            <w:r w:rsidRPr="00796231">
              <w:rPr>
                <w:rFonts w:ascii="ＭＳ ゴシック" w:eastAsia="ＭＳ ゴシック" w:hAnsi="ＭＳ ゴシック" w:cs="ＭＳ Ｐゴシック" w:hint="eastAsia"/>
                <w:color w:val="000000"/>
                <w:kern w:val="0"/>
                <w:sz w:val="18"/>
                <w:szCs w:val="18"/>
              </w:rPr>
              <w:t xml:space="preserve"> 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nil"/>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nil"/>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07399" w:rsidRPr="00314707" w:rsidTr="00330953">
        <w:trPr>
          <w:trHeight w:val="575"/>
        </w:trPr>
        <w:tc>
          <w:tcPr>
            <w:tcW w:w="781" w:type="pct"/>
            <w:tcBorders>
              <w:left w:val="single" w:sz="4" w:space="0" w:color="auto"/>
              <w:right w:val="single" w:sz="4" w:space="0" w:color="000000"/>
            </w:tcBorders>
            <w:vAlign w:val="center"/>
            <w:hideMark/>
          </w:tcPr>
          <w:p w:rsidR="00607399" w:rsidRPr="0017772F" w:rsidRDefault="00607399" w:rsidP="0017772F">
            <w:pPr>
              <w:widowControl/>
              <w:jc w:val="left"/>
              <w:rPr>
                <w:rFonts w:ascii="ＭＳ ゴシック" w:eastAsia="ＭＳ ゴシック" w:hAnsi="ＭＳ ゴシック" w:cs="ＭＳ Ｐゴシック"/>
                <w:color w:val="000000"/>
                <w:kern w:val="0"/>
                <w:sz w:val="20"/>
                <w:szCs w:val="20"/>
              </w:rPr>
            </w:pPr>
          </w:p>
        </w:tc>
        <w:tc>
          <w:tcPr>
            <w:tcW w:w="4219" w:type="pct"/>
            <w:gridSpan w:val="9"/>
            <w:tcBorders>
              <w:top w:val="single" w:sz="4" w:space="0" w:color="auto"/>
              <w:left w:val="nil"/>
              <w:bottom w:val="nil"/>
              <w:right w:val="single" w:sz="4" w:space="0" w:color="auto"/>
            </w:tcBorders>
            <w:shd w:val="clear" w:color="auto" w:fill="auto"/>
            <w:hideMark/>
          </w:tcPr>
          <w:p w:rsidR="00607399" w:rsidRPr="00A375E7" w:rsidRDefault="00607399" w:rsidP="001C5EA5">
            <w:pPr>
              <w:widowControl/>
              <w:jc w:val="left"/>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A375E7">
              <w:rPr>
                <w:rFonts w:ascii="ＭＳ ゴシック" w:eastAsia="ＭＳ ゴシック" w:hAnsi="ＭＳ ゴシック" w:cs="ＭＳ Ｐゴシック" w:hint="eastAsia"/>
                <w:color w:val="000000"/>
                <w:kern w:val="0"/>
                <w:sz w:val="18"/>
                <w:szCs w:val="18"/>
              </w:rPr>
              <w:t>サービス提供体制強化加算（Ⅲ）</w:t>
            </w:r>
          </w:p>
          <w:p w:rsidR="00607399" w:rsidRPr="00E545DF" w:rsidRDefault="00607399" w:rsidP="001C5EA5">
            <w:pPr>
              <w:widowControl/>
              <w:jc w:val="left"/>
              <w:rPr>
                <w:rFonts w:ascii="ＭＳ ゴシック" w:eastAsia="ＭＳ ゴシック" w:hAnsi="ＭＳ ゴシック" w:cs="ＭＳ Ｐゴシック"/>
                <w:color w:val="000000"/>
                <w:kern w:val="0"/>
                <w:sz w:val="20"/>
                <w:szCs w:val="20"/>
              </w:rPr>
            </w:pPr>
            <w:r w:rsidRPr="00A375E7">
              <w:rPr>
                <w:rFonts w:ascii="ＭＳ ゴシック" w:eastAsia="ＭＳ ゴシック" w:hAnsi="ＭＳ ゴシック" w:cs="ＭＳ Ｐゴシック" w:hint="eastAsia"/>
                <w:color w:val="000000"/>
                <w:kern w:val="0"/>
                <w:sz w:val="18"/>
                <w:szCs w:val="18"/>
              </w:rPr>
              <w:t>下記基準に適合し、届け出ている場合、１日につき６単位を</w:t>
            </w:r>
            <w:r w:rsidR="00E3724A">
              <w:rPr>
                <w:rFonts w:ascii="ＭＳ ゴシック" w:eastAsia="ＭＳ ゴシック" w:hAnsi="ＭＳ ゴシック" w:cs="ＭＳ Ｐゴシック" w:hint="eastAsia"/>
                <w:color w:val="000000"/>
                <w:kern w:val="0"/>
                <w:sz w:val="18"/>
                <w:szCs w:val="18"/>
              </w:rPr>
              <w:t>加算</w:t>
            </w:r>
            <w:r w:rsidRPr="00A375E7">
              <w:rPr>
                <w:rFonts w:ascii="ＭＳ ゴシック" w:eastAsia="ＭＳ ゴシック" w:hAnsi="ＭＳ ゴシック" w:cs="ＭＳ Ｐゴシック" w:hint="eastAsia"/>
                <w:color w:val="000000"/>
                <w:kern w:val="0"/>
                <w:sz w:val="18"/>
                <w:szCs w:val="18"/>
              </w:rPr>
              <w:t>して</w:t>
            </w:r>
            <w:r>
              <w:rPr>
                <w:rFonts w:ascii="ＭＳ ゴシック" w:eastAsia="ＭＳ ゴシック" w:hAnsi="ＭＳ ゴシック" w:cs="ＭＳ Ｐゴシック" w:hint="eastAsia"/>
                <w:color w:val="000000"/>
                <w:kern w:val="0"/>
                <w:sz w:val="18"/>
                <w:szCs w:val="18"/>
              </w:rPr>
              <w:t>いますか</w:t>
            </w:r>
            <w:r w:rsidRPr="00A375E7">
              <w:rPr>
                <w:rFonts w:ascii="ＭＳ ゴシック" w:eastAsia="ＭＳ ゴシック" w:hAnsi="ＭＳ ゴシック" w:cs="ＭＳ Ｐゴシック" w:hint="eastAsia"/>
                <w:color w:val="000000"/>
                <w:kern w:val="0"/>
                <w:sz w:val="18"/>
                <w:szCs w:val="18"/>
              </w:rPr>
              <w:t>。</w:t>
            </w:r>
          </w:p>
        </w:tc>
      </w:tr>
      <w:tr w:rsidR="00475286" w:rsidRPr="00314707" w:rsidTr="00475286">
        <w:trPr>
          <w:trHeight w:val="570"/>
        </w:trPr>
        <w:tc>
          <w:tcPr>
            <w:tcW w:w="781" w:type="pct"/>
            <w:tcBorders>
              <w:left w:val="single" w:sz="4" w:space="0" w:color="auto"/>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49" w:type="pct"/>
            <w:gridSpan w:val="3"/>
            <w:tcBorders>
              <w:top w:val="nil"/>
              <w:left w:val="nil"/>
              <w:bottom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21" w:type="pct"/>
            <w:tcBorders>
              <w:top w:val="single" w:sz="4" w:space="0" w:color="auto"/>
              <w:left w:val="single" w:sz="4" w:space="0" w:color="auto"/>
              <w:bottom w:val="nil"/>
              <w:right w:val="nil"/>
            </w:tcBorders>
            <w:shd w:val="clear" w:color="auto" w:fill="auto"/>
            <w:hideMark/>
          </w:tcPr>
          <w:p w:rsidR="00475286" w:rsidRDefault="00475286" w:rsidP="00B10F5B">
            <w:pPr>
              <w:widowControl/>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(1)　指定</w:t>
            </w:r>
            <w:r>
              <w:rPr>
                <w:rFonts w:ascii="ＭＳ ゴシック" w:eastAsia="ＭＳ ゴシック" w:hAnsi="ＭＳ ゴシック" w:cs="ＭＳ Ｐゴシック" w:hint="eastAsia"/>
                <w:color w:val="000000"/>
                <w:kern w:val="0"/>
                <w:sz w:val="18"/>
                <w:szCs w:val="18"/>
              </w:rPr>
              <w:t>地域密着型</w:t>
            </w:r>
            <w:r w:rsidRPr="00A375E7">
              <w:rPr>
                <w:rFonts w:ascii="ＭＳ ゴシック" w:eastAsia="ＭＳ ゴシック" w:hAnsi="ＭＳ ゴシック" w:cs="ＭＳ Ｐゴシック" w:hint="eastAsia"/>
                <w:color w:val="000000"/>
                <w:kern w:val="0"/>
                <w:sz w:val="18"/>
                <w:szCs w:val="18"/>
              </w:rPr>
              <w:t>介護福祉施設サービスを入所者に直接提供する職員の総数のうち、勤続年数３年以上の者の占める割合が100分の30以上である</w:t>
            </w:r>
            <w:r>
              <w:rPr>
                <w:rFonts w:ascii="ＭＳ ゴシック" w:eastAsia="ＭＳ ゴシック" w:hAnsi="ＭＳ ゴシック" w:cs="ＭＳ Ｐゴシック" w:hint="eastAsia"/>
                <w:color w:val="000000"/>
                <w:kern w:val="0"/>
                <w:sz w:val="18"/>
                <w:szCs w:val="18"/>
              </w:rPr>
              <w:t>か</w:t>
            </w:r>
            <w:r w:rsidRPr="00A375E7">
              <w:rPr>
                <w:rFonts w:ascii="ＭＳ ゴシック" w:eastAsia="ＭＳ ゴシック" w:hAnsi="ＭＳ ゴシック" w:cs="ＭＳ Ｐゴシック" w:hint="eastAsia"/>
                <w:color w:val="000000"/>
                <w:kern w:val="0"/>
                <w:sz w:val="18"/>
                <w:szCs w:val="18"/>
              </w:rPr>
              <w:t>。</w:t>
            </w:r>
          </w:p>
          <w:p w:rsidR="00475286" w:rsidRDefault="00475286" w:rsidP="00B10F5B">
            <w:pPr>
              <w:widowControl/>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※指定</w:t>
            </w:r>
            <w:r>
              <w:rPr>
                <w:rFonts w:ascii="ＭＳ ゴシック" w:eastAsia="ＭＳ ゴシック" w:hAnsi="ＭＳ ゴシック" w:cs="ＭＳ Ｐゴシック" w:hint="eastAsia"/>
                <w:color w:val="000000"/>
                <w:kern w:val="0"/>
                <w:sz w:val="18"/>
                <w:szCs w:val="18"/>
              </w:rPr>
              <w:t>地域密着型</w:t>
            </w:r>
            <w:r w:rsidRPr="00A375E7">
              <w:rPr>
                <w:rFonts w:ascii="ＭＳ ゴシック" w:eastAsia="ＭＳ ゴシック" w:hAnsi="ＭＳ ゴシック" w:cs="ＭＳ Ｐゴシック" w:hint="eastAsia"/>
                <w:color w:val="000000"/>
                <w:kern w:val="0"/>
                <w:sz w:val="18"/>
                <w:szCs w:val="18"/>
              </w:rPr>
              <w:t>介護福祉施設サービスを入所者に直接提供する職員とは、生活相談員、介護職員、看護職員又は機能訓練指導員として勤務を行う職員を指すものとする。</w:t>
            </w:r>
          </w:p>
          <w:p w:rsidR="00475286" w:rsidRDefault="00475286" w:rsidP="00B10F5B">
            <w:pPr>
              <w:widowControl/>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※勤続年数とは、各月の前月の末日時点における勤続年数をいうものとする。</w:t>
            </w:r>
          </w:p>
          <w:p w:rsidR="00475286" w:rsidRDefault="00475286" w:rsidP="00B10F5B">
            <w:pPr>
              <w:widowControl/>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する</w:t>
            </w:r>
            <w:r>
              <w:rPr>
                <w:rFonts w:ascii="ＭＳ ゴシック" w:eastAsia="ＭＳ ゴシック" w:hAnsi="ＭＳ ゴシック" w:cs="ＭＳ Ｐゴシック" w:hint="eastAsia"/>
                <w:color w:val="000000"/>
                <w:kern w:val="0"/>
                <w:sz w:val="18"/>
                <w:szCs w:val="18"/>
              </w:rPr>
              <w:t>。</w:t>
            </w:r>
          </w:p>
          <w:p w:rsidR="00475286" w:rsidRPr="00A375E7" w:rsidRDefault="00475286" w:rsidP="00B10F5B">
            <w:pPr>
              <w:widowControl/>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また、事業所の合併又は別法人による事業の承継の場合であって、当該施設・事業所の職員に変更がないなど、事業所が実質的に継続して運営していると認められる場合には、勤続年数を通算することができる。ただし、グループ法人については、たとえ理事長等が同じであったとしても、通算はでき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585"/>
        </w:trPr>
        <w:tc>
          <w:tcPr>
            <w:tcW w:w="781" w:type="pct"/>
            <w:tcBorders>
              <w:left w:val="single" w:sz="4" w:space="0" w:color="auto"/>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49" w:type="pct"/>
            <w:gridSpan w:val="3"/>
            <w:tcBorders>
              <w:top w:val="nil"/>
              <w:left w:val="nil"/>
              <w:bottom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21" w:type="pct"/>
            <w:tcBorders>
              <w:top w:val="single" w:sz="4" w:space="0" w:color="auto"/>
              <w:left w:val="single" w:sz="4" w:space="0" w:color="auto"/>
              <w:bottom w:val="dotted" w:sz="4" w:space="0" w:color="auto"/>
              <w:right w:val="nil"/>
            </w:tcBorders>
            <w:shd w:val="clear" w:color="auto" w:fill="auto"/>
            <w:hideMark/>
          </w:tcPr>
          <w:p w:rsidR="00475286" w:rsidRPr="00A375E7" w:rsidRDefault="00475286" w:rsidP="00475286">
            <w:pPr>
              <w:widowControl/>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(2)　職員の割合の算出に当たっては、常勤換算方法により算出した前年度（３月を除く。）の平均を用い、その割合について記録して</w:t>
            </w:r>
            <w:r>
              <w:rPr>
                <w:rFonts w:ascii="ＭＳ ゴシック" w:eastAsia="ＭＳ ゴシック" w:hAnsi="ＭＳ ゴシック" w:cs="ＭＳ Ｐゴシック" w:hint="eastAsia"/>
                <w:color w:val="000000"/>
                <w:kern w:val="0"/>
                <w:sz w:val="18"/>
                <w:szCs w:val="18"/>
              </w:rPr>
              <w:t>いますか</w:t>
            </w:r>
            <w:r w:rsidRPr="00A375E7">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933"/>
        </w:trPr>
        <w:tc>
          <w:tcPr>
            <w:tcW w:w="781" w:type="pct"/>
            <w:tcBorders>
              <w:left w:val="single" w:sz="4" w:space="0" w:color="auto"/>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49" w:type="pct"/>
            <w:gridSpan w:val="3"/>
            <w:tcBorders>
              <w:top w:val="nil"/>
              <w:left w:val="nil"/>
              <w:bottom w:val="nil"/>
              <w:right w:val="single" w:sz="4" w:space="0" w:color="auto"/>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21" w:type="pct"/>
            <w:tcBorders>
              <w:top w:val="dotted" w:sz="4" w:space="0" w:color="auto"/>
              <w:left w:val="single" w:sz="4" w:space="0" w:color="auto"/>
              <w:bottom w:val="single" w:sz="4" w:space="0" w:color="auto"/>
              <w:right w:val="nil"/>
            </w:tcBorders>
            <w:shd w:val="clear" w:color="auto" w:fill="auto"/>
            <w:hideMark/>
          </w:tcPr>
          <w:p w:rsidR="00475286" w:rsidRPr="00A375E7" w:rsidRDefault="00475286" w:rsidP="00B10F5B">
            <w:pPr>
              <w:widowControl/>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w:t>
            </w:r>
            <w:r>
              <w:rPr>
                <w:rFonts w:ascii="ＭＳ ゴシック" w:eastAsia="ＭＳ ゴシック" w:hAnsi="ＭＳ ゴシック" w:cs="ＭＳ Ｐゴシック" w:hint="eastAsia"/>
                <w:color w:val="000000"/>
                <w:kern w:val="0"/>
                <w:sz w:val="18"/>
                <w:szCs w:val="18"/>
              </w:rPr>
              <w:t>いますか</w:t>
            </w:r>
            <w:r w:rsidRPr="00A375E7">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300"/>
        </w:trPr>
        <w:tc>
          <w:tcPr>
            <w:tcW w:w="781" w:type="pct"/>
            <w:tcBorders>
              <w:left w:val="single" w:sz="4" w:space="0" w:color="auto"/>
              <w:bottom w:val="dotted" w:sz="4" w:space="0" w:color="auto"/>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149" w:type="pct"/>
            <w:gridSpan w:val="3"/>
            <w:tcBorders>
              <w:top w:val="nil"/>
              <w:left w:val="nil"/>
              <w:bottom w:val="nil"/>
              <w:right w:val="nil"/>
            </w:tcBorders>
            <w:shd w:val="clear" w:color="auto" w:fill="auto"/>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 xml:space="preserve">　</w:t>
            </w:r>
          </w:p>
        </w:tc>
        <w:tc>
          <w:tcPr>
            <w:tcW w:w="3221" w:type="pct"/>
            <w:tcBorders>
              <w:top w:val="nil"/>
              <w:left w:val="single" w:sz="4" w:space="0" w:color="auto"/>
              <w:bottom w:val="single" w:sz="4" w:space="0" w:color="auto"/>
              <w:right w:val="nil"/>
            </w:tcBorders>
            <w:shd w:val="clear" w:color="auto" w:fill="auto"/>
            <w:hideMark/>
          </w:tcPr>
          <w:p w:rsidR="00475286" w:rsidRPr="00A375E7" w:rsidRDefault="00475286" w:rsidP="00B10F5B">
            <w:pPr>
              <w:widowControl/>
              <w:rPr>
                <w:rFonts w:ascii="ＭＳ ゴシック" w:eastAsia="ＭＳ ゴシック" w:hAnsi="ＭＳ ゴシック" w:cs="ＭＳ Ｐゴシック"/>
                <w:color w:val="000000"/>
                <w:kern w:val="0"/>
                <w:sz w:val="18"/>
                <w:szCs w:val="18"/>
              </w:rPr>
            </w:pPr>
            <w:r w:rsidRPr="00A375E7">
              <w:rPr>
                <w:rFonts w:ascii="ＭＳ ゴシック" w:eastAsia="ＭＳ ゴシック" w:hAnsi="ＭＳ ゴシック" w:cs="ＭＳ Ｐゴシック" w:hint="eastAsia"/>
                <w:color w:val="000000"/>
                <w:kern w:val="0"/>
                <w:sz w:val="18"/>
                <w:szCs w:val="18"/>
              </w:rPr>
              <w:t xml:space="preserve">(3)　</w:t>
            </w:r>
            <w:r w:rsidRPr="00796231">
              <w:rPr>
                <w:rFonts w:ascii="ＭＳ ゴシック" w:eastAsia="ＭＳ ゴシック" w:hAnsi="ＭＳ ゴシック" w:cs="ＭＳ Ｐゴシック" w:hint="eastAsia"/>
                <w:color w:val="000000"/>
                <w:kern w:val="0"/>
                <w:sz w:val="18"/>
                <w:szCs w:val="18"/>
              </w:rPr>
              <w:t>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475286">
        <w:trPr>
          <w:trHeight w:val="1765"/>
        </w:trPr>
        <w:tc>
          <w:tcPr>
            <w:tcW w:w="781" w:type="pct"/>
            <w:tcBorders>
              <w:top w:val="dotted" w:sz="4" w:space="0" w:color="auto"/>
              <w:left w:val="single" w:sz="4" w:space="0" w:color="auto"/>
              <w:right w:val="single" w:sz="4" w:space="0" w:color="000000"/>
            </w:tcBorders>
            <w:hideMark/>
          </w:tcPr>
          <w:p w:rsidR="00475286" w:rsidRPr="00BD0801" w:rsidRDefault="00475286" w:rsidP="00E270F1">
            <w:pPr>
              <w:widowControl/>
              <w:jc w:val="center"/>
              <w:rPr>
                <w:rFonts w:ascii="ＭＳ ゴシック" w:eastAsia="ＭＳ ゴシック" w:hAnsi="ＭＳ ゴシック" w:cs="ＭＳ Ｐゴシック"/>
                <w:color w:val="000000"/>
                <w:kern w:val="0"/>
                <w:sz w:val="18"/>
                <w:szCs w:val="20"/>
              </w:rPr>
            </w:pPr>
            <w:r w:rsidRPr="00063DE3">
              <w:rPr>
                <w:rFonts w:ascii="ＭＳ ゴシック" w:eastAsia="ＭＳ ゴシック" w:hAnsi="ＭＳ ゴシック" w:cs="ＭＳ Ｐゴシック" w:hint="eastAsia"/>
                <w:color w:val="000000"/>
                <w:kern w:val="0"/>
                <w:sz w:val="18"/>
                <w:szCs w:val="20"/>
              </w:rPr>
              <w:t>【共通】</w:t>
            </w:r>
          </w:p>
        </w:tc>
        <w:tc>
          <w:tcPr>
            <w:tcW w:w="3370" w:type="pct"/>
            <w:gridSpan w:val="4"/>
            <w:vMerge w:val="restart"/>
            <w:tcBorders>
              <w:top w:val="single" w:sz="4" w:space="0" w:color="auto"/>
              <w:left w:val="nil"/>
              <w:right w:val="nil"/>
            </w:tcBorders>
            <w:shd w:val="clear" w:color="auto" w:fill="auto"/>
            <w:hideMark/>
          </w:tcPr>
          <w:p w:rsidR="00475286" w:rsidRPr="00A375E7" w:rsidRDefault="002D6840" w:rsidP="00BD080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本体施設と併設の短期入所生活介護</w:t>
            </w:r>
            <w:r w:rsidR="00475286" w:rsidRPr="00A375E7">
              <w:rPr>
                <w:rFonts w:ascii="ＭＳ ゴシック" w:eastAsia="ＭＳ ゴシック" w:hAnsi="ＭＳ ゴシック" w:cs="ＭＳ Ｐゴシック" w:hint="eastAsia"/>
                <w:color w:val="000000"/>
                <w:kern w:val="0"/>
                <w:sz w:val="18"/>
                <w:szCs w:val="20"/>
              </w:rPr>
              <w:t>を兼務している職員については勤務実態、利用者数、ベッド数等に基づき按分す</w:t>
            </w:r>
            <w:r>
              <w:rPr>
                <w:rFonts w:ascii="ＭＳ ゴシック" w:eastAsia="ＭＳ ゴシック" w:hAnsi="ＭＳ ゴシック" w:cs="ＭＳ Ｐゴシック" w:hint="eastAsia"/>
                <w:color w:val="000000"/>
                <w:kern w:val="0"/>
                <w:sz w:val="18"/>
                <w:szCs w:val="20"/>
              </w:rPr>
              <w:t>るなどの方法により当該職員の常勤換算数を本体施設と短期入所生活介護</w:t>
            </w:r>
            <w:r w:rsidR="00475286" w:rsidRPr="00A375E7">
              <w:rPr>
                <w:rFonts w:ascii="ＭＳ ゴシック" w:eastAsia="ＭＳ ゴシック" w:hAnsi="ＭＳ ゴシック" w:cs="ＭＳ Ｐゴシック" w:hint="eastAsia"/>
                <w:color w:val="000000"/>
                <w:kern w:val="0"/>
                <w:sz w:val="18"/>
                <w:szCs w:val="20"/>
              </w:rPr>
              <w:t>に割り振った上で本体施設と</w:t>
            </w:r>
            <w:r>
              <w:rPr>
                <w:rFonts w:ascii="ＭＳ ゴシック" w:eastAsia="ＭＳ ゴシック" w:hAnsi="ＭＳ ゴシック" w:cs="ＭＳ Ｐゴシック" w:hint="eastAsia"/>
                <w:color w:val="000000"/>
                <w:kern w:val="0"/>
                <w:sz w:val="18"/>
                <w:szCs w:val="20"/>
              </w:rPr>
              <w:t>短期入所生活介護</w:t>
            </w:r>
            <w:r w:rsidR="00475286" w:rsidRPr="00A375E7">
              <w:rPr>
                <w:rFonts w:ascii="ＭＳ ゴシック" w:eastAsia="ＭＳ ゴシック" w:hAnsi="ＭＳ ゴシック" w:cs="ＭＳ Ｐゴシック" w:hint="eastAsia"/>
                <w:color w:val="000000"/>
                <w:kern w:val="0"/>
                <w:sz w:val="18"/>
                <w:szCs w:val="20"/>
              </w:rPr>
              <w:t>それぞれについて割合を算出し加算の算定の可否を判断して</w:t>
            </w:r>
            <w:r w:rsidR="00475286">
              <w:rPr>
                <w:rFonts w:ascii="ＭＳ ゴシック" w:eastAsia="ＭＳ ゴシック" w:hAnsi="ＭＳ ゴシック" w:cs="ＭＳ Ｐゴシック" w:hint="eastAsia"/>
                <w:color w:val="000000"/>
                <w:kern w:val="0"/>
                <w:sz w:val="18"/>
                <w:szCs w:val="20"/>
              </w:rPr>
              <w:t>いますか</w:t>
            </w:r>
            <w:r w:rsidR="00475286" w:rsidRPr="00A375E7">
              <w:rPr>
                <w:rFonts w:ascii="ＭＳ ゴシック" w:eastAsia="ＭＳ ゴシック" w:hAnsi="ＭＳ ゴシック" w:cs="ＭＳ Ｐゴシック" w:hint="eastAsia"/>
                <w:color w:val="000000"/>
                <w:kern w:val="0"/>
                <w:sz w:val="18"/>
                <w:szCs w:val="20"/>
              </w:rPr>
              <w:t>。</w:t>
            </w:r>
          </w:p>
          <w:p w:rsidR="00475286" w:rsidRPr="00A375E7" w:rsidRDefault="00475286" w:rsidP="00BD080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lastRenderedPageBreak/>
              <w:t>※</w:t>
            </w:r>
            <w:r w:rsidR="002D6840">
              <w:rPr>
                <w:rFonts w:ascii="ＭＳ ゴシック" w:eastAsia="ＭＳ ゴシック" w:hAnsi="ＭＳ ゴシック" w:cs="ＭＳ Ｐゴシック" w:hint="eastAsia"/>
                <w:color w:val="000000"/>
                <w:kern w:val="0"/>
                <w:sz w:val="18"/>
                <w:szCs w:val="20"/>
              </w:rPr>
              <w:t>大多数の職員が特養と併設短期入所生活介護</w:t>
            </w:r>
            <w:r w:rsidRPr="00A375E7">
              <w:rPr>
                <w:rFonts w:ascii="ＭＳ ゴシック" w:eastAsia="ＭＳ ゴシック" w:hAnsi="ＭＳ ゴシック" w:cs="ＭＳ Ｐゴシック" w:hint="eastAsia"/>
                <w:color w:val="000000"/>
                <w:kern w:val="0"/>
                <w:sz w:val="18"/>
                <w:szCs w:val="20"/>
              </w:rPr>
              <w:t>を均等に兼務しているような場合は、本体施</w:t>
            </w:r>
            <w:r w:rsidR="002D6840">
              <w:rPr>
                <w:rFonts w:ascii="ＭＳ ゴシック" w:eastAsia="ＭＳ ゴシック" w:hAnsi="ＭＳ ゴシック" w:cs="ＭＳ Ｐゴシック" w:hint="eastAsia"/>
                <w:color w:val="000000"/>
                <w:kern w:val="0"/>
                <w:sz w:val="18"/>
                <w:szCs w:val="20"/>
              </w:rPr>
              <w:t>設と短期入所生活介護</w:t>
            </w:r>
            <w:r w:rsidRPr="00A375E7">
              <w:rPr>
                <w:rFonts w:ascii="ＭＳ ゴシック" w:eastAsia="ＭＳ ゴシック" w:hAnsi="ＭＳ ゴシック" w:cs="ＭＳ Ｐゴシック" w:hint="eastAsia"/>
                <w:color w:val="000000"/>
                <w:kern w:val="0"/>
                <w:sz w:val="18"/>
                <w:szCs w:val="20"/>
              </w:rPr>
              <w:t>で一体的に算出した職員の割合を、本体施設と</w:t>
            </w:r>
            <w:r w:rsidR="002D6840">
              <w:rPr>
                <w:rFonts w:ascii="ＭＳ ゴシック" w:eastAsia="ＭＳ ゴシック" w:hAnsi="ＭＳ ゴシック" w:cs="ＭＳ Ｐゴシック" w:hint="eastAsia"/>
                <w:color w:val="000000"/>
                <w:kern w:val="0"/>
                <w:sz w:val="18"/>
                <w:szCs w:val="20"/>
              </w:rPr>
              <w:t>短期入所生活介護</w:t>
            </w:r>
            <w:r w:rsidRPr="00A375E7">
              <w:rPr>
                <w:rFonts w:ascii="ＭＳ ゴシック" w:eastAsia="ＭＳ ゴシック" w:hAnsi="ＭＳ ゴシック" w:cs="ＭＳ Ｐゴシック" w:hint="eastAsia"/>
                <w:color w:val="000000"/>
                <w:kern w:val="0"/>
                <w:sz w:val="18"/>
                <w:szCs w:val="20"/>
              </w:rPr>
              <w:t>の両方について用いても差し支えない。</w:t>
            </w:r>
          </w:p>
          <w:p w:rsidR="00475286" w:rsidRPr="000827CD" w:rsidRDefault="00475286" w:rsidP="00BD0801">
            <w:pPr>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w:t>
            </w:r>
            <w:r w:rsidRPr="00A375E7">
              <w:rPr>
                <w:rFonts w:ascii="ＭＳ ゴシック" w:eastAsia="ＭＳ ゴシック" w:hAnsi="ＭＳ ゴシック" w:cs="ＭＳ Ｐゴシック" w:hint="eastAsia"/>
                <w:color w:val="000000"/>
                <w:kern w:val="0"/>
                <w:sz w:val="18"/>
                <w:szCs w:val="20"/>
              </w:rPr>
              <w:t>実態として本体施設のみに勤務している職員を本体施設のみでカウ</w:t>
            </w:r>
            <w:r w:rsidR="002D6840">
              <w:rPr>
                <w:rFonts w:ascii="ＭＳ ゴシック" w:eastAsia="ＭＳ ゴシック" w:hAnsi="ＭＳ ゴシック" w:cs="ＭＳ Ｐゴシック" w:hint="eastAsia"/>
                <w:color w:val="000000"/>
                <w:kern w:val="0"/>
                <w:sz w:val="18"/>
                <w:szCs w:val="20"/>
              </w:rPr>
              <w:t>ントすることは差し支えないが、実態として本体施設と短期入所生活介護を兼務している職員を本体施設か短期入所生活介護</w:t>
            </w:r>
            <w:r w:rsidRPr="00A375E7">
              <w:rPr>
                <w:rFonts w:ascii="ＭＳ ゴシック" w:eastAsia="ＭＳ ゴシック" w:hAnsi="ＭＳ ゴシック" w:cs="ＭＳ Ｐゴシック" w:hint="eastAsia"/>
                <w:color w:val="000000"/>
                <w:kern w:val="0"/>
                <w:sz w:val="18"/>
                <w:szCs w:val="20"/>
              </w:rPr>
              <w:t>いずれか一方のみにおいてカウントするなど、勤務実態と乖離した処理を行うことは認められない。</w:t>
            </w:r>
          </w:p>
        </w:tc>
        <w:tc>
          <w:tcPr>
            <w:tcW w:w="170" w:type="pct"/>
            <w:vMerge w:val="restart"/>
            <w:tcBorders>
              <w:top w:val="single" w:sz="4" w:space="0" w:color="auto"/>
              <w:left w:val="single" w:sz="4" w:space="0" w:color="auto"/>
              <w:right w:val="single" w:sz="4" w:space="0" w:color="auto"/>
            </w:tcBorders>
            <w:shd w:val="clear" w:color="auto" w:fill="auto"/>
            <w:vAlign w:val="center"/>
            <w:hideMark/>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vMerge w:val="restart"/>
            <w:tcBorders>
              <w:top w:val="single" w:sz="4" w:space="0" w:color="auto"/>
              <w:left w:val="single" w:sz="4" w:space="0" w:color="auto"/>
              <w:right w:val="single" w:sz="4" w:space="0" w:color="auto"/>
            </w:tcBorders>
            <w:shd w:val="clear" w:color="auto" w:fill="auto"/>
            <w:vAlign w:val="center"/>
          </w:tcPr>
          <w:p w:rsidR="00475286" w:rsidRPr="00463818" w:rsidRDefault="00475286"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75286" w:rsidRPr="00314707" w:rsidTr="008A0C3A">
        <w:trPr>
          <w:trHeight w:val="780"/>
        </w:trPr>
        <w:tc>
          <w:tcPr>
            <w:tcW w:w="781" w:type="pct"/>
            <w:tcBorders>
              <w:left w:val="single" w:sz="4" w:space="0" w:color="auto"/>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vMerge/>
            <w:tcBorders>
              <w:left w:val="nil"/>
              <w:right w:val="nil"/>
            </w:tcBorders>
            <w:shd w:val="clear" w:color="auto" w:fill="auto"/>
            <w:hideMark/>
          </w:tcPr>
          <w:p w:rsidR="00475286" w:rsidRPr="000827CD" w:rsidRDefault="00475286" w:rsidP="0017772F">
            <w:pPr>
              <w:jc w:val="left"/>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right w:val="single" w:sz="4" w:space="0" w:color="auto"/>
            </w:tcBorders>
            <w:shd w:val="clear" w:color="auto" w:fill="auto"/>
            <w:noWrap/>
            <w:vAlign w:val="center"/>
            <w:hideMark/>
          </w:tcPr>
          <w:p w:rsidR="00475286" w:rsidRPr="000827CD" w:rsidRDefault="00475286" w:rsidP="0017772F">
            <w:pPr>
              <w:widowControl/>
              <w:jc w:val="center"/>
              <w:rPr>
                <w:rFonts w:ascii="ＭＳ ゴシック" w:eastAsia="ＭＳ ゴシック" w:hAnsi="ＭＳ ゴシック" w:cs="ＭＳ Ｐゴシック"/>
                <w:color w:val="000000"/>
                <w:kern w:val="0"/>
                <w:sz w:val="18"/>
                <w:szCs w:val="18"/>
              </w:rPr>
            </w:pPr>
          </w:p>
        </w:tc>
        <w:tc>
          <w:tcPr>
            <w:tcW w:w="170" w:type="pct"/>
            <w:vMerge/>
            <w:tcBorders>
              <w:left w:val="single" w:sz="4" w:space="0" w:color="auto"/>
              <w:right w:val="single" w:sz="4" w:space="0" w:color="auto"/>
            </w:tcBorders>
            <w:shd w:val="clear" w:color="auto" w:fill="auto"/>
            <w:vAlign w:val="center"/>
          </w:tcPr>
          <w:p w:rsidR="00475286" w:rsidRPr="000827CD" w:rsidRDefault="00475286" w:rsidP="0017772F">
            <w:pPr>
              <w:widowControl/>
              <w:jc w:val="center"/>
              <w:rPr>
                <w:rFonts w:ascii="ＭＳ ゴシック" w:eastAsia="ＭＳ ゴシック" w:hAnsi="ＭＳ ゴシック" w:cs="ＭＳ Ｐゴシック"/>
                <w:color w:val="000000"/>
                <w:kern w:val="0"/>
                <w:sz w:val="18"/>
                <w:szCs w:val="18"/>
              </w:rPr>
            </w:pPr>
          </w:p>
        </w:tc>
        <w:tc>
          <w:tcPr>
            <w:tcW w:w="170" w:type="pct"/>
            <w:vMerge/>
            <w:tcBorders>
              <w:left w:val="single" w:sz="4" w:space="0" w:color="auto"/>
              <w:right w:val="single" w:sz="4" w:space="0" w:color="auto"/>
            </w:tcBorders>
            <w:shd w:val="clear" w:color="auto" w:fill="auto"/>
            <w:vAlign w:val="center"/>
          </w:tcPr>
          <w:p w:rsidR="00475286" w:rsidRPr="000827CD" w:rsidRDefault="00475286" w:rsidP="0017772F">
            <w:pPr>
              <w:widowControl/>
              <w:jc w:val="center"/>
              <w:rPr>
                <w:rFonts w:ascii="ＭＳ ゴシック" w:eastAsia="ＭＳ ゴシック" w:hAnsi="ＭＳ ゴシック" w:cs="ＭＳ Ｐゴシック"/>
                <w:color w:val="000000"/>
                <w:kern w:val="0"/>
                <w:sz w:val="18"/>
                <w:szCs w:val="18"/>
              </w:rPr>
            </w:pPr>
          </w:p>
        </w:tc>
        <w:tc>
          <w:tcPr>
            <w:tcW w:w="170" w:type="pct"/>
            <w:vMerge/>
            <w:tcBorders>
              <w:left w:val="single" w:sz="4" w:space="0" w:color="auto"/>
              <w:right w:val="single" w:sz="4" w:space="0" w:color="auto"/>
            </w:tcBorders>
            <w:shd w:val="clear" w:color="auto" w:fill="auto"/>
            <w:vAlign w:val="center"/>
          </w:tcPr>
          <w:p w:rsidR="00475286" w:rsidRPr="000827CD" w:rsidRDefault="00475286" w:rsidP="0017772F">
            <w:pPr>
              <w:widowControl/>
              <w:jc w:val="center"/>
              <w:rPr>
                <w:rFonts w:ascii="ＭＳ ゴシック" w:eastAsia="ＭＳ ゴシック" w:hAnsi="ＭＳ ゴシック" w:cs="ＭＳ Ｐゴシック"/>
                <w:color w:val="000000"/>
                <w:kern w:val="0"/>
                <w:sz w:val="18"/>
                <w:szCs w:val="18"/>
              </w:rPr>
            </w:pPr>
          </w:p>
        </w:tc>
        <w:tc>
          <w:tcPr>
            <w:tcW w:w="169" w:type="pct"/>
            <w:vMerge/>
            <w:tcBorders>
              <w:left w:val="single" w:sz="4" w:space="0" w:color="auto"/>
              <w:right w:val="single" w:sz="4" w:space="0" w:color="auto"/>
            </w:tcBorders>
            <w:shd w:val="clear" w:color="auto" w:fill="auto"/>
            <w:vAlign w:val="center"/>
          </w:tcPr>
          <w:p w:rsidR="00475286" w:rsidRPr="000827CD" w:rsidRDefault="00475286" w:rsidP="0017772F">
            <w:pPr>
              <w:widowControl/>
              <w:jc w:val="center"/>
              <w:rPr>
                <w:rFonts w:ascii="ＭＳ ゴシック" w:eastAsia="ＭＳ ゴシック" w:hAnsi="ＭＳ ゴシック" w:cs="ＭＳ Ｐゴシック"/>
                <w:color w:val="000000"/>
                <w:kern w:val="0"/>
                <w:sz w:val="18"/>
                <w:szCs w:val="18"/>
              </w:rPr>
            </w:pPr>
          </w:p>
        </w:tc>
      </w:tr>
      <w:tr w:rsidR="00475286" w:rsidRPr="00314707" w:rsidTr="00051345">
        <w:trPr>
          <w:trHeight w:val="975"/>
        </w:trPr>
        <w:tc>
          <w:tcPr>
            <w:tcW w:w="781" w:type="pct"/>
            <w:tcBorders>
              <w:left w:val="single" w:sz="4" w:space="0" w:color="auto"/>
              <w:bottom w:val="single" w:sz="4" w:space="0" w:color="000000"/>
              <w:right w:val="single" w:sz="4" w:space="0" w:color="000000"/>
            </w:tcBorders>
            <w:vAlign w:val="center"/>
            <w:hideMark/>
          </w:tcPr>
          <w:p w:rsidR="00475286" w:rsidRPr="0017772F" w:rsidRDefault="00475286" w:rsidP="0017772F">
            <w:pPr>
              <w:widowControl/>
              <w:jc w:val="left"/>
              <w:rPr>
                <w:rFonts w:ascii="ＭＳ ゴシック" w:eastAsia="ＭＳ ゴシック" w:hAnsi="ＭＳ ゴシック" w:cs="ＭＳ Ｐゴシック"/>
                <w:color w:val="000000"/>
                <w:kern w:val="0"/>
                <w:sz w:val="20"/>
                <w:szCs w:val="20"/>
              </w:rPr>
            </w:pPr>
          </w:p>
        </w:tc>
        <w:tc>
          <w:tcPr>
            <w:tcW w:w="3370" w:type="pct"/>
            <w:gridSpan w:val="4"/>
            <w:vMerge/>
            <w:tcBorders>
              <w:left w:val="nil"/>
              <w:bottom w:val="single" w:sz="4" w:space="0" w:color="auto"/>
              <w:right w:val="nil"/>
            </w:tcBorders>
            <w:shd w:val="clear" w:color="auto" w:fill="auto"/>
            <w:hideMark/>
          </w:tcPr>
          <w:p w:rsidR="00475286" w:rsidRPr="000827CD" w:rsidRDefault="00475286" w:rsidP="0017772F">
            <w:pPr>
              <w:widowControl/>
              <w:jc w:val="left"/>
              <w:rPr>
                <w:rFonts w:ascii="ＭＳ ゴシック" w:eastAsia="ＭＳ ゴシック" w:hAnsi="ＭＳ ゴシック" w:cs="ＭＳ Ｐゴシック"/>
                <w:color w:val="000000"/>
                <w:kern w:val="0"/>
                <w:sz w:val="20"/>
                <w:szCs w:val="20"/>
              </w:rPr>
            </w:pPr>
          </w:p>
        </w:tc>
        <w:tc>
          <w:tcPr>
            <w:tcW w:w="170" w:type="pct"/>
            <w:vMerge/>
            <w:tcBorders>
              <w:left w:val="single" w:sz="4" w:space="0" w:color="auto"/>
              <w:bottom w:val="single" w:sz="4" w:space="0" w:color="auto"/>
              <w:right w:val="single" w:sz="4" w:space="0" w:color="auto"/>
            </w:tcBorders>
            <w:shd w:val="clear" w:color="auto" w:fill="auto"/>
            <w:noWrap/>
            <w:vAlign w:val="center"/>
            <w:hideMark/>
          </w:tcPr>
          <w:p w:rsidR="00475286" w:rsidRPr="0017772F" w:rsidRDefault="00475286" w:rsidP="0017772F">
            <w:pPr>
              <w:widowControl/>
              <w:jc w:val="center"/>
              <w:rPr>
                <w:rFonts w:ascii="ＭＳ ゴシック" w:eastAsia="ＭＳ ゴシック" w:hAnsi="ＭＳ ゴシック" w:cs="ＭＳ Ｐゴシック"/>
                <w:color w:val="000000"/>
                <w:kern w:val="0"/>
                <w:sz w:val="18"/>
                <w:szCs w:val="18"/>
              </w:rPr>
            </w:pPr>
          </w:p>
        </w:tc>
        <w:tc>
          <w:tcPr>
            <w:tcW w:w="170" w:type="pct"/>
            <w:vMerge/>
            <w:tcBorders>
              <w:left w:val="single" w:sz="4" w:space="0" w:color="auto"/>
              <w:bottom w:val="single" w:sz="4" w:space="0" w:color="auto"/>
              <w:right w:val="single" w:sz="4" w:space="0" w:color="auto"/>
            </w:tcBorders>
            <w:shd w:val="clear" w:color="auto" w:fill="auto"/>
            <w:vAlign w:val="center"/>
          </w:tcPr>
          <w:p w:rsidR="00475286" w:rsidRPr="0017772F" w:rsidRDefault="00475286" w:rsidP="0017772F">
            <w:pPr>
              <w:widowControl/>
              <w:jc w:val="center"/>
              <w:rPr>
                <w:rFonts w:ascii="ＭＳ ゴシック" w:eastAsia="ＭＳ ゴシック" w:hAnsi="ＭＳ ゴシック" w:cs="ＭＳ Ｐゴシック"/>
                <w:color w:val="000000"/>
                <w:kern w:val="0"/>
                <w:sz w:val="18"/>
                <w:szCs w:val="18"/>
              </w:rPr>
            </w:pPr>
          </w:p>
        </w:tc>
        <w:tc>
          <w:tcPr>
            <w:tcW w:w="170" w:type="pct"/>
            <w:vMerge/>
            <w:tcBorders>
              <w:left w:val="single" w:sz="4" w:space="0" w:color="auto"/>
              <w:bottom w:val="single" w:sz="4" w:space="0" w:color="auto"/>
              <w:right w:val="single" w:sz="4" w:space="0" w:color="auto"/>
            </w:tcBorders>
            <w:shd w:val="clear" w:color="auto" w:fill="auto"/>
            <w:vAlign w:val="center"/>
          </w:tcPr>
          <w:p w:rsidR="00475286" w:rsidRPr="0017772F" w:rsidRDefault="00475286" w:rsidP="0017772F">
            <w:pPr>
              <w:widowControl/>
              <w:jc w:val="center"/>
              <w:rPr>
                <w:rFonts w:ascii="ＭＳ ゴシック" w:eastAsia="ＭＳ ゴシック" w:hAnsi="ＭＳ ゴシック" w:cs="ＭＳ Ｐゴシック"/>
                <w:color w:val="000000"/>
                <w:kern w:val="0"/>
                <w:sz w:val="18"/>
                <w:szCs w:val="18"/>
              </w:rPr>
            </w:pPr>
          </w:p>
        </w:tc>
        <w:tc>
          <w:tcPr>
            <w:tcW w:w="170" w:type="pct"/>
            <w:vMerge/>
            <w:tcBorders>
              <w:left w:val="single" w:sz="4" w:space="0" w:color="auto"/>
              <w:bottom w:val="single" w:sz="4" w:space="0" w:color="auto"/>
              <w:right w:val="single" w:sz="4" w:space="0" w:color="auto"/>
            </w:tcBorders>
            <w:shd w:val="clear" w:color="auto" w:fill="auto"/>
            <w:vAlign w:val="center"/>
          </w:tcPr>
          <w:p w:rsidR="00475286" w:rsidRPr="0017772F" w:rsidRDefault="00475286" w:rsidP="0017772F">
            <w:pPr>
              <w:widowControl/>
              <w:jc w:val="center"/>
              <w:rPr>
                <w:rFonts w:ascii="ＭＳ ゴシック" w:eastAsia="ＭＳ ゴシック" w:hAnsi="ＭＳ ゴシック" w:cs="ＭＳ Ｐゴシック"/>
                <w:color w:val="000000"/>
                <w:kern w:val="0"/>
                <w:sz w:val="18"/>
                <w:szCs w:val="18"/>
              </w:rPr>
            </w:pPr>
          </w:p>
        </w:tc>
        <w:tc>
          <w:tcPr>
            <w:tcW w:w="169" w:type="pct"/>
            <w:vMerge/>
            <w:tcBorders>
              <w:left w:val="single" w:sz="4" w:space="0" w:color="auto"/>
              <w:bottom w:val="single" w:sz="4" w:space="0" w:color="auto"/>
              <w:right w:val="single" w:sz="4" w:space="0" w:color="auto"/>
            </w:tcBorders>
            <w:shd w:val="clear" w:color="auto" w:fill="auto"/>
            <w:vAlign w:val="center"/>
          </w:tcPr>
          <w:p w:rsidR="00475286" w:rsidRPr="0017772F" w:rsidRDefault="00475286" w:rsidP="0017772F">
            <w:pPr>
              <w:widowControl/>
              <w:jc w:val="center"/>
              <w:rPr>
                <w:rFonts w:ascii="ＭＳ ゴシック" w:eastAsia="ＭＳ ゴシック" w:hAnsi="ＭＳ ゴシック" w:cs="ＭＳ Ｐゴシック"/>
                <w:color w:val="000000"/>
                <w:kern w:val="0"/>
                <w:sz w:val="18"/>
                <w:szCs w:val="18"/>
              </w:rPr>
            </w:pPr>
          </w:p>
        </w:tc>
      </w:tr>
      <w:tr w:rsidR="00051345" w:rsidRPr="00314707" w:rsidTr="00051345">
        <w:trPr>
          <w:trHeight w:val="623"/>
        </w:trPr>
        <w:tc>
          <w:tcPr>
            <w:tcW w:w="781" w:type="pct"/>
            <w:vMerge w:val="restart"/>
            <w:tcBorders>
              <w:top w:val="single" w:sz="4" w:space="0" w:color="auto"/>
              <w:left w:val="single" w:sz="4" w:space="0" w:color="auto"/>
              <w:right w:val="single" w:sz="4" w:space="0" w:color="000000"/>
            </w:tcBorders>
            <w:shd w:val="clear" w:color="auto" w:fill="auto"/>
            <w:hideMark/>
          </w:tcPr>
          <w:p w:rsidR="00051345" w:rsidRPr="00063DE3" w:rsidRDefault="00051345" w:rsidP="00051345">
            <w:pPr>
              <w:widowControl/>
              <w:jc w:val="left"/>
              <w:rPr>
                <w:rFonts w:ascii="ＭＳ ゴシック" w:eastAsia="ＭＳ ゴシック" w:hAnsi="ＭＳ ゴシック" w:cs="ＭＳ Ｐゴシック"/>
                <w:color w:val="000000"/>
                <w:kern w:val="0"/>
                <w:sz w:val="18"/>
                <w:szCs w:val="20"/>
              </w:rPr>
            </w:pPr>
            <w:r w:rsidRPr="00063DE3">
              <w:rPr>
                <w:rFonts w:ascii="ＭＳ ゴシック" w:eastAsia="ＭＳ ゴシック" w:hAnsi="ＭＳ ゴシック" w:cs="ＭＳ Ｐゴシック" w:hint="eastAsia"/>
                <w:color w:val="000000"/>
                <w:kern w:val="0"/>
                <w:sz w:val="18"/>
                <w:szCs w:val="20"/>
              </w:rPr>
              <w:t>3</w:t>
            </w:r>
            <w:r>
              <w:rPr>
                <w:rFonts w:ascii="ＭＳ ゴシック" w:eastAsia="ＭＳ ゴシック" w:hAnsi="ＭＳ ゴシック" w:cs="ＭＳ Ｐゴシック" w:hint="eastAsia"/>
                <w:color w:val="000000"/>
                <w:kern w:val="0"/>
                <w:sz w:val="18"/>
                <w:szCs w:val="20"/>
              </w:rPr>
              <w:t>7</w:t>
            </w:r>
            <w:r w:rsidRPr="00063DE3">
              <w:rPr>
                <w:rFonts w:ascii="ＭＳ ゴシック" w:eastAsia="ＭＳ ゴシック" w:hAnsi="ＭＳ ゴシック" w:cs="ＭＳ Ｐゴシック" w:hint="eastAsia"/>
                <w:color w:val="000000"/>
                <w:kern w:val="0"/>
                <w:sz w:val="18"/>
                <w:szCs w:val="20"/>
              </w:rPr>
              <w:t xml:space="preserve"> 介護職員処遇改善加算</w:t>
            </w:r>
          </w:p>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★枚方市に届出が必要</w:t>
            </w:r>
          </w:p>
        </w:tc>
        <w:tc>
          <w:tcPr>
            <w:tcW w:w="3370" w:type="pct"/>
            <w:gridSpan w:val="4"/>
            <w:tcBorders>
              <w:top w:val="single" w:sz="4" w:space="0" w:color="auto"/>
              <w:left w:val="nil"/>
              <w:bottom w:val="dotted" w:sz="4" w:space="0" w:color="auto"/>
              <w:right w:val="nil"/>
            </w:tcBorders>
            <w:shd w:val="clear" w:color="auto" w:fill="auto"/>
            <w:hideMark/>
          </w:tcPr>
          <w:p w:rsidR="00051345" w:rsidRDefault="00051345" w:rsidP="00051345">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介護職員処遇改善加算（Ⅰ）　1000分の83に相当する単位数を算定していますか。</w:t>
            </w:r>
          </w:p>
          <w:p w:rsidR="00051345" w:rsidRDefault="00051345" w:rsidP="00051345">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【下の基準①から⑦⑨いずれにも適合する場合】</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363"/>
        </w:trPr>
        <w:tc>
          <w:tcPr>
            <w:tcW w:w="781" w:type="pct"/>
            <w:vMerge/>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Default="00051345" w:rsidP="00051345">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介護職員処遇改善加算（Ⅱ）　1000分の60に相当する単位数を算定していますか。</w:t>
            </w:r>
          </w:p>
          <w:p w:rsidR="00051345" w:rsidRDefault="00051345" w:rsidP="00051345">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【下の基準①から⑥⑧⑨いずれにも適合する場合】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375"/>
        </w:trPr>
        <w:tc>
          <w:tcPr>
            <w:tcW w:w="781" w:type="pct"/>
            <w:vMerge/>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Default="00051345" w:rsidP="00051345">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介護職員処遇改善加算（Ⅲ）　1000分の33に相当する単位数を算定していますか。</w:t>
            </w:r>
          </w:p>
          <w:p w:rsidR="00051345" w:rsidRDefault="00051345" w:rsidP="00051345">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【下の基準①から⑥かつ⑩⑪いずれにも適合する場合】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251"/>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Default="00051345" w:rsidP="00051345">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介護職員処遇改善加算（Ⅳ）　（Ⅲ）により算定した単位数の100分の90に相当する単位数を算定していますか。</w:t>
            </w:r>
          </w:p>
          <w:p w:rsidR="00051345" w:rsidRPr="00A375E7" w:rsidRDefault="00051345" w:rsidP="00051345">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color w:val="000000"/>
                <w:kern w:val="0"/>
                <w:sz w:val="20"/>
                <w:szCs w:val="20"/>
              </w:rPr>
              <w:t>【下の基準①から⑥かつ⑩又は⑪に掲げる基準に適合する場合】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251"/>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Default="00051345" w:rsidP="00051345">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介護職員処遇改善加算（Ⅴ）　（Ⅲ）により算定した単位数の100分の80に相当する単位数を算定していますか。</w:t>
            </w:r>
          </w:p>
          <w:p w:rsidR="00051345" w:rsidRPr="000827CD" w:rsidRDefault="00051345" w:rsidP="00051345">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【下の基準①から⑥に掲げる基準に適合する場合】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251"/>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051345" w:rsidRPr="000827CD" w:rsidRDefault="00051345" w:rsidP="00051345">
            <w:pPr>
              <w:widowControl/>
              <w:ind w:left="180" w:hangingChars="100" w:hanging="180"/>
              <w:jc w:val="left"/>
              <w:rPr>
                <w:rFonts w:ascii="ＭＳ ゴシック" w:eastAsia="ＭＳ ゴシック" w:hAnsi="ＭＳ ゴシック" w:cs="ＭＳ Ｐゴシック"/>
                <w:color w:val="000000"/>
                <w:kern w:val="0"/>
                <w:sz w:val="20"/>
                <w:szCs w:val="20"/>
              </w:rPr>
            </w:pPr>
            <w:r w:rsidRPr="00BA32A5">
              <w:rPr>
                <w:rFonts w:ascii="ＭＳ ゴシック" w:eastAsia="ＭＳ ゴシック" w:hAnsi="ＭＳ ゴシック" w:hint="eastAsia"/>
                <w:sz w:val="18"/>
                <w:szCs w:val="18"/>
              </w:rPr>
              <w:t>①介護職員の賃金（退職金を除く）の改善に要する費用見込額が、介護職員処遇改善加算の算定見込額を上回る賃金</w:t>
            </w:r>
            <w:r>
              <w:rPr>
                <w:rFonts w:ascii="ＭＳ ゴシック" w:eastAsia="ＭＳ ゴシック" w:hAnsi="ＭＳ ゴシック" w:hint="eastAsia"/>
                <w:sz w:val="18"/>
                <w:szCs w:val="18"/>
              </w:rPr>
              <w:t>改善に関する計画を算定し、当該計画に基づき適切な措置を講じています</w:t>
            </w:r>
            <w:r w:rsidRPr="00BA32A5">
              <w:rPr>
                <w:rFonts w:ascii="ＭＳ ゴシック" w:eastAsia="ＭＳ ゴシック" w:hAnsi="ＭＳ ゴシック" w:hint="eastAsia"/>
                <w:sz w:val="18"/>
                <w:szCs w:val="18"/>
              </w:rPr>
              <w:t>か。</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315"/>
        </w:trPr>
        <w:tc>
          <w:tcPr>
            <w:tcW w:w="781" w:type="pct"/>
            <w:tcBorders>
              <w:left w:val="single" w:sz="4" w:space="0" w:color="auto"/>
              <w:bottom w:val="dotted"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nil"/>
              <w:right w:val="nil"/>
            </w:tcBorders>
            <w:shd w:val="clear" w:color="auto" w:fill="auto"/>
            <w:hideMark/>
          </w:tcPr>
          <w:p w:rsidR="00051345" w:rsidRDefault="00051345" w:rsidP="00051345">
            <w:pPr>
              <w:ind w:left="180" w:hangingChars="100" w:hanging="180"/>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18"/>
                <w:szCs w:val="18"/>
              </w:rPr>
              <w:t>②当該</w:t>
            </w:r>
            <w:r w:rsidRPr="00051345">
              <w:rPr>
                <w:rFonts w:ascii="ＭＳ ゴシック" w:eastAsia="ＭＳ ゴシック" w:hAnsi="ＭＳ ゴシック" w:hint="eastAsia"/>
                <w:sz w:val="18"/>
                <w:szCs w:val="18"/>
              </w:rPr>
              <w:t>施設</w:t>
            </w:r>
            <w:r w:rsidRPr="00BA32A5">
              <w:rPr>
                <w:rFonts w:ascii="ＭＳ ゴシック" w:eastAsia="ＭＳ ゴシック" w:hAnsi="ＭＳ ゴシック" w:hint="eastAsia"/>
                <w:sz w:val="18"/>
                <w:szCs w:val="18"/>
              </w:rPr>
              <w:t>において、①の賃金改善に関する計画並びに当該計画に係る実施機関及び実施方法その他の介護職員の処遇改善の計画等を記載した介護職員処遇改</w:t>
            </w:r>
            <w:r>
              <w:rPr>
                <w:rFonts w:ascii="ＭＳ ゴシック" w:eastAsia="ＭＳ ゴシック" w:hAnsi="ＭＳ ゴシック" w:hint="eastAsia"/>
                <w:sz w:val="18"/>
                <w:szCs w:val="18"/>
              </w:rPr>
              <w:t>善計画書を作成し、全ての介護職員に周知し、枚方市長に届け出ています</w:t>
            </w:r>
            <w:r w:rsidRPr="00BA32A5">
              <w:rPr>
                <w:rFonts w:ascii="ＭＳ ゴシック" w:eastAsia="ＭＳ ゴシック" w:hAnsi="ＭＳ ゴシック" w:hint="eastAsia"/>
                <w:sz w:val="18"/>
                <w:szCs w:val="18"/>
              </w:rPr>
              <w:t>か。</w:t>
            </w:r>
          </w:p>
        </w:tc>
        <w:tc>
          <w:tcPr>
            <w:tcW w:w="170" w:type="pct"/>
            <w:tcBorders>
              <w:top w:val="single" w:sz="4" w:space="0" w:color="auto"/>
              <w:left w:val="single" w:sz="4" w:space="0" w:color="auto"/>
              <w:bottom w:val="nil"/>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nil"/>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8A0C3A">
        <w:trPr>
          <w:trHeight w:val="85"/>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Default="00051345" w:rsidP="00051345">
            <w:pPr>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18"/>
                <w:szCs w:val="18"/>
              </w:rPr>
              <w:t>③介護職員処遇改善加算の算定額に相当する賃金改善を実施しています</w:t>
            </w:r>
            <w:r w:rsidRPr="00BA32A5">
              <w:rPr>
                <w:rFonts w:ascii="ＭＳ ゴシック" w:eastAsia="ＭＳ ゴシック" w:hAnsi="ＭＳ ゴシック" w:hint="eastAsia"/>
                <w:sz w:val="18"/>
                <w:szCs w:val="18"/>
              </w:rPr>
              <w:t>か。</w:t>
            </w:r>
          </w:p>
        </w:tc>
        <w:tc>
          <w:tcPr>
            <w:tcW w:w="170" w:type="pct"/>
            <w:tcBorders>
              <w:top w:val="dotted" w:sz="4" w:space="0" w:color="auto"/>
              <w:left w:val="single"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85"/>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Default="00051345" w:rsidP="00051345">
            <w:pPr>
              <w:ind w:left="180" w:hangingChars="100" w:hanging="180"/>
              <w:jc w:val="left"/>
              <w:rPr>
                <w:rFonts w:ascii="ＭＳ ゴシック" w:eastAsia="ＭＳ ゴシック" w:hAnsi="ＭＳ ゴシック" w:cs="ＭＳ Ｐゴシック"/>
                <w:color w:val="000000"/>
                <w:kern w:val="0"/>
                <w:sz w:val="20"/>
                <w:szCs w:val="20"/>
              </w:rPr>
            </w:pPr>
            <w:r w:rsidRPr="00BA32A5">
              <w:rPr>
                <w:rFonts w:ascii="ＭＳ ゴシック" w:eastAsia="ＭＳ ゴシック" w:hAnsi="ＭＳ ゴシック" w:hint="eastAsia"/>
                <w:sz w:val="18"/>
                <w:szCs w:val="18"/>
              </w:rPr>
              <w:t>④当該</w:t>
            </w:r>
            <w:r>
              <w:rPr>
                <w:rFonts w:ascii="ＭＳ ゴシック" w:eastAsia="ＭＳ ゴシック" w:hAnsi="ＭＳ ゴシック" w:hint="eastAsia"/>
                <w:sz w:val="18"/>
                <w:szCs w:val="18"/>
              </w:rPr>
              <w:t>指</w:t>
            </w:r>
            <w:r w:rsidRPr="00051345">
              <w:rPr>
                <w:rFonts w:ascii="ＭＳ ゴシック" w:eastAsia="ＭＳ ゴシック" w:hAnsi="ＭＳ ゴシック" w:hint="eastAsia"/>
                <w:sz w:val="18"/>
                <w:szCs w:val="18"/>
              </w:rPr>
              <w:t>定地域密着型介護老人福祉施設入所者生活介護において</w:t>
            </w:r>
            <w:r w:rsidRPr="00BA32A5">
              <w:rPr>
                <w:rFonts w:ascii="ＭＳ ゴシック" w:eastAsia="ＭＳ ゴシック" w:hAnsi="ＭＳ ゴシック" w:hint="eastAsia"/>
                <w:sz w:val="18"/>
                <w:szCs w:val="18"/>
              </w:rPr>
              <w:t>、事業</w:t>
            </w:r>
            <w:r>
              <w:rPr>
                <w:rFonts w:ascii="ＭＳ ゴシック" w:eastAsia="ＭＳ ゴシック" w:hAnsi="ＭＳ ゴシック" w:hint="eastAsia"/>
                <w:sz w:val="18"/>
                <w:szCs w:val="18"/>
              </w:rPr>
              <w:t>年度ごとに介護職員の処遇改善に関する実績を枚方市長に届け出ています</w:t>
            </w:r>
            <w:r w:rsidRPr="00BA32A5">
              <w:rPr>
                <w:rFonts w:ascii="ＭＳ ゴシック" w:eastAsia="ＭＳ ゴシック" w:hAnsi="ＭＳ ゴシック" w:hint="eastAsia"/>
                <w:sz w:val="18"/>
                <w:szCs w:val="18"/>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249"/>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Default="00051345" w:rsidP="00051345">
            <w:pPr>
              <w:ind w:left="180" w:hangingChars="100" w:hanging="180"/>
              <w:jc w:val="left"/>
              <w:rPr>
                <w:rFonts w:ascii="ＭＳ ゴシック" w:eastAsia="ＭＳ ゴシック" w:hAnsi="ＭＳ ゴシック" w:cs="ＭＳ Ｐゴシック"/>
                <w:color w:val="000000"/>
                <w:kern w:val="0"/>
                <w:sz w:val="20"/>
                <w:szCs w:val="20"/>
              </w:rPr>
            </w:pPr>
            <w:r w:rsidRPr="00BA32A5">
              <w:rPr>
                <w:rFonts w:ascii="ＭＳ ゴシック" w:eastAsia="ＭＳ ゴシック" w:hAnsi="ＭＳ ゴシック" w:hint="eastAsia"/>
                <w:sz w:val="18"/>
                <w:szCs w:val="18"/>
              </w:rPr>
              <w:t>⑤算定日が属する月の前12月間において、労働基準法、労働者災害補償保険法、最低賃金法、労働安全衛生法、雇用保険</w:t>
            </w:r>
            <w:r>
              <w:rPr>
                <w:rFonts w:ascii="ＭＳ ゴシック" w:eastAsia="ＭＳ ゴシック" w:hAnsi="ＭＳ ゴシック" w:hint="eastAsia"/>
                <w:sz w:val="18"/>
                <w:szCs w:val="18"/>
              </w:rPr>
              <w:t>法その他の労働に関する法律に違反し、罰金以上の刑に処されていません</w:t>
            </w:r>
            <w:r w:rsidRPr="00BA32A5">
              <w:rPr>
                <w:rFonts w:ascii="ＭＳ ゴシック" w:eastAsia="ＭＳ ゴシック" w:hAnsi="ＭＳ ゴシック" w:hint="eastAsia"/>
                <w:sz w:val="18"/>
                <w:szCs w:val="18"/>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360"/>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Pr="003A6CAB" w:rsidRDefault="00051345" w:rsidP="00051345">
            <w:pPr>
              <w:pStyle w:val="a3"/>
              <w:spacing w:line="220" w:lineRule="exact"/>
              <w:ind w:leftChars="-30" w:left="-63" w:firstLineChars="50" w:firstLine="9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⑥当該指定地域密着型介護老人福祉施設入所者生活介護において、労働保険料の納付が適正に行われていますか。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316"/>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051345" w:rsidRPr="003A6CAB" w:rsidRDefault="00051345" w:rsidP="00051345">
            <w:pPr>
              <w:pStyle w:val="a3"/>
              <w:spacing w:line="220" w:lineRule="exact"/>
              <w:ind w:leftChars="-30" w:left="-63"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⑦　次のいずれにも適合しています</w:t>
            </w:r>
            <w:r w:rsidRPr="003A6CAB">
              <w:rPr>
                <w:rFonts w:ascii="ＭＳ ゴシック" w:eastAsia="ＭＳ ゴシック" w:hAnsi="ＭＳ ゴシック" w:hint="eastAsia"/>
                <w:sz w:val="18"/>
                <w:szCs w:val="18"/>
              </w:rPr>
              <w:t>か。</w:t>
            </w:r>
          </w:p>
          <w:p w:rsidR="00051345" w:rsidRPr="003A6CAB" w:rsidRDefault="00051345" w:rsidP="00051345">
            <w:pPr>
              <w:pStyle w:val="a3"/>
              <w:spacing w:line="220" w:lineRule="exact"/>
              <w:ind w:leftChars="70" w:left="237" w:hangingChars="50" w:hanging="9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a）介護職員の任用の際における職責又は職務内容等の要件（賃金に関することを含む。）を定めていること。</w:t>
            </w:r>
          </w:p>
          <w:p w:rsidR="00051345" w:rsidRPr="003A6CAB" w:rsidRDefault="00051345" w:rsidP="00051345">
            <w:pPr>
              <w:pStyle w:val="a3"/>
              <w:spacing w:line="220" w:lineRule="exact"/>
              <w:ind w:leftChars="-30" w:left="-63" w:firstLineChars="100" w:firstLine="18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b)aの要件について書面をもって作成し、全ての職員に周知していること。</w:t>
            </w:r>
          </w:p>
          <w:p w:rsidR="00051345" w:rsidRPr="003A6CAB" w:rsidRDefault="00051345" w:rsidP="00051345">
            <w:pPr>
              <w:pStyle w:val="a3"/>
              <w:spacing w:line="220" w:lineRule="exact"/>
              <w:ind w:leftChars="70" w:left="237" w:hangingChars="50" w:hanging="90"/>
              <w:rPr>
                <w:rFonts w:ascii="ＭＳ ゴシック" w:eastAsia="ＭＳ ゴシック" w:hAnsi="ＭＳ ゴシック"/>
                <w:sz w:val="18"/>
                <w:szCs w:val="18"/>
              </w:rPr>
            </w:pPr>
            <w:r w:rsidRPr="003A6CAB">
              <w:rPr>
                <w:rFonts w:ascii="ＭＳ ゴシック" w:eastAsia="ＭＳ ゴシック" w:hAnsi="ＭＳ ゴシック"/>
                <w:sz w:val="18"/>
                <w:szCs w:val="18"/>
              </w:rPr>
              <w:t>c</w:t>
            </w:r>
            <w:r w:rsidRPr="003A6CAB">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p w:rsidR="00051345" w:rsidRDefault="00051345" w:rsidP="00051345">
            <w:pPr>
              <w:pStyle w:val="a3"/>
              <w:spacing w:line="240" w:lineRule="exact"/>
              <w:ind w:leftChars="50" w:left="195" w:hangingChars="50" w:hanging="90"/>
              <w:rPr>
                <w:rFonts w:ascii="ＭＳ ゴシック" w:eastAsia="ＭＳ ゴシック" w:hAnsi="ＭＳ ゴシック"/>
                <w:sz w:val="18"/>
                <w:szCs w:val="18"/>
              </w:rPr>
            </w:pPr>
            <w:r w:rsidRPr="003A6CAB">
              <w:rPr>
                <w:rFonts w:ascii="ＭＳ ゴシック" w:eastAsia="ＭＳ ゴシック" w:hAnsi="ＭＳ ゴシック"/>
                <w:sz w:val="18"/>
                <w:szCs w:val="18"/>
              </w:rPr>
              <w:t>d</w:t>
            </w:r>
            <w:r w:rsidRPr="003A6CAB">
              <w:rPr>
                <w:rFonts w:ascii="ＭＳ ゴシック" w:eastAsia="ＭＳ ゴシック" w:hAnsi="ＭＳ ゴシック" w:hint="eastAsia"/>
                <w:sz w:val="18"/>
                <w:szCs w:val="18"/>
              </w:rPr>
              <w:t>)cの要件について全ての介護職員に周知していること。</w:t>
            </w:r>
          </w:p>
          <w:p w:rsidR="00051345" w:rsidRDefault="00051345" w:rsidP="00051345">
            <w:pPr>
              <w:pStyle w:val="a3"/>
              <w:spacing w:line="240" w:lineRule="exact"/>
              <w:ind w:leftChars="50" w:left="195" w:hangingChars="50" w:hanging="90"/>
              <w:rPr>
                <w:rFonts w:ascii="ＭＳ ゴシック" w:eastAsia="ＭＳ ゴシック" w:hAnsi="ＭＳ ゴシック"/>
                <w:sz w:val="18"/>
                <w:szCs w:val="18"/>
              </w:rPr>
            </w:pPr>
            <w:r>
              <w:rPr>
                <w:rFonts w:ascii="ＭＳ ゴシック" w:eastAsia="ＭＳ ゴシック" w:hAnsi="ＭＳ ゴシック" w:hint="eastAsia"/>
                <w:sz w:val="18"/>
                <w:szCs w:val="18"/>
              </w:rPr>
              <w:t>e)介護職員について、経験若しくは資格等に応じて昇給する仕組み又は一定の基準に基づき定期に昇給する仕組みを設けていること。</w:t>
            </w:r>
          </w:p>
          <w:p w:rsidR="00051345" w:rsidRDefault="00051345" w:rsidP="00051345">
            <w:pPr>
              <w:jc w:val="left"/>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475286">
        <w:trPr>
          <w:trHeight w:val="390"/>
        </w:trPr>
        <w:tc>
          <w:tcPr>
            <w:tcW w:w="781" w:type="pct"/>
            <w:tcBorders>
              <w:left w:val="single" w:sz="4" w:space="0" w:color="auto"/>
              <w:bottom w:val="dotted"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hideMark/>
          </w:tcPr>
          <w:p w:rsidR="00051345" w:rsidRPr="003A6CAB" w:rsidRDefault="00051345" w:rsidP="00051345">
            <w:pPr>
              <w:pStyle w:val="a3"/>
              <w:spacing w:line="220" w:lineRule="exact"/>
              <w:ind w:leftChars="-30" w:left="-63"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⑧</w:t>
            </w:r>
            <w:r w:rsidRPr="003A6CAB">
              <w:rPr>
                <w:rFonts w:ascii="ＭＳ ゴシック" w:eastAsia="ＭＳ ゴシック" w:hAnsi="ＭＳ ゴシック" w:hint="eastAsia"/>
                <w:sz w:val="18"/>
                <w:szCs w:val="18"/>
              </w:rPr>
              <w:t xml:space="preserve">　次のいずれにも適合し</w:t>
            </w:r>
            <w:r>
              <w:rPr>
                <w:rFonts w:ascii="ＭＳ ゴシック" w:eastAsia="ＭＳ ゴシック" w:hAnsi="ＭＳ ゴシック" w:hint="eastAsia"/>
                <w:sz w:val="18"/>
                <w:szCs w:val="18"/>
              </w:rPr>
              <w:t>ています</w:t>
            </w:r>
            <w:r w:rsidRPr="003A6CAB">
              <w:rPr>
                <w:rFonts w:ascii="ＭＳ ゴシック" w:eastAsia="ＭＳ ゴシック" w:hAnsi="ＭＳ ゴシック" w:hint="eastAsia"/>
                <w:sz w:val="18"/>
                <w:szCs w:val="18"/>
              </w:rPr>
              <w:t>か。</w:t>
            </w:r>
          </w:p>
          <w:p w:rsidR="00051345" w:rsidRPr="003A6CAB" w:rsidRDefault="00051345" w:rsidP="00051345">
            <w:pPr>
              <w:pStyle w:val="a3"/>
              <w:spacing w:line="220" w:lineRule="exact"/>
              <w:ind w:leftChars="70" w:left="237" w:hangingChars="50" w:hanging="9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a）介護職員の任用の際における職責又は職務内容等の要件（賃金に関することを含む。）を定めていること。</w:t>
            </w:r>
          </w:p>
          <w:p w:rsidR="00051345" w:rsidRPr="003A6CAB" w:rsidRDefault="00051345" w:rsidP="00051345">
            <w:pPr>
              <w:pStyle w:val="a3"/>
              <w:spacing w:line="220" w:lineRule="exact"/>
              <w:ind w:leftChars="-30" w:left="-63" w:firstLineChars="100" w:firstLine="18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b)aの要件について書面をもって作成し、全ての職員に周知していること。</w:t>
            </w:r>
          </w:p>
          <w:p w:rsidR="00051345" w:rsidRPr="003A6CAB" w:rsidRDefault="00051345" w:rsidP="00051345">
            <w:pPr>
              <w:pStyle w:val="a3"/>
              <w:spacing w:line="220" w:lineRule="exact"/>
              <w:ind w:leftChars="70" w:left="237" w:hangingChars="50" w:hanging="90"/>
              <w:rPr>
                <w:rFonts w:ascii="ＭＳ ゴシック" w:eastAsia="ＭＳ ゴシック" w:hAnsi="ＭＳ ゴシック"/>
                <w:sz w:val="18"/>
                <w:szCs w:val="18"/>
              </w:rPr>
            </w:pPr>
            <w:r w:rsidRPr="003A6CAB">
              <w:rPr>
                <w:rFonts w:ascii="ＭＳ ゴシック" w:eastAsia="ＭＳ ゴシック" w:hAnsi="ＭＳ ゴシック"/>
                <w:sz w:val="18"/>
                <w:szCs w:val="18"/>
              </w:rPr>
              <w:t>c</w:t>
            </w:r>
            <w:r w:rsidRPr="003A6CAB">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p w:rsidR="00051345" w:rsidRPr="003A6CAB" w:rsidRDefault="00051345" w:rsidP="00051345">
            <w:pPr>
              <w:jc w:val="left"/>
              <w:rPr>
                <w:rFonts w:ascii="ＭＳ ゴシック" w:eastAsia="ＭＳ ゴシック" w:hAnsi="ＭＳ ゴシック"/>
                <w:sz w:val="18"/>
                <w:szCs w:val="18"/>
              </w:rPr>
            </w:pPr>
            <w:r w:rsidRPr="003A6CAB">
              <w:rPr>
                <w:rFonts w:ascii="ＭＳ ゴシック" w:eastAsia="ＭＳ ゴシック" w:hAnsi="ＭＳ ゴシック"/>
                <w:sz w:val="18"/>
                <w:szCs w:val="18"/>
              </w:rPr>
              <w:t>d</w:t>
            </w:r>
            <w:r w:rsidRPr="003A6CAB">
              <w:rPr>
                <w:rFonts w:ascii="ＭＳ ゴシック" w:eastAsia="ＭＳ ゴシック" w:hAnsi="ＭＳ ゴシック" w:hint="eastAsia"/>
                <w:sz w:val="18"/>
                <w:szCs w:val="18"/>
              </w:rPr>
              <w:t>)cの要件について全ての介護職員に周知していること。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8A0C3A">
        <w:trPr>
          <w:trHeight w:val="183"/>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051345" w:rsidRDefault="00051345" w:rsidP="00051345">
            <w:pPr>
              <w:widowControl/>
              <w:tabs>
                <w:tab w:val="left" w:pos="2955"/>
              </w:tabs>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18"/>
                <w:szCs w:val="18"/>
              </w:rPr>
              <w:t>⑨</w:t>
            </w:r>
            <w:r w:rsidRPr="00BA32A5">
              <w:rPr>
                <w:rFonts w:ascii="ＭＳ ゴシック" w:eastAsia="ＭＳ ゴシック" w:hAnsi="ＭＳ ゴシック" w:hint="eastAsia"/>
                <w:sz w:val="18"/>
                <w:szCs w:val="18"/>
              </w:rPr>
              <w:t>平成27年４月から②の届出の日の属する月の前月までに実施した介護職員の処遇改善の内容（賃金改善に関するものを除く。）及び当該介護職員の処遇改</w:t>
            </w:r>
            <w:r w:rsidR="005601B6">
              <w:rPr>
                <w:rFonts w:ascii="ＭＳ ゴシック" w:eastAsia="ＭＳ ゴシック" w:hAnsi="ＭＳ ゴシック" w:hint="eastAsia"/>
                <w:sz w:val="18"/>
                <w:szCs w:val="18"/>
              </w:rPr>
              <w:t>善に要した費用を全ての職員に周知しています</w:t>
            </w:r>
            <w:r w:rsidRPr="00BA32A5">
              <w:rPr>
                <w:rFonts w:ascii="ＭＳ ゴシック" w:eastAsia="ＭＳ ゴシック" w:hAnsi="ＭＳ ゴシック" w:hint="eastAsia"/>
                <w:sz w:val="18"/>
                <w:szCs w:val="18"/>
              </w:rPr>
              <w:t>か。</w:t>
            </w:r>
          </w:p>
          <w:p w:rsidR="00051345" w:rsidRPr="005601B6" w:rsidRDefault="00051345" w:rsidP="00051345">
            <w:pPr>
              <w:jc w:val="left"/>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8A0C3A">
        <w:trPr>
          <w:trHeight w:val="183"/>
        </w:trPr>
        <w:tc>
          <w:tcPr>
            <w:tcW w:w="781" w:type="pct"/>
            <w:tcBorders>
              <w:left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single" w:sz="4" w:space="0" w:color="auto"/>
              <w:right w:val="nil"/>
            </w:tcBorders>
            <w:shd w:val="clear" w:color="auto" w:fill="auto"/>
            <w:hideMark/>
          </w:tcPr>
          <w:p w:rsidR="00051345" w:rsidRPr="003A6CAB" w:rsidRDefault="00051345" w:rsidP="00051345">
            <w:pPr>
              <w:pStyle w:val="a3"/>
              <w:spacing w:line="220" w:lineRule="exact"/>
              <w:ind w:leftChars="-30" w:left="-63"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⑩</w:t>
            </w:r>
            <w:r w:rsidR="005601B6">
              <w:rPr>
                <w:rFonts w:ascii="ＭＳ ゴシック" w:eastAsia="ＭＳ ゴシック" w:hAnsi="ＭＳ ゴシック" w:hint="eastAsia"/>
                <w:sz w:val="18"/>
                <w:szCs w:val="18"/>
              </w:rPr>
              <w:t xml:space="preserve">　次のⅰ・ⅱのいずれかの基準に適合しています</w:t>
            </w:r>
            <w:r w:rsidRPr="003A6CAB">
              <w:rPr>
                <w:rFonts w:ascii="ＭＳ ゴシック" w:eastAsia="ＭＳ ゴシック" w:hAnsi="ＭＳ ゴシック" w:hint="eastAsia"/>
                <w:sz w:val="18"/>
                <w:szCs w:val="18"/>
              </w:rPr>
              <w:t>か。</w:t>
            </w:r>
          </w:p>
          <w:p w:rsidR="00051345" w:rsidRPr="003A6CAB" w:rsidRDefault="005601B6" w:rsidP="00051345">
            <w:pPr>
              <w:pStyle w:val="a3"/>
              <w:spacing w:line="220" w:lineRule="exact"/>
              <w:ind w:leftChars="-30" w:left="-63"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ⅰ）次に掲げる要件の全てに適合しています</w:t>
            </w:r>
            <w:r w:rsidR="00051345" w:rsidRPr="003A6CAB">
              <w:rPr>
                <w:rFonts w:ascii="ＭＳ ゴシック" w:eastAsia="ＭＳ ゴシック" w:hAnsi="ＭＳ ゴシック" w:hint="eastAsia"/>
                <w:sz w:val="18"/>
                <w:szCs w:val="18"/>
              </w:rPr>
              <w:t>か。</w:t>
            </w:r>
          </w:p>
          <w:p w:rsidR="00051345" w:rsidRPr="003A6CAB" w:rsidRDefault="00051345" w:rsidP="00051345">
            <w:pPr>
              <w:pStyle w:val="a3"/>
              <w:spacing w:line="220" w:lineRule="exact"/>
              <w:ind w:leftChars="70" w:left="237" w:hangingChars="50" w:hanging="9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a）介護職員の任用の際における職責又は職務内容等の要件（賃金に関することを含む。）を定めていること。</w:t>
            </w:r>
          </w:p>
          <w:p w:rsidR="00051345" w:rsidRPr="003A6CAB" w:rsidRDefault="00051345" w:rsidP="00051345">
            <w:pPr>
              <w:pStyle w:val="a3"/>
              <w:spacing w:line="220" w:lineRule="exact"/>
              <w:ind w:leftChars="-30" w:left="-63" w:firstLineChars="100" w:firstLine="18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b)aの要件について書面をもって作成し、全ての職員に周知していること。</w:t>
            </w:r>
          </w:p>
          <w:p w:rsidR="00051345" w:rsidRPr="003A6CAB" w:rsidRDefault="005601B6" w:rsidP="00051345">
            <w:pPr>
              <w:pStyle w:val="a3"/>
              <w:spacing w:line="220" w:lineRule="exact"/>
              <w:ind w:leftChars="-30" w:left="-63"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ⅱ）次に掲げる要件の全てに適合していますか</w:t>
            </w:r>
            <w:r w:rsidR="00051345" w:rsidRPr="003A6CAB">
              <w:rPr>
                <w:rFonts w:ascii="ＭＳ ゴシック" w:eastAsia="ＭＳ ゴシック" w:hAnsi="ＭＳ ゴシック" w:hint="eastAsia"/>
                <w:sz w:val="18"/>
                <w:szCs w:val="18"/>
              </w:rPr>
              <w:t>。</w:t>
            </w:r>
          </w:p>
          <w:p w:rsidR="00051345" w:rsidRPr="003A6CAB" w:rsidRDefault="00051345" w:rsidP="00051345">
            <w:pPr>
              <w:pStyle w:val="a3"/>
              <w:spacing w:line="220" w:lineRule="exact"/>
              <w:ind w:leftChars="70" w:left="237" w:hangingChars="50" w:hanging="9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a）介護職員の資質の向上の支援に関する計画を策定し、当該計画に係る研修の実施又は研修の機会を確保していること。</w:t>
            </w:r>
          </w:p>
          <w:p w:rsidR="00051345" w:rsidRDefault="00051345" w:rsidP="00051345">
            <w:pPr>
              <w:widowControl/>
              <w:jc w:val="left"/>
              <w:rPr>
                <w:rFonts w:ascii="ＭＳ ゴシック" w:eastAsia="ＭＳ ゴシック" w:hAnsi="ＭＳ ゴシック" w:cs="ＭＳ Ｐゴシック"/>
                <w:color w:val="000000"/>
                <w:kern w:val="0"/>
                <w:sz w:val="20"/>
                <w:szCs w:val="20"/>
              </w:rPr>
            </w:pPr>
            <w:r w:rsidRPr="003A6CAB">
              <w:rPr>
                <w:rFonts w:ascii="ＭＳ ゴシック" w:eastAsia="ＭＳ ゴシック" w:hAnsi="ＭＳ ゴシック" w:hint="eastAsia"/>
                <w:sz w:val="18"/>
                <w:szCs w:val="18"/>
              </w:rPr>
              <w:t>b)aの要件について全ての介護職員に周知</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single"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51345" w:rsidRPr="00314707" w:rsidTr="005601B6">
        <w:trPr>
          <w:trHeight w:val="183"/>
        </w:trPr>
        <w:tc>
          <w:tcPr>
            <w:tcW w:w="781" w:type="pct"/>
            <w:tcBorders>
              <w:left w:val="single" w:sz="4" w:space="0" w:color="auto"/>
              <w:bottom w:val="single" w:sz="4" w:space="0" w:color="auto"/>
              <w:right w:val="single" w:sz="4" w:space="0" w:color="000000"/>
            </w:tcBorders>
            <w:shd w:val="clear" w:color="auto" w:fill="auto"/>
            <w:vAlign w:val="center"/>
            <w:hideMark/>
          </w:tcPr>
          <w:p w:rsidR="00051345" w:rsidRPr="0017772F" w:rsidRDefault="00051345" w:rsidP="00051345">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dotted" w:sz="4" w:space="0" w:color="auto"/>
              <w:left w:val="nil"/>
              <w:bottom w:val="dotted" w:sz="4" w:space="0" w:color="auto"/>
              <w:right w:val="nil"/>
            </w:tcBorders>
            <w:shd w:val="clear" w:color="auto" w:fill="auto"/>
            <w:hideMark/>
          </w:tcPr>
          <w:p w:rsidR="00051345" w:rsidRDefault="00051345" w:rsidP="00051345">
            <w:pPr>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18"/>
                <w:szCs w:val="18"/>
              </w:rPr>
              <w:t>⑪</w:t>
            </w:r>
            <w:r w:rsidRPr="00BA32A5">
              <w:rPr>
                <w:rFonts w:ascii="ＭＳ ゴシック" w:eastAsia="ＭＳ ゴシック" w:hAnsi="ＭＳ ゴシック" w:hint="eastAsia"/>
                <w:sz w:val="18"/>
                <w:szCs w:val="18"/>
              </w:rPr>
              <w:t>平成20年10月から②の届出の日の属する月の前月までに実施した介護職員の処遇改善の内容（賃金改善に関するものを除く。）及び当該介護職員の処遇改善に要した費用を全ての職員に周知しているか。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dotted" w:sz="4" w:space="0" w:color="auto"/>
              <w:left w:val="single" w:sz="4" w:space="0" w:color="auto"/>
              <w:bottom w:val="dotted" w:sz="4" w:space="0" w:color="auto"/>
              <w:right w:val="single" w:sz="4" w:space="0" w:color="auto"/>
            </w:tcBorders>
            <w:shd w:val="clear" w:color="auto" w:fill="auto"/>
            <w:vAlign w:val="center"/>
          </w:tcPr>
          <w:p w:rsidR="00051345" w:rsidRPr="00463818" w:rsidRDefault="00051345" w:rsidP="00051345">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498"/>
        </w:trPr>
        <w:tc>
          <w:tcPr>
            <w:tcW w:w="781" w:type="pct"/>
            <w:vMerge w:val="restart"/>
            <w:tcBorders>
              <w:top w:val="single" w:sz="4" w:space="0" w:color="auto"/>
              <w:left w:val="single" w:sz="4" w:space="0" w:color="auto"/>
              <w:right w:val="single" w:sz="4" w:space="0" w:color="000000"/>
            </w:tcBorders>
          </w:tcPr>
          <w:p w:rsidR="005601B6" w:rsidRPr="00063DE3" w:rsidRDefault="005601B6" w:rsidP="005601B6">
            <w:pPr>
              <w:widowControl/>
              <w:rPr>
                <w:rFonts w:ascii="ＭＳ ゴシック" w:eastAsia="ＭＳ ゴシック" w:hAnsi="ＭＳ ゴシック" w:cs="ＭＳ Ｐゴシック"/>
                <w:color w:val="000000"/>
                <w:kern w:val="0"/>
                <w:sz w:val="18"/>
                <w:szCs w:val="20"/>
              </w:rPr>
            </w:pPr>
            <w:r w:rsidRPr="00063DE3">
              <w:rPr>
                <w:rFonts w:ascii="ＭＳ ゴシック" w:eastAsia="ＭＳ ゴシック" w:hAnsi="ＭＳ ゴシック" w:cs="ＭＳ Ｐゴシック" w:hint="eastAsia"/>
                <w:color w:val="000000"/>
                <w:kern w:val="0"/>
                <w:sz w:val="18"/>
                <w:szCs w:val="20"/>
              </w:rPr>
              <w:t>3</w:t>
            </w:r>
            <w:r>
              <w:rPr>
                <w:rFonts w:ascii="ＭＳ ゴシック" w:eastAsia="ＭＳ ゴシック" w:hAnsi="ＭＳ ゴシック" w:cs="ＭＳ Ｐゴシック" w:hint="eastAsia"/>
                <w:color w:val="000000"/>
                <w:kern w:val="0"/>
                <w:sz w:val="18"/>
                <w:szCs w:val="20"/>
              </w:rPr>
              <w:t>8</w:t>
            </w:r>
            <w:r w:rsidRPr="00063DE3">
              <w:rPr>
                <w:rFonts w:ascii="ＭＳ ゴシック" w:eastAsia="ＭＳ ゴシック" w:hAnsi="ＭＳ ゴシック" w:cs="ＭＳ Ｐゴシック" w:hint="eastAsia"/>
                <w:color w:val="000000"/>
                <w:kern w:val="0"/>
                <w:sz w:val="18"/>
                <w:szCs w:val="20"/>
              </w:rPr>
              <w:t xml:space="preserve"> 介護職員</w:t>
            </w:r>
            <w:r>
              <w:rPr>
                <w:rFonts w:ascii="ＭＳ ゴシック" w:eastAsia="ＭＳ ゴシック" w:hAnsi="ＭＳ ゴシック" w:cs="ＭＳ Ｐゴシック" w:hint="eastAsia"/>
                <w:color w:val="000000"/>
                <w:kern w:val="0"/>
                <w:sz w:val="18"/>
                <w:szCs w:val="20"/>
              </w:rPr>
              <w:t>等特定</w:t>
            </w:r>
            <w:r w:rsidRPr="00063DE3">
              <w:rPr>
                <w:rFonts w:ascii="ＭＳ ゴシック" w:eastAsia="ＭＳ ゴシック" w:hAnsi="ＭＳ ゴシック" w:cs="ＭＳ Ｐゴシック" w:hint="eastAsia"/>
                <w:color w:val="000000"/>
                <w:kern w:val="0"/>
                <w:sz w:val="18"/>
                <w:szCs w:val="20"/>
              </w:rPr>
              <w:t>処遇改善加算</w:t>
            </w:r>
          </w:p>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r w:rsidRPr="00063DE3">
              <w:rPr>
                <w:rFonts w:ascii="ＭＳ ゴシック" w:eastAsia="ＭＳ ゴシック" w:hAnsi="ＭＳ ゴシック" w:cs="ＭＳ Ｐゴシック" w:hint="eastAsia"/>
                <w:color w:val="000000"/>
                <w:kern w:val="0"/>
                <w:sz w:val="18"/>
                <w:szCs w:val="20"/>
              </w:rPr>
              <w:t>★枚方市に届出が必要</w:t>
            </w:r>
          </w:p>
        </w:tc>
        <w:tc>
          <w:tcPr>
            <w:tcW w:w="3370" w:type="pct"/>
            <w:gridSpan w:val="4"/>
            <w:tcBorders>
              <w:top w:val="single" w:sz="4" w:space="0" w:color="auto"/>
              <w:left w:val="nil"/>
              <w:bottom w:val="single" w:sz="4" w:space="0" w:color="auto"/>
              <w:right w:val="nil"/>
            </w:tcBorders>
            <w:shd w:val="clear" w:color="auto" w:fill="auto"/>
          </w:tcPr>
          <w:p w:rsidR="005601B6" w:rsidRDefault="005601B6" w:rsidP="005601B6">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介護職員等特定処遇改善加算(Ⅰ)　1000分の27に相当する単位数を加算していますか。</w:t>
            </w:r>
          </w:p>
          <w:p w:rsidR="005601B6" w:rsidRDefault="005601B6" w:rsidP="005601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【下の基準①から⑫いずれにも適合】</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750"/>
        </w:trPr>
        <w:tc>
          <w:tcPr>
            <w:tcW w:w="781" w:type="pct"/>
            <w:vMerge/>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5601B6" w:rsidRDefault="005601B6" w:rsidP="005601B6">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介護職員等特定処遇改善加算(Ⅱ)　1000分の23に相当する単位数を加算していますか。</w:t>
            </w:r>
          </w:p>
          <w:p w:rsidR="005601B6" w:rsidRDefault="005601B6" w:rsidP="005601B6">
            <w:pPr>
              <w:tabs>
                <w:tab w:val="left" w:pos="4845"/>
              </w:tabs>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【下の基準①から⑫（⑨を除く）いずれにも適合】</w:t>
            </w:r>
            <w:r>
              <w:rPr>
                <w:rFonts w:ascii="ＭＳ ゴシック" w:eastAsia="ＭＳ ゴシック" w:hAnsi="ＭＳ ゴシック"/>
                <w:sz w:val="18"/>
                <w:szCs w:val="18"/>
              </w:rPr>
              <w:tab/>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489"/>
        </w:trPr>
        <w:tc>
          <w:tcPr>
            <w:tcW w:w="781" w:type="pct"/>
            <w:vMerge/>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5601B6" w:rsidRDefault="005601B6" w:rsidP="005601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　介護職員その他の職員の賃金改善について、賃金改善に要する費用の見込額が介護職員等特定処遇改善加算の算定見込額を上回る賃金改善に関する計画を策定し、当該計画に基づき適切な措置を講じ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750"/>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5601B6" w:rsidRDefault="005601B6" w:rsidP="005601B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　介護福祉士であって、経験及び技能を有する介護職員と認められる者（経験・技能のある介護職員）のうち１人は、賃金改善に要する費用の見込額が月額８万円以上又は賃金改善後の賃金の見込額が年額440万円以上ですか。</w:t>
            </w:r>
          </w:p>
          <w:p w:rsidR="005601B6" w:rsidRDefault="005601B6" w:rsidP="005601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ただし、介護職員等特定処遇改善加算の算定見込額が少額であることその他の理由により、当該賃金改善が困難である場合はこの限りでない。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750"/>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5601B6" w:rsidRDefault="005601B6" w:rsidP="005601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③　経験技能の介護職員の賃金改善に要する費用の見込額の平均が、介護職員（経験・技能のある介護職員を除く）の賃金改善に要する費用の見込額の平均の２倍以上ですか。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517"/>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5601B6" w:rsidRDefault="005601B6" w:rsidP="005601B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④　介護職員（経験・技能のある介護職員を除く）の賃金改善に要する費用の見込額の平均が、介護職員以外の職員の賃金改善に要する費用の見込額の２倍以上ですか。</w:t>
            </w:r>
          </w:p>
          <w:p w:rsidR="005601B6" w:rsidRDefault="005601B6" w:rsidP="005601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ただし、介護職員以外の職員の平均賃金額が介護職員（経験・技能のある介護職員を除く）の平均賃金額を上回らない場合はその限りではない。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750"/>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5601B6" w:rsidRDefault="005601B6" w:rsidP="005601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⑤　介護職員以外の職員の賃金改善後の賃金の見込額が年額440万円を上回っていませんか。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505"/>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5601B6" w:rsidRDefault="005601B6" w:rsidP="005601B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⑥　賃金改善に関する計画、当該計画に係る実施期間及び実施方法その他の当該施設の職員の処遇改善の計画等を記載した介護職員等特定処遇改善計画を作成し、全ての職員に周知し、所轄庁に届け出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750"/>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tcPr>
          <w:p w:rsidR="005601B6" w:rsidRDefault="005601B6" w:rsidP="005601B6">
            <w:pPr>
              <w:pStyle w:val="a3"/>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⑦　介護職員等特定処遇改善加算の算定額に相当する賃金改善を実施していますか。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750"/>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tcPr>
          <w:p w:rsidR="005601B6" w:rsidRDefault="005601B6" w:rsidP="005601B6">
            <w:pPr>
              <w:pStyle w:val="a3"/>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⑧　事業年度ごとに当該事業所の職員の処遇改善加算に関する実績を所轄庁に報告していますか。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267"/>
        </w:trPr>
        <w:tc>
          <w:tcPr>
            <w:tcW w:w="781" w:type="pct"/>
            <w:tcBorders>
              <w:left w:val="single" w:sz="4" w:space="0" w:color="auto"/>
              <w:right w:val="single" w:sz="4" w:space="0" w:color="000000"/>
            </w:tcBorders>
          </w:tcPr>
          <w:p w:rsidR="005601B6" w:rsidRPr="0017772F" w:rsidRDefault="005601B6" w:rsidP="005601B6">
            <w:pPr>
              <w:widowControl/>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tcPr>
          <w:p w:rsidR="005601B6" w:rsidRDefault="005601B6" w:rsidP="005601B6">
            <w:pPr>
              <w:pStyle w:val="a3"/>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⑨　サービス提供体制強化加算（Ⅰ）イ又は日常生活継続支援加算を算定していますか。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9F7E95">
        <w:trPr>
          <w:trHeight w:val="267"/>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tcPr>
          <w:p w:rsidR="005601B6" w:rsidRPr="007839E7" w:rsidRDefault="005601B6" w:rsidP="005601B6">
            <w:pPr>
              <w:pStyle w:val="a3"/>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⑩　介護職員処遇改善加算（Ⅰ）から（Ⅲ）までのいずれかを算定していますか。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609"/>
        </w:trPr>
        <w:tc>
          <w:tcPr>
            <w:tcW w:w="781" w:type="pct"/>
            <w:tcBorders>
              <w:left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tcPr>
          <w:p w:rsidR="005601B6" w:rsidRPr="00EC65B2" w:rsidRDefault="005601B6" w:rsidP="005601B6">
            <w:pPr>
              <w:rPr>
                <w:rFonts w:ascii="ＭＳ ゴシック" w:eastAsia="ＭＳ ゴシック" w:hAnsi="ＭＳ ゴシック"/>
                <w:sz w:val="18"/>
                <w:szCs w:val="18"/>
              </w:rPr>
            </w:pPr>
            <w:r>
              <w:rPr>
                <w:rFonts w:ascii="ＭＳ ゴシック" w:eastAsia="ＭＳ ゴシック" w:hAnsi="ＭＳ ゴシック" w:hint="eastAsia"/>
                <w:sz w:val="18"/>
                <w:szCs w:val="18"/>
              </w:rPr>
              <w:t>⑪　平成20年10月から⑥の届出の日の属する月の前月までに実施した職員の処遇改善の内容（賃金改善に関するものを除く）及び当該職員の処遇改善に要した費用を全ての職員に周知していますか。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5601B6" w:rsidRPr="00314707" w:rsidTr="005601B6">
        <w:trPr>
          <w:trHeight w:val="561"/>
        </w:trPr>
        <w:tc>
          <w:tcPr>
            <w:tcW w:w="781" w:type="pct"/>
            <w:tcBorders>
              <w:left w:val="single" w:sz="4" w:space="0" w:color="auto"/>
              <w:bottom w:val="single" w:sz="4" w:space="0" w:color="auto"/>
              <w:right w:val="single" w:sz="4" w:space="0" w:color="000000"/>
            </w:tcBorders>
            <w:vAlign w:val="center"/>
          </w:tcPr>
          <w:p w:rsidR="005601B6" w:rsidRPr="0017772F" w:rsidRDefault="005601B6" w:rsidP="005601B6">
            <w:pPr>
              <w:widowControl/>
              <w:jc w:val="left"/>
              <w:rPr>
                <w:rFonts w:ascii="ＭＳ ゴシック" w:eastAsia="ＭＳ ゴシック" w:hAnsi="ＭＳ ゴシック" w:cs="ＭＳ Ｐゴシック"/>
                <w:color w:val="000000"/>
                <w:kern w:val="0"/>
                <w:sz w:val="20"/>
                <w:szCs w:val="20"/>
              </w:rPr>
            </w:pPr>
          </w:p>
        </w:tc>
        <w:tc>
          <w:tcPr>
            <w:tcW w:w="3370" w:type="pct"/>
            <w:gridSpan w:val="4"/>
            <w:tcBorders>
              <w:top w:val="single" w:sz="4" w:space="0" w:color="auto"/>
              <w:left w:val="nil"/>
              <w:bottom w:val="single" w:sz="4" w:space="0" w:color="auto"/>
              <w:right w:val="nil"/>
            </w:tcBorders>
            <w:shd w:val="clear" w:color="auto" w:fill="auto"/>
            <w:vAlign w:val="center"/>
          </w:tcPr>
          <w:p w:rsidR="005601B6" w:rsidRDefault="005601B6" w:rsidP="005601B6">
            <w:pPr>
              <w:pStyle w:val="a3"/>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⑫　⑪の処遇改善の内容等について、インターネットの利用その他の適切な方法により公表していますか。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601B6" w:rsidRPr="00463818" w:rsidRDefault="005601B6" w:rsidP="005601B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CA0659" w:rsidRDefault="00CA0659" w:rsidP="00475286">
      <w:pPr>
        <w:widowControl/>
        <w:jc w:val="left"/>
        <w:rPr>
          <w:rFonts w:ascii="ＭＳ ゴシック" w:eastAsia="ＭＳ ゴシック" w:hAnsi="ＭＳ ゴシック"/>
        </w:rPr>
      </w:pPr>
    </w:p>
    <w:p w:rsidR="00CA0659" w:rsidRDefault="00CA0659" w:rsidP="00475286">
      <w:pPr>
        <w:widowControl/>
        <w:jc w:val="left"/>
        <w:rPr>
          <w:rFonts w:ascii="ＭＳ ゴシック" w:eastAsia="ＭＳ ゴシック" w:hAnsi="ＭＳ ゴシック"/>
        </w:rPr>
      </w:pPr>
    </w:p>
    <w:p w:rsidR="00CA0659" w:rsidRDefault="00E83283" w:rsidP="00475286">
      <w:pPr>
        <w:widowControl/>
        <w:jc w:val="left"/>
        <w:rPr>
          <w:rFonts w:ascii="ＭＳ ゴシック" w:eastAsia="ＭＳ ゴシック" w:hAnsi="ＭＳ ゴシック"/>
        </w:rPr>
      </w:pPr>
      <w:r>
        <w:rPr>
          <w:rFonts w:ascii="ＭＳ ゴシック" w:eastAsia="ＭＳ ゴシック" w:hAnsi="ＭＳ ゴシック"/>
        </w:rPr>
        <w:br w:type="page"/>
      </w:r>
    </w:p>
    <w:p w:rsidR="00ED68C8" w:rsidRPr="00961888" w:rsidRDefault="0017772F" w:rsidP="00475286">
      <w:pPr>
        <w:widowControl/>
        <w:jc w:val="left"/>
        <w:rPr>
          <w:rFonts w:ascii="ＭＳ ゴシック" w:eastAsia="ＭＳ ゴシック" w:hAnsi="ＭＳ ゴシック"/>
        </w:rPr>
      </w:pPr>
      <w:r w:rsidRPr="00961888">
        <w:rPr>
          <w:rFonts w:ascii="ＭＳ ゴシック" w:eastAsia="ＭＳ ゴシック" w:hAnsi="ＭＳ ゴシック" w:hint="eastAsia"/>
        </w:rPr>
        <w:lastRenderedPageBreak/>
        <w:t>併設</w:t>
      </w:r>
      <w:r w:rsidR="005155F1">
        <w:rPr>
          <w:rFonts w:ascii="ＭＳ ゴシック" w:eastAsia="ＭＳ ゴシック" w:hAnsi="ＭＳ ゴシック" w:hint="eastAsia"/>
        </w:rPr>
        <w:t>（介護予防）</w:t>
      </w:r>
      <w:r w:rsidRPr="00961888">
        <w:rPr>
          <w:rFonts w:ascii="ＭＳ ゴシック" w:eastAsia="ＭＳ ゴシック" w:hAnsi="ＭＳ ゴシック" w:hint="eastAsia"/>
        </w:rPr>
        <w:t>短期入所生活介護</w:t>
      </w:r>
    </w:p>
    <w:tbl>
      <w:tblPr>
        <w:tblW w:w="5098" w:type="pct"/>
        <w:tblLayout w:type="fixed"/>
        <w:tblCellMar>
          <w:left w:w="99" w:type="dxa"/>
          <w:right w:w="99" w:type="dxa"/>
        </w:tblCellMar>
        <w:tblLook w:val="04A0" w:firstRow="1" w:lastRow="0" w:firstColumn="1" w:lastColumn="0" w:noHBand="0" w:noVBand="1"/>
      </w:tblPr>
      <w:tblGrid>
        <w:gridCol w:w="1656"/>
        <w:gridCol w:w="7369"/>
        <w:gridCol w:w="370"/>
        <w:gridCol w:w="370"/>
        <w:gridCol w:w="370"/>
        <w:gridCol w:w="370"/>
        <w:gridCol w:w="368"/>
      </w:tblGrid>
      <w:tr w:rsidR="00AA1B7E" w:rsidRPr="00314707" w:rsidTr="00AA1B7E">
        <w:trPr>
          <w:trHeight w:val="1680"/>
        </w:trPr>
        <w:tc>
          <w:tcPr>
            <w:tcW w:w="76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1B7E" w:rsidRPr="00BF58CD" w:rsidRDefault="00AA1B7E" w:rsidP="0017772F">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項　　目</w:t>
            </w:r>
          </w:p>
        </w:tc>
        <w:tc>
          <w:tcPr>
            <w:tcW w:w="3389" w:type="pct"/>
            <w:tcBorders>
              <w:top w:val="single" w:sz="4" w:space="0" w:color="auto"/>
              <w:left w:val="nil"/>
              <w:bottom w:val="single" w:sz="4" w:space="0" w:color="auto"/>
              <w:right w:val="nil"/>
            </w:tcBorders>
            <w:shd w:val="clear" w:color="auto" w:fill="auto"/>
            <w:vAlign w:val="center"/>
            <w:hideMark/>
          </w:tcPr>
          <w:p w:rsidR="00AA1B7E" w:rsidRPr="00BF58CD" w:rsidRDefault="00AA1B7E" w:rsidP="0017772F">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内　　　　　　　　容</w:t>
            </w:r>
          </w:p>
        </w:tc>
        <w:tc>
          <w:tcPr>
            <w:tcW w:w="170" w:type="pc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AA1B7E" w:rsidRPr="00314707" w:rsidTr="00AA1B7E">
        <w:trPr>
          <w:trHeight w:val="1095"/>
        </w:trPr>
        <w:tc>
          <w:tcPr>
            <w:tcW w:w="762" w:type="pct"/>
            <w:tcBorders>
              <w:top w:val="nil"/>
              <w:left w:val="single" w:sz="4" w:space="0" w:color="auto"/>
              <w:bottom w:val="dotted" w:sz="4" w:space="0" w:color="auto"/>
              <w:right w:val="single" w:sz="4" w:space="0" w:color="000000"/>
            </w:tcBorders>
            <w:shd w:val="clear" w:color="auto" w:fill="auto"/>
            <w:hideMark/>
          </w:tcPr>
          <w:p w:rsidR="00AA1B7E" w:rsidRPr="00D21041" w:rsidRDefault="00AA1B7E" w:rsidP="005155F1">
            <w:pPr>
              <w:widowControl/>
              <w:jc w:val="left"/>
              <w:rPr>
                <w:rFonts w:ascii="ＭＳ ゴシック" w:eastAsia="ＭＳ ゴシック" w:hAnsi="ＭＳ ゴシック" w:cs="ＭＳ Ｐゴシック"/>
                <w:color w:val="000000"/>
                <w:kern w:val="0"/>
                <w:sz w:val="18"/>
                <w:szCs w:val="20"/>
              </w:rPr>
            </w:pPr>
            <w:r w:rsidRPr="00D21041">
              <w:rPr>
                <w:rFonts w:ascii="ＭＳ ゴシック" w:eastAsia="ＭＳ ゴシック" w:hAnsi="ＭＳ ゴシック" w:cs="ＭＳ Ｐゴシック" w:hint="eastAsia"/>
                <w:color w:val="000000"/>
                <w:kern w:val="0"/>
                <w:sz w:val="18"/>
                <w:szCs w:val="20"/>
              </w:rPr>
              <w:t>第１ 基本方針</w:t>
            </w:r>
            <w:r w:rsidRPr="00D21041">
              <w:rPr>
                <w:rFonts w:ascii="ＭＳ ゴシック" w:eastAsia="ＭＳ ゴシック" w:hAnsi="ＭＳ ゴシック" w:cs="ＭＳ Ｐゴシック" w:hint="eastAsia"/>
                <w:color w:val="000000"/>
                <w:kern w:val="0"/>
                <w:sz w:val="18"/>
                <w:szCs w:val="20"/>
              </w:rPr>
              <w:br/>
              <w:t>(短期入所生活介護：</w:t>
            </w:r>
            <w:r w:rsidRPr="00D21041">
              <w:rPr>
                <w:rFonts w:ascii="ＭＳ ゴシック" w:eastAsia="ＭＳ ゴシック" w:hAnsi="ＭＳ ゴシック" w:cs="ＭＳ Ｐゴシック" w:hint="eastAsia"/>
                <w:b/>
                <w:color w:val="000000"/>
                <w:kern w:val="0"/>
                <w:sz w:val="18"/>
                <w:szCs w:val="20"/>
              </w:rPr>
              <w:t>従来型</w:t>
            </w:r>
            <w:r w:rsidRPr="00D21041">
              <w:rPr>
                <w:rFonts w:ascii="ＭＳ ゴシック" w:eastAsia="ＭＳ ゴシック" w:hAnsi="ＭＳ ゴシック" w:cs="ＭＳ Ｐゴシック" w:hint="eastAsia"/>
                <w:color w:val="000000"/>
                <w:kern w:val="0"/>
                <w:sz w:val="18"/>
                <w:szCs w:val="20"/>
              </w:rPr>
              <w:t>)</w:t>
            </w:r>
          </w:p>
        </w:tc>
        <w:tc>
          <w:tcPr>
            <w:tcW w:w="3389" w:type="pct"/>
            <w:tcBorders>
              <w:top w:val="single" w:sz="4" w:space="0" w:color="auto"/>
              <w:left w:val="nil"/>
              <w:bottom w:val="single" w:sz="4" w:space="0" w:color="auto"/>
              <w:right w:val="nil"/>
            </w:tcBorders>
            <w:shd w:val="clear" w:color="auto" w:fill="auto"/>
            <w:hideMark/>
          </w:tcPr>
          <w:p w:rsidR="00AA1B7E" w:rsidRPr="000F2F9E" w:rsidRDefault="00AA1B7E"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となっ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A1B7E" w:rsidRPr="00314707" w:rsidTr="00AA1B7E">
        <w:trPr>
          <w:trHeight w:val="1095"/>
        </w:trPr>
        <w:tc>
          <w:tcPr>
            <w:tcW w:w="762" w:type="pct"/>
            <w:tcBorders>
              <w:top w:val="nil"/>
              <w:left w:val="single" w:sz="4" w:space="0" w:color="auto"/>
              <w:bottom w:val="dotted" w:sz="4" w:space="0" w:color="auto"/>
              <w:right w:val="single" w:sz="4" w:space="0" w:color="000000"/>
            </w:tcBorders>
            <w:shd w:val="clear" w:color="auto" w:fill="auto"/>
            <w:hideMark/>
          </w:tcPr>
          <w:p w:rsidR="00AA1B7E" w:rsidRPr="00D21041" w:rsidRDefault="00AA1B7E" w:rsidP="005155F1">
            <w:pPr>
              <w:widowControl/>
              <w:jc w:val="left"/>
              <w:rPr>
                <w:rFonts w:ascii="ＭＳ ゴシック" w:eastAsia="ＭＳ ゴシック" w:hAnsi="ＭＳ ゴシック" w:cs="ＭＳ Ｐゴシック"/>
                <w:color w:val="000000"/>
                <w:kern w:val="0"/>
                <w:sz w:val="18"/>
                <w:szCs w:val="20"/>
              </w:rPr>
            </w:pPr>
            <w:r w:rsidRPr="00D21041">
              <w:rPr>
                <w:rFonts w:ascii="ＭＳ ゴシック" w:eastAsia="ＭＳ ゴシック" w:hAnsi="ＭＳ ゴシック" w:cs="ＭＳ Ｐゴシック" w:hint="eastAsia"/>
                <w:color w:val="000000"/>
                <w:kern w:val="0"/>
                <w:sz w:val="18"/>
                <w:szCs w:val="20"/>
              </w:rPr>
              <w:t>（介護予防短期入所生活介護）</w:t>
            </w:r>
          </w:p>
        </w:tc>
        <w:tc>
          <w:tcPr>
            <w:tcW w:w="3389" w:type="pct"/>
            <w:tcBorders>
              <w:top w:val="single" w:sz="4" w:space="0" w:color="auto"/>
              <w:left w:val="nil"/>
              <w:bottom w:val="single" w:sz="4" w:space="0" w:color="auto"/>
              <w:right w:val="nil"/>
            </w:tcBorders>
            <w:shd w:val="clear" w:color="auto" w:fill="auto"/>
            <w:hideMark/>
          </w:tcPr>
          <w:p w:rsidR="00AA1B7E" w:rsidRPr="000F2F9E" w:rsidRDefault="00AA1B7E"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そ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なっ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A1B7E" w:rsidRPr="00314707" w:rsidTr="00AA1B7E">
        <w:trPr>
          <w:trHeight w:val="1125"/>
        </w:trPr>
        <w:tc>
          <w:tcPr>
            <w:tcW w:w="762" w:type="pct"/>
            <w:tcBorders>
              <w:top w:val="dotted" w:sz="4" w:space="0" w:color="auto"/>
              <w:left w:val="single" w:sz="4" w:space="0" w:color="auto"/>
              <w:bottom w:val="dotted" w:sz="4" w:space="0" w:color="auto"/>
              <w:right w:val="single" w:sz="4" w:space="0" w:color="000000"/>
            </w:tcBorders>
            <w:shd w:val="clear" w:color="000000" w:fill="D8D8D8"/>
            <w:hideMark/>
          </w:tcPr>
          <w:p w:rsidR="00AA1B7E" w:rsidRPr="00D21041" w:rsidRDefault="00AA1B7E" w:rsidP="005155F1">
            <w:pPr>
              <w:widowControl/>
              <w:jc w:val="right"/>
              <w:rPr>
                <w:rFonts w:ascii="ＭＳ ゴシック" w:eastAsia="ＭＳ ゴシック" w:hAnsi="ＭＳ ゴシック" w:cs="ＭＳ Ｐゴシック"/>
                <w:b/>
                <w:bCs/>
                <w:color w:val="000000"/>
                <w:kern w:val="0"/>
                <w:sz w:val="18"/>
                <w:szCs w:val="20"/>
              </w:rPr>
            </w:pPr>
            <w:r w:rsidRPr="00D21041">
              <w:rPr>
                <w:rFonts w:ascii="ＭＳ ゴシック" w:eastAsia="ＭＳ ゴシック" w:hAnsi="ＭＳ ゴシック" w:cs="ＭＳ Ｐゴシック" w:hint="eastAsia"/>
                <w:b/>
                <w:bCs/>
                <w:color w:val="000000"/>
                <w:kern w:val="0"/>
                <w:sz w:val="18"/>
                <w:szCs w:val="20"/>
              </w:rPr>
              <w:t>（ユニット型）</w:t>
            </w:r>
          </w:p>
        </w:tc>
        <w:tc>
          <w:tcPr>
            <w:tcW w:w="3389" w:type="pct"/>
            <w:tcBorders>
              <w:top w:val="single" w:sz="4" w:space="0" w:color="auto"/>
              <w:left w:val="nil"/>
              <w:bottom w:val="single" w:sz="4" w:space="0" w:color="auto"/>
              <w:right w:val="nil"/>
            </w:tcBorders>
            <w:shd w:val="clear" w:color="auto" w:fill="auto"/>
            <w:hideMark/>
          </w:tcPr>
          <w:p w:rsidR="00AA1B7E" w:rsidRPr="000F2F9E" w:rsidRDefault="00AA1B7E"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AA1B7E" w:rsidRPr="00314707" w:rsidTr="00AA1B7E">
        <w:trPr>
          <w:trHeight w:val="1125"/>
        </w:trPr>
        <w:tc>
          <w:tcPr>
            <w:tcW w:w="762" w:type="pct"/>
            <w:tcBorders>
              <w:top w:val="dotted" w:sz="4" w:space="0" w:color="auto"/>
              <w:left w:val="single" w:sz="4" w:space="0" w:color="auto"/>
              <w:bottom w:val="single" w:sz="4" w:space="0" w:color="auto"/>
              <w:right w:val="single" w:sz="4" w:space="0" w:color="000000"/>
            </w:tcBorders>
            <w:shd w:val="clear" w:color="000000" w:fill="D8D8D8"/>
            <w:hideMark/>
          </w:tcPr>
          <w:p w:rsidR="00AA1B7E" w:rsidRPr="00D21041" w:rsidRDefault="00AA1B7E" w:rsidP="005155F1">
            <w:pPr>
              <w:widowControl/>
              <w:jc w:val="right"/>
              <w:rPr>
                <w:rFonts w:ascii="ＭＳ ゴシック" w:eastAsia="ＭＳ ゴシック" w:hAnsi="ＭＳ ゴシック" w:cs="ＭＳ Ｐゴシック"/>
                <w:b/>
                <w:bCs/>
                <w:color w:val="000000"/>
                <w:kern w:val="0"/>
                <w:sz w:val="18"/>
                <w:szCs w:val="20"/>
              </w:rPr>
            </w:pPr>
            <w:r w:rsidRPr="00D21041">
              <w:rPr>
                <w:rFonts w:ascii="ＭＳ ゴシック" w:eastAsia="ＭＳ ゴシック" w:hAnsi="ＭＳ ゴシック" w:cs="ＭＳ Ｐゴシック" w:hint="eastAsia"/>
                <w:color w:val="000000"/>
                <w:kern w:val="0"/>
                <w:sz w:val="18"/>
                <w:szCs w:val="20"/>
              </w:rPr>
              <w:t>（介護予防短期入所生活介護）</w:t>
            </w:r>
          </w:p>
        </w:tc>
        <w:tc>
          <w:tcPr>
            <w:tcW w:w="3389" w:type="pct"/>
            <w:tcBorders>
              <w:top w:val="single" w:sz="4" w:space="0" w:color="auto"/>
              <w:left w:val="nil"/>
              <w:bottom w:val="single" w:sz="4" w:space="0" w:color="auto"/>
              <w:right w:val="nil"/>
            </w:tcBorders>
            <w:shd w:val="clear" w:color="auto" w:fill="auto"/>
            <w:hideMark/>
          </w:tcPr>
          <w:p w:rsidR="00AA1B7E" w:rsidRPr="000F2F9E" w:rsidRDefault="00AA1B7E"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機能の維持回復を図り、もって利用者の生活機能の維持又は向上を目指すものとなっ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A1B7E" w:rsidRPr="00463818" w:rsidRDefault="00AA1B7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17772F" w:rsidRDefault="0017772F"/>
    <w:p w:rsidR="0017772F" w:rsidRPr="00961888" w:rsidRDefault="0017772F">
      <w:pPr>
        <w:rPr>
          <w:rFonts w:ascii="ＭＳ ゴシック" w:eastAsia="ＭＳ ゴシック" w:hAnsi="ＭＳ ゴシック"/>
        </w:rPr>
      </w:pPr>
      <w:r w:rsidRPr="00961888">
        <w:rPr>
          <w:rFonts w:ascii="ＭＳ ゴシック" w:eastAsia="ＭＳ ゴシック" w:hAnsi="ＭＳ ゴシック" w:hint="eastAsia"/>
        </w:rPr>
        <w:t>第２人員に関する基準</w:t>
      </w:r>
    </w:p>
    <w:tbl>
      <w:tblPr>
        <w:tblW w:w="5098" w:type="pct"/>
        <w:tblLayout w:type="fixed"/>
        <w:tblCellMar>
          <w:left w:w="99" w:type="dxa"/>
          <w:right w:w="99" w:type="dxa"/>
        </w:tblCellMar>
        <w:tblLook w:val="04A0" w:firstRow="1" w:lastRow="0" w:firstColumn="1" w:lastColumn="0" w:noHBand="0" w:noVBand="1"/>
      </w:tblPr>
      <w:tblGrid>
        <w:gridCol w:w="1656"/>
        <w:gridCol w:w="7374"/>
        <w:gridCol w:w="370"/>
        <w:gridCol w:w="370"/>
        <w:gridCol w:w="370"/>
        <w:gridCol w:w="370"/>
        <w:gridCol w:w="363"/>
      </w:tblGrid>
      <w:tr w:rsidR="00AA1B7E" w:rsidRPr="00314707" w:rsidTr="00C555E8">
        <w:trPr>
          <w:trHeight w:val="1811"/>
        </w:trPr>
        <w:tc>
          <w:tcPr>
            <w:tcW w:w="762" w:type="pct"/>
            <w:tcBorders>
              <w:top w:val="single" w:sz="4" w:space="0" w:color="auto"/>
              <w:left w:val="single" w:sz="4" w:space="0" w:color="auto"/>
              <w:bottom w:val="nil"/>
              <w:right w:val="single" w:sz="4" w:space="0" w:color="000000"/>
            </w:tcBorders>
            <w:shd w:val="clear" w:color="auto" w:fill="auto"/>
            <w:vAlign w:val="center"/>
            <w:hideMark/>
          </w:tcPr>
          <w:p w:rsidR="00AA1B7E" w:rsidRPr="00BF58CD" w:rsidRDefault="00AA1B7E" w:rsidP="0017772F">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項　　目</w:t>
            </w:r>
          </w:p>
        </w:tc>
        <w:tc>
          <w:tcPr>
            <w:tcW w:w="3391" w:type="pct"/>
            <w:tcBorders>
              <w:top w:val="single" w:sz="4" w:space="0" w:color="auto"/>
              <w:left w:val="nil"/>
              <w:bottom w:val="single" w:sz="4" w:space="0" w:color="000000"/>
              <w:right w:val="nil"/>
            </w:tcBorders>
            <w:shd w:val="clear" w:color="auto" w:fill="auto"/>
            <w:vAlign w:val="center"/>
            <w:hideMark/>
          </w:tcPr>
          <w:p w:rsidR="00AA1B7E" w:rsidRPr="00BF58CD" w:rsidRDefault="00AA1B7E" w:rsidP="0017772F">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内　　　　　　　　容</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167"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C555E8" w:rsidRPr="00314707" w:rsidTr="00C555E8">
        <w:trPr>
          <w:trHeight w:val="270"/>
        </w:trPr>
        <w:tc>
          <w:tcPr>
            <w:tcW w:w="762" w:type="pct"/>
            <w:tcBorders>
              <w:top w:val="single" w:sz="4" w:space="0" w:color="auto"/>
              <w:left w:val="single" w:sz="4" w:space="0" w:color="auto"/>
              <w:bottom w:val="nil"/>
              <w:right w:val="single" w:sz="4" w:space="0" w:color="000000"/>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１ 医　師</w:t>
            </w:r>
          </w:p>
        </w:tc>
        <w:tc>
          <w:tcPr>
            <w:tcW w:w="3391" w:type="pct"/>
            <w:vMerge w:val="restart"/>
            <w:tcBorders>
              <w:top w:val="single" w:sz="4" w:space="0" w:color="auto"/>
              <w:left w:val="nil"/>
              <w:bottom w:val="single" w:sz="4" w:space="0" w:color="000000"/>
              <w:right w:val="nil"/>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r w:rsidRPr="000F2F9E">
              <w:rPr>
                <w:rFonts w:ascii="ＭＳ ゴシック" w:eastAsia="ＭＳ ゴシック" w:hAnsi="ＭＳ ゴシック" w:cs="ＭＳ Ｐゴシック" w:hint="eastAsia"/>
                <w:color w:val="000000"/>
                <w:kern w:val="0"/>
                <w:sz w:val="18"/>
                <w:szCs w:val="20"/>
              </w:rPr>
              <w:t>１人以上となって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350"/>
        </w:trPr>
        <w:tc>
          <w:tcPr>
            <w:tcW w:w="762" w:type="pct"/>
            <w:tcBorders>
              <w:top w:val="nil"/>
              <w:left w:val="single" w:sz="4" w:space="0" w:color="auto"/>
              <w:bottom w:val="single" w:sz="4" w:space="0" w:color="000000"/>
              <w:right w:val="single" w:sz="4" w:space="0" w:color="000000"/>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sidRPr="0017772F">
              <w:rPr>
                <w:rFonts w:ascii="ＭＳ ゴシック" w:eastAsia="ＭＳ ゴシック" w:hAnsi="ＭＳ ゴシック" w:cs="ＭＳ Ｐゴシック" w:hint="eastAsia"/>
                <w:color w:val="000000"/>
                <w:kern w:val="0"/>
                <w:sz w:val="16"/>
                <w:szCs w:val="16"/>
              </w:rPr>
              <w:t>本体施設と兼務可</w:t>
            </w:r>
            <w:r>
              <w:rPr>
                <w:rFonts w:ascii="ＭＳ ゴシック" w:eastAsia="ＭＳ ゴシック" w:hAnsi="ＭＳ ゴシック" w:cs="ＭＳ Ｐゴシック" w:hint="eastAsia"/>
                <w:color w:val="000000"/>
                <w:kern w:val="0"/>
                <w:sz w:val="16"/>
                <w:szCs w:val="16"/>
              </w:rPr>
              <w:t>)</w:t>
            </w:r>
          </w:p>
        </w:tc>
        <w:tc>
          <w:tcPr>
            <w:tcW w:w="3391" w:type="pct"/>
            <w:vMerge/>
            <w:tcBorders>
              <w:top w:val="single" w:sz="4" w:space="0" w:color="auto"/>
              <w:left w:val="nil"/>
              <w:bottom w:val="single" w:sz="4" w:space="0" w:color="000000"/>
              <w:right w:val="nil"/>
            </w:tcBorders>
            <w:vAlign w:val="center"/>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17772F" w:rsidRDefault="00C555E8" w:rsidP="00210A6F">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5E8" w:rsidRPr="0017772F" w:rsidRDefault="00C555E8" w:rsidP="00210A6F">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5E8" w:rsidRPr="0017772F" w:rsidRDefault="00C555E8" w:rsidP="00210A6F">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5E8" w:rsidRPr="0017772F" w:rsidRDefault="00C555E8" w:rsidP="00210A6F">
            <w:pPr>
              <w:jc w:val="center"/>
              <w:rPr>
                <w:rFonts w:ascii="ＭＳ ゴシック" w:eastAsia="ＭＳ ゴシック" w:hAnsi="ＭＳ ゴシック" w:cs="ＭＳ Ｐゴシック"/>
                <w:color w:val="000000"/>
                <w:kern w:val="0"/>
                <w:sz w:val="20"/>
                <w:szCs w:val="20"/>
              </w:rPr>
            </w:pPr>
          </w:p>
        </w:tc>
        <w:tc>
          <w:tcPr>
            <w:tcW w:w="1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5E8" w:rsidRPr="0017772F" w:rsidRDefault="00C555E8" w:rsidP="00210A6F">
            <w:pPr>
              <w:jc w:val="center"/>
              <w:rPr>
                <w:rFonts w:ascii="ＭＳ ゴシック" w:eastAsia="ＭＳ ゴシック" w:hAnsi="ＭＳ ゴシック" w:cs="ＭＳ Ｐゴシック"/>
                <w:color w:val="000000"/>
                <w:kern w:val="0"/>
                <w:sz w:val="20"/>
                <w:szCs w:val="20"/>
              </w:rPr>
            </w:pPr>
          </w:p>
        </w:tc>
      </w:tr>
      <w:tr w:rsidR="00C555E8" w:rsidRPr="00314707" w:rsidTr="00C555E8">
        <w:trPr>
          <w:trHeight w:val="324"/>
        </w:trPr>
        <w:tc>
          <w:tcPr>
            <w:tcW w:w="762" w:type="pct"/>
            <w:vMerge w:val="restart"/>
            <w:tcBorders>
              <w:top w:val="single" w:sz="4" w:space="0" w:color="auto"/>
              <w:left w:val="single" w:sz="4" w:space="0" w:color="auto"/>
              <w:right w:val="single" w:sz="4" w:space="0" w:color="000000"/>
            </w:tcBorders>
            <w:shd w:val="clear" w:color="auto" w:fill="auto"/>
            <w:hideMark/>
          </w:tcPr>
          <w:p w:rsidR="00C555E8" w:rsidRPr="0017772F" w:rsidRDefault="00C555E8" w:rsidP="00B158F1">
            <w:pPr>
              <w:widowControl/>
              <w:jc w:val="left"/>
              <w:rPr>
                <w:rFonts w:ascii="ＭＳ ゴシック" w:eastAsia="ＭＳ ゴシック" w:hAnsi="ＭＳ ゴシック" w:cs="ＭＳ Ｐゴシック"/>
                <w:color w:val="000000"/>
                <w:kern w:val="0"/>
                <w:sz w:val="18"/>
                <w:szCs w:val="18"/>
              </w:rPr>
            </w:pPr>
            <w:r w:rsidRPr="0017772F">
              <w:rPr>
                <w:rFonts w:ascii="ＭＳ ゴシック" w:eastAsia="ＭＳ ゴシック" w:hAnsi="ＭＳ ゴシック" w:cs="ＭＳ Ｐゴシック" w:hint="eastAsia"/>
                <w:color w:val="000000"/>
                <w:kern w:val="0"/>
                <w:sz w:val="18"/>
                <w:szCs w:val="18"/>
              </w:rPr>
              <w:t>２ 生活相談員</w:t>
            </w:r>
            <w:r w:rsidRPr="0017772F">
              <w:rPr>
                <w:rFonts w:ascii="ＭＳ ゴシック" w:eastAsia="ＭＳ ゴシック" w:hAnsi="ＭＳ ゴシック" w:cs="ＭＳ Ｐゴシック" w:hint="eastAsia"/>
                <w:color w:val="000000"/>
                <w:kern w:val="0"/>
                <w:sz w:val="18"/>
                <w:szCs w:val="18"/>
              </w:rPr>
              <w:br/>
            </w:r>
            <w:r>
              <w:rPr>
                <w:rFonts w:ascii="ＭＳ ゴシック" w:eastAsia="ＭＳ ゴシック" w:hAnsi="ＭＳ ゴシック" w:cs="ＭＳ Ｐゴシック" w:hint="eastAsia"/>
                <w:color w:val="000000"/>
                <w:kern w:val="0"/>
                <w:sz w:val="16"/>
                <w:szCs w:val="16"/>
              </w:rPr>
              <w:t>(</w:t>
            </w:r>
            <w:r w:rsidRPr="0017772F">
              <w:rPr>
                <w:rFonts w:ascii="ＭＳ ゴシック" w:eastAsia="ＭＳ ゴシック" w:hAnsi="ＭＳ ゴシック" w:cs="ＭＳ Ｐゴシック" w:hint="eastAsia"/>
                <w:color w:val="000000"/>
                <w:kern w:val="0"/>
                <w:sz w:val="16"/>
                <w:szCs w:val="16"/>
              </w:rPr>
              <w:t>本体施設と兼務可</w:t>
            </w:r>
            <w:r>
              <w:rPr>
                <w:rFonts w:ascii="ＭＳ ゴシック" w:eastAsia="ＭＳ ゴシック" w:hAnsi="ＭＳ ゴシック" w:cs="ＭＳ Ｐゴシック" w:hint="eastAsia"/>
                <w:color w:val="000000"/>
                <w:kern w:val="0"/>
                <w:sz w:val="16"/>
                <w:szCs w:val="16"/>
              </w:rPr>
              <w:t>)</w:t>
            </w:r>
          </w:p>
        </w:tc>
        <w:tc>
          <w:tcPr>
            <w:tcW w:w="3391" w:type="pct"/>
            <w:tcBorders>
              <w:top w:val="single" w:sz="4" w:space="0" w:color="auto"/>
              <w:left w:val="nil"/>
              <w:bottom w:val="nil"/>
              <w:right w:val="nil"/>
            </w:tcBorders>
            <w:shd w:val="clear" w:color="auto" w:fill="auto"/>
            <w:hideMark/>
          </w:tcPr>
          <w:p w:rsidR="00C555E8" w:rsidRDefault="00C555E8"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常勤換算方法で、利用者の数が100 又はその端数を増すごとに１人以上配置して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p w:rsidR="00C555E8" w:rsidRPr="000F2F9E" w:rsidRDefault="00C555E8"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0F2F9E">
              <w:rPr>
                <w:rFonts w:ascii="ＭＳ ゴシック" w:eastAsia="ＭＳ ゴシック" w:hAnsi="ＭＳ ゴシック" w:cs="ＭＳ Ｐゴシック" w:hint="eastAsia"/>
                <w:color w:val="000000"/>
                <w:kern w:val="0"/>
                <w:sz w:val="18"/>
                <w:szCs w:val="20"/>
              </w:rPr>
              <w:t>指定</w:t>
            </w:r>
            <w:r>
              <w:rPr>
                <w:rFonts w:ascii="ＭＳ ゴシック" w:eastAsia="ＭＳ ゴシック" w:hAnsi="ＭＳ ゴシック" w:cs="ＭＳ Ｐゴシック" w:hint="eastAsia"/>
                <w:color w:val="000000"/>
                <w:kern w:val="0"/>
                <w:sz w:val="18"/>
                <w:szCs w:val="20"/>
              </w:rPr>
              <w:t>地域密着型</w:t>
            </w:r>
            <w:r w:rsidRPr="000F2F9E">
              <w:rPr>
                <w:rFonts w:ascii="ＭＳ ゴシック" w:eastAsia="ＭＳ ゴシック" w:hAnsi="ＭＳ ゴシック" w:cs="ＭＳ Ｐゴシック" w:hint="eastAsia"/>
                <w:color w:val="000000"/>
                <w:kern w:val="0"/>
                <w:sz w:val="18"/>
                <w:szCs w:val="20"/>
              </w:rPr>
              <w:t>介護老人福祉施設の入所者と当該事業所の利用者の数とを合算した数について、常勤換算してください。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720"/>
        </w:trPr>
        <w:tc>
          <w:tcPr>
            <w:tcW w:w="762" w:type="pct"/>
            <w:vMerge/>
            <w:tcBorders>
              <w:left w:val="single" w:sz="4" w:space="0" w:color="auto"/>
              <w:right w:val="single" w:sz="4" w:space="0" w:color="000000"/>
            </w:tcBorders>
            <w:shd w:val="clear" w:color="auto" w:fill="auto"/>
            <w:hideMark/>
          </w:tcPr>
          <w:p w:rsidR="00C555E8" w:rsidRPr="0017772F" w:rsidRDefault="00C555E8" w:rsidP="0017772F">
            <w:pPr>
              <w:widowControl/>
              <w:jc w:val="center"/>
              <w:rPr>
                <w:rFonts w:ascii="ＭＳ ゴシック" w:eastAsia="ＭＳ ゴシック" w:hAnsi="ＭＳ ゴシック" w:cs="ＭＳ Ｐゴシック"/>
                <w:color w:val="000000"/>
                <w:kern w:val="0"/>
                <w:sz w:val="20"/>
                <w:szCs w:val="20"/>
              </w:rPr>
            </w:pPr>
          </w:p>
        </w:tc>
        <w:tc>
          <w:tcPr>
            <w:tcW w:w="3391" w:type="pct"/>
            <w:tcBorders>
              <w:top w:val="single" w:sz="4" w:space="0" w:color="auto"/>
              <w:left w:val="nil"/>
              <w:bottom w:val="single" w:sz="4" w:space="0" w:color="auto"/>
              <w:right w:val="nil"/>
            </w:tcBorders>
            <w:shd w:val="clear" w:color="auto" w:fill="auto"/>
            <w:hideMark/>
          </w:tcPr>
          <w:p w:rsidR="00C555E8" w:rsidRPr="000F2F9E" w:rsidRDefault="00C555E8" w:rsidP="005155F1">
            <w:pPr>
              <w:widowControl/>
              <w:jc w:val="left"/>
              <w:rPr>
                <w:rFonts w:ascii="ＭＳ ゴシック" w:eastAsia="ＭＳ ゴシック" w:hAnsi="ＭＳ ゴシック" w:cs="ＭＳ Ｐゴシック"/>
                <w:kern w:val="0"/>
                <w:sz w:val="18"/>
                <w:szCs w:val="20"/>
              </w:rPr>
            </w:pPr>
            <w:r w:rsidRPr="000F2F9E">
              <w:rPr>
                <w:rFonts w:ascii="ＭＳ ゴシック" w:eastAsia="ＭＳ ゴシック" w:hAnsi="ＭＳ ゴシック" w:cs="ＭＳ Ｐゴシック" w:hint="eastAsia"/>
                <w:kern w:val="0"/>
                <w:sz w:val="18"/>
                <w:szCs w:val="20"/>
              </w:rPr>
              <w:t>社会福祉法第</w:t>
            </w:r>
            <w:r w:rsidRPr="000F2F9E">
              <w:rPr>
                <w:rFonts w:ascii="Times New Roman" w:eastAsia="ＭＳ ゴシック" w:hAnsi="Times New Roman"/>
                <w:kern w:val="0"/>
                <w:sz w:val="18"/>
                <w:szCs w:val="20"/>
              </w:rPr>
              <w:t>19</w:t>
            </w:r>
            <w:r w:rsidRPr="000F2F9E">
              <w:rPr>
                <w:rFonts w:ascii="ＭＳ ゴシック" w:eastAsia="ＭＳ ゴシック" w:hAnsi="ＭＳ ゴシック" w:cs="ＭＳ Ｐゴシック" w:hint="eastAsia"/>
                <w:kern w:val="0"/>
                <w:sz w:val="18"/>
                <w:szCs w:val="20"/>
              </w:rPr>
              <w:t>条にいう社会福祉主事の資格を有する者又はこれと同等以上の能力を有すると認められる者（介護福祉士又は介護支援専門員）となって</w:t>
            </w:r>
            <w:r>
              <w:rPr>
                <w:rFonts w:ascii="ＭＳ ゴシック" w:eastAsia="ＭＳ ゴシック" w:hAnsi="ＭＳ ゴシック" w:cs="ＭＳ Ｐゴシック" w:hint="eastAsia"/>
                <w:kern w:val="0"/>
                <w:sz w:val="18"/>
                <w:szCs w:val="20"/>
              </w:rPr>
              <w:t>いますか</w:t>
            </w:r>
            <w:r w:rsidRPr="000F2F9E">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345"/>
        </w:trPr>
        <w:tc>
          <w:tcPr>
            <w:tcW w:w="762" w:type="pct"/>
            <w:vMerge/>
            <w:tcBorders>
              <w:left w:val="single" w:sz="4" w:space="0" w:color="auto"/>
              <w:bottom w:val="single" w:sz="4" w:space="0" w:color="000000"/>
              <w:right w:val="single" w:sz="4" w:space="0" w:color="000000"/>
            </w:tcBorders>
            <w:vAlign w:val="center"/>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p>
        </w:tc>
        <w:tc>
          <w:tcPr>
            <w:tcW w:w="3391" w:type="pct"/>
            <w:tcBorders>
              <w:top w:val="nil"/>
              <w:left w:val="nil"/>
              <w:bottom w:val="single" w:sz="4" w:space="0" w:color="auto"/>
              <w:right w:val="nil"/>
            </w:tcBorders>
            <w:shd w:val="clear" w:color="auto" w:fill="auto"/>
            <w:hideMark/>
          </w:tcPr>
          <w:p w:rsidR="00C555E8" w:rsidRPr="000F2F9E" w:rsidRDefault="00C555E8"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u w:val="single"/>
              </w:rPr>
              <w:t>利用定員</w:t>
            </w:r>
            <w:r w:rsidRPr="000F2F9E">
              <w:rPr>
                <w:rFonts w:ascii="ＭＳ ゴシック" w:eastAsia="ＭＳ ゴシック" w:hAnsi="ＭＳ ゴシック" w:cs="ＭＳ Ｐゴシック" w:hint="eastAsia"/>
                <w:color w:val="000000"/>
                <w:kern w:val="0"/>
                <w:sz w:val="18"/>
                <w:szCs w:val="20"/>
              </w:rPr>
              <w:t>が</w:t>
            </w:r>
            <w:r w:rsidRPr="000F2F9E">
              <w:rPr>
                <w:rFonts w:ascii="ＭＳ ゴシック" w:eastAsia="ＭＳ ゴシック" w:hAnsi="ＭＳ ゴシック" w:cs="ＭＳ Ｐゴシック" w:hint="eastAsia"/>
                <w:color w:val="000000"/>
                <w:kern w:val="0"/>
                <w:sz w:val="18"/>
                <w:szCs w:val="20"/>
                <w:u w:val="single"/>
              </w:rPr>
              <w:t>20名以上</w:t>
            </w:r>
            <w:r w:rsidRPr="000F2F9E">
              <w:rPr>
                <w:rFonts w:ascii="ＭＳ ゴシック" w:eastAsia="ＭＳ ゴシック" w:hAnsi="ＭＳ ゴシック" w:cs="ＭＳ Ｐゴシック" w:hint="eastAsia"/>
                <w:color w:val="000000"/>
                <w:kern w:val="0"/>
                <w:sz w:val="18"/>
                <w:szCs w:val="20"/>
              </w:rPr>
              <w:t>の場合、常勤を</w:t>
            </w:r>
            <w:r w:rsidR="0007411F">
              <w:rPr>
                <w:rFonts w:ascii="ＭＳ ゴシック" w:eastAsia="ＭＳ ゴシック" w:hAnsi="ＭＳ ゴシック" w:cs="ＭＳ Ｐゴシック" w:hint="eastAsia"/>
                <w:color w:val="000000"/>
                <w:kern w:val="0"/>
                <w:sz w:val="18"/>
                <w:szCs w:val="20"/>
              </w:rPr>
              <w:t>それぞれ１人以上配置</w:t>
            </w:r>
            <w:r w:rsidRPr="000F2F9E">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267"/>
        </w:trPr>
        <w:tc>
          <w:tcPr>
            <w:tcW w:w="762" w:type="pct"/>
            <w:vMerge w:val="restart"/>
            <w:tcBorders>
              <w:top w:val="single" w:sz="4" w:space="0" w:color="auto"/>
              <w:left w:val="single" w:sz="4" w:space="0" w:color="auto"/>
              <w:right w:val="single" w:sz="4" w:space="0" w:color="auto"/>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18"/>
                <w:szCs w:val="18"/>
              </w:rPr>
            </w:pPr>
            <w:r w:rsidRPr="0017772F">
              <w:rPr>
                <w:rFonts w:ascii="ＭＳ ゴシック" w:eastAsia="ＭＳ ゴシック" w:hAnsi="ＭＳ ゴシック" w:cs="ＭＳ Ｐゴシック" w:hint="eastAsia"/>
                <w:color w:val="000000"/>
                <w:kern w:val="0"/>
                <w:sz w:val="18"/>
                <w:szCs w:val="18"/>
              </w:rPr>
              <w:t>３ 介護職員又は看護職員</w:t>
            </w:r>
          </w:p>
          <w:p w:rsidR="00C555E8" w:rsidRPr="0017772F" w:rsidRDefault="00C555E8" w:rsidP="0017772F">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sidRPr="0017772F">
              <w:rPr>
                <w:rFonts w:ascii="ＭＳ ゴシック" w:eastAsia="ＭＳ ゴシック" w:hAnsi="ＭＳ ゴシック" w:cs="ＭＳ Ｐゴシック" w:hint="eastAsia"/>
                <w:color w:val="000000"/>
                <w:kern w:val="0"/>
                <w:sz w:val="16"/>
                <w:szCs w:val="16"/>
              </w:rPr>
              <w:t>本体施設と兼務可</w:t>
            </w:r>
            <w:r>
              <w:rPr>
                <w:rFonts w:ascii="ＭＳ ゴシック" w:eastAsia="ＭＳ ゴシック" w:hAnsi="ＭＳ ゴシック" w:cs="ＭＳ Ｐゴシック" w:hint="eastAsia"/>
                <w:color w:val="000000"/>
                <w:kern w:val="0"/>
                <w:sz w:val="16"/>
                <w:szCs w:val="16"/>
              </w:rPr>
              <w:t>)</w:t>
            </w:r>
          </w:p>
        </w:tc>
        <w:tc>
          <w:tcPr>
            <w:tcW w:w="3391" w:type="pct"/>
            <w:tcBorders>
              <w:top w:val="single" w:sz="4" w:space="0" w:color="auto"/>
              <w:left w:val="single" w:sz="4" w:space="0" w:color="auto"/>
              <w:bottom w:val="single" w:sz="4" w:space="0" w:color="auto"/>
              <w:right w:val="nil"/>
            </w:tcBorders>
            <w:shd w:val="clear" w:color="auto" w:fill="auto"/>
            <w:hideMark/>
          </w:tcPr>
          <w:p w:rsidR="00C555E8" w:rsidRDefault="00C555E8" w:rsidP="005155F1">
            <w:pPr>
              <w:widowControl/>
              <w:jc w:val="left"/>
              <w:rPr>
                <w:rFonts w:ascii="ＭＳ ゴシック" w:eastAsia="ＭＳ ゴシック" w:hAnsi="ＭＳ ゴシック" w:cs="ＭＳ Ｐゴシック"/>
                <w:color w:val="000000"/>
                <w:kern w:val="0"/>
                <w:sz w:val="18"/>
                <w:szCs w:val="20"/>
              </w:rPr>
            </w:pPr>
            <w:r w:rsidRPr="000F2F9E">
              <w:rPr>
                <w:rFonts w:ascii="Times New Roman" w:eastAsia="ＭＳ ゴシック" w:hAnsi="Times New Roman"/>
                <w:color w:val="000000"/>
                <w:kern w:val="0"/>
                <w:sz w:val="18"/>
                <w:szCs w:val="14"/>
              </w:rPr>
              <w:t xml:space="preserve"> </w:t>
            </w:r>
            <w:r w:rsidRPr="000F2F9E">
              <w:rPr>
                <w:rFonts w:ascii="ＭＳ ゴシック" w:eastAsia="ＭＳ ゴシック" w:hAnsi="ＭＳ ゴシック" w:cs="ＭＳ Ｐゴシック" w:hint="eastAsia"/>
                <w:color w:val="000000"/>
                <w:kern w:val="0"/>
                <w:sz w:val="18"/>
                <w:szCs w:val="20"/>
              </w:rPr>
              <w:t>介護職員及び看護職員の総数は常勤換算方法で利用者の数が３又はその端数を増すごとに１以上配置して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p w:rsidR="00C555E8" w:rsidRPr="000F2F9E" w:rsidRDefault="00C555E8"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※指定</w:t>
            </w:r>
            <w:r>
              <w:rPr>
                <w:rFonts w:ascii="ＭＳ ゴシック" w:eastAsia="ＭＳ ゴシック" w:hAnsi="ＭＳ ゴシック" w:cs="ＭＳ Ｐゴシック" w:hint="eastAsia"/>
                <w:color w:val="000000"/>
                <w:kern w:val="0"/>
                <w:sz w:val="18"/>
                <w:szCs w:val="20"/>
              </w:rPr>
              <w:t>地域密着型</w:t>
            </w:r>
            <w:r w:rsidRPr="000F2F9E">
              <w:rPr>
                <w:rFonts w:ascii="ＭＳ ゴシック" w:eastAsia="ＭＳ ゴシック" w:hAnsi="ＭＳ ゴシック" w:cs="ＭＳ Ｐゴシック" w:hint="eastAsia"/>
                <w:color w:val="000000"/>
                <w:kern w:val="0"/>
                <w:sz w:val="18"/>
                <w:szCs w:val="20"/>
              </w:rPr>
              <w:t>介護老人福祉施設の入所者と当該事業所の利用者の数とを合算した数について、常勤換算してください。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400"/>
        </w:trPr>
        <w:tc>
          <w:tcPr>
            <w:tcW w:w="762" w:type="pct"/>
            <w:vMerge/>
            <w:tcBorders>
              <w:left w:val="single" w:sz="4" w:space="0" w:color="auto"/>
              <w:bottom w:val="single" w:sz="4" w:space="0" w:color="auto"/>
              <w:right w:val="single" w:sz="4" w:space="0" w:color="000000"/>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p>
        </w:tc>
        <w:tc>
          <w:tcPr>
            <w:tcW w:w="3391" w:type="pct"/>
            <w:tcBorders>
              <w:top w:val="single" w:sz="4" w:space="0" w:color="auto"/>
              <w:left w:val="nil"/>
              <w:bottom w:val="single" w:sz="4" w:space="0" w:color="auto"/>
              <w:right w:val="nil"/>
            </w:tcBorders>
            <w:shd w:val="clear" w:color="auto" w:fill="auto"/>
            <w:hideMark/>
          </w:tcPr>
          <w:p w:rsidR="00C555E8" w:rsidRPr="000F2F9E" w:rsidRDefault="00C555E8" w:rsidP="005155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看護職員は</w:t>
            </w:r>
            <w:r w:rsidRPr="000F2F9E">
              <w:rPr>
                <w:rFonts w:ascii="ＭＳ ゴシック" w:eastAsia="ＭＳ ゴシック" w:hAnsi="ＭＳ ゴシック" w:cs="ＭＳ Ｐゴシック" w:hint="eastAsia"/>
                <w:color w:val="000000"/>
                <w:kern w:val="0"/>
                <w:sz w:val="18"/>
                <w:szCs w:val="20"/>
                <w:u w:val="single"/>
              </w:rPr>
              <w:t>利用定員</w:t>
            </w:r>
            <w:r w:rsidRPr="000F2F9E">
              <w:rPr>
                <w:rFonts w:ascii="ＭＳ ゴシック" w:eastAsia="ＭＳ ゴシック" w:hAnsi="ＭＳ ゴシック" w:cs="ＭＳ Ｐゴシック" w:hint="eastAsia"/>
                <w:color w:val="000000"/>
                <w:kern w:val="0"/>
                <w:sz w:val="18"/>
                <w:szCs w:val="20"/>
              </w:rPr>
              <w:t>が</w:t>
            </w:r>
            <w:r w:rsidRPr="000F2F9E">
              <w:rPr>
                <w:rFonts w:ascii="ＭＳ ゴシック" w:eastAsia="ＭＳ ゴシック" w:hAnsi="ＭＳ ゴシック" w:cs="ＭＳ Ｐゴシック" w:hint="eastAsia"/>
                <w:color w:val="000000"/>
                <w:kern w:val="0"/>
                <w:sz w:val="18"/>
                <w:szCs w:val="20"/>
                <w:u w:val="single"/>
              </w:rPr>
              <w:t>20名以上</w:t>
            </w:r>
            <w:r w:rsidRPr="000F2F9E">
              <w:rPr>
                <w:rFonts w:ascii="ＭＳ ゴシック" w:eastAsia="ＭＳ ゴシック" w:hAnsi="ＭＳ ゴシック" w:cs="ＭＳ Ｐゴシック" w:hint="eastAsia"/>
                <w:color w:val="000000"/>
                <w:kern w:val="0"/>
                <w:sz w:val="18"/>
                <w:szCs w:val="20"/>
              </w:rPr>
              <w:t>の場合、常勤を</w:t>
            </w:r>
            <w:r w:rsidR="00E83283">
              <w:rPr>
                <w:rFonts w:ascii="ＭＳ ゴシック" w:eastAsia="ＭＳ ゴシック" w:hAnsi="ＭＳ ゴシック" w:cs="ＭＳ Ｐゴシック" w:hint="eastAsia"/>
                <w:color w:val="000000"/>
                <w:kern w:val="0"/>
                <w:sz w:val="18"/>
                <w:szCs w:val="20"/>
              </w:rPr>
              <w:t>それぞれ</w:t>
            </w:r>
            <w:r w:rsidRPr="000F2F9E">
              <w:rPr>
                <w:rFonts w:ascii="ＭＳ ゴシック" w:eastAsia="ＭＳ ゴシック" w:hAnsi="ＭＳ ゴシック" w:cs="ＭＳ Ｐゴシック" w:hint="eastAsia"/>
                <w:color w:val="000000"/>
                <w:kern w:val="0"/>
                <w:sz w:val="18"/>
                <w:szCs w:val="20"/>
              </w:rPr>
              <w:t>１人配置して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800"/>
        </w:trPr>
        <w:tc>
          <w:tcPr>
            <w:tcW w:w="762" w:type="pct"/>
            <w:tcBorders>
              <w:top w:val="single" w:sz="4" w:space="0" w:color="auto"/>
              <w:left w:val="single" w:sz="4" w:space="0" w:color="auto"/>
              <w:bottom w:val="single" w:sz="4" w:space="0" w:color="000000"/>
              <w:right w:val="single" w:sz="4" w:space="0" w:color="000000"/>
            </w:tcBorders>
            <w:shd w:val="clear" w:color="auto" w:fill="auto"/>
            <w:hideMark/>
          </w:tcPr>
          <w:p w:rsidR="00C555E8" w:rsidRPr="0017772F" w:rsidRDefault="00C555E8" w:rsidP="00B158F1">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４ 栄養士</w:t>
            </w:r>
            <w:r w:rsidRPr="0017772F">
              <w:rPr>
                <w:rFonts w:ascii="ＭＳ ゴシック" w:eastAsia="ＭＳ ゴシック" w:hAnsi="ＭＳ ゴシック" w:cs="ＭＳ Ｐゴシック" w:hint="eastAsia"/>
                <w:color w:val="000000"/>
                <w:kern w:val="0"/>
                <w:sz w:val="20"/>
                <w:szCs w:val="20"/>
              </w:rPr>
              <w:br/>
            </w:r>
            <w:r>
              <w:rPr>
                <w:rFonts w:ascii="ＭＳ ゴシック" w:eastAsia="ＭＳ ゴシック" w:hAnsi="ＭＳ ゴシック" w:cs="ＭＳ Ｐゴシック" w:hint="eastAsia"/>
                <w:color w:val="000000"/>
                <w:kern w:val="0"/>
                <w:sz w:val="16"/>
                <w:szCs w:val="16"/>
              </w:rPr>
              <w:t>(</w:t>
            </w:r>
            <w:r w:rsidRPr="0017772F">
              <w:rPr>
                <w:rFonts w:ascii="ＭＳ ゴシック" w:eastAsia="ＭＳ ゴシック" w:hAnsi="ＭＳ ゴシック" w:cs="ＭＳ Ｐゴシック" w:hint="eastAsia"/>
                <w:color w:val="000000"/>
                <w:kern w:val="0"/>
                <w:sz w:val="16"/>
                <w:szCs w:val="16"/>
              </w:rPr>
              <w:t>本体施設と兼務可</w:t>
            </w:r>
            <w:r>
              <w:rPr>
                <w:rFonts w:ascii="ＭＳ ゴシック" w:eastAsia="ＭＳ ゴシック" w:hAnsi="ＭＳ ゴシック" w:cs="ＭＳ Ｐゴシック" w:hint="eastAsia"/>
                <w:color w:val="000000"/>
                <w:kern w:val="0"/>
                <w:sz w:val="16"/>
                <w:szCs w:val="16"/>
              </w:rPr>
              <w:t>)</w:t>
            </w:r>
          </w:p>
        </w:tc>
        <w:tc>
          <w:tcPr>
            <w:tcW w:w="3391" w:type="pct"/>
            <w:tcBorders>
              <w:top w:val="single" w:sz="4" w:space="0" w:color="auto"/>
              <w:left w:val="single" w:sz="4" w:space="0" w:color="auto"/>
              <w:bottom w:val="single" w:sz="4" w:space="0" w:color="000000"/>
              <w:right w:val="nil"/>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r w:rsidRPr="000F2F9E">
              <w:rPr>
                <w:rFonts w:ascii="ＭＳ ゴシック" w:eastAsia="ＭＳ ゴシック" w:hAnsi="ＭＳ ゴシック" w:cs="ＭＳ Ｐゴシック" w:hint="eastAsia"/>
                <w:color w:val="000000"/>
                <w:kern w:val="0"/>
                <w:sz w:val="18"/>
                <w:szCs w:val="20"/>
              </w:rPr>
              <w:t>１人以上配置して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152"/>
        </w:trPr>
        <w:tc>
          <w:tcPr>
            <w:tcW w:w="762" w:type="pct"/>
            <w:vMerge w:val="restart"/>
            <w:tcBorders>
              <w:top w:val="single" w:sz="4" w:space="0" w:color="000000"/>
              <w:left w:val="single" w:sz="4" w:space="0" w:color="auto"/>
              <w:right w:val="single" w:sz="4" w:space="0" w:color="000000"/>
            </w:tcBorders>
            <w:shd w:val="clear" w:color="auto" w:fill="auto"/>
            <w:hideMark/>
          </w:tcPr>
          <w:p w:rsidR="00C555E8" w:rsidRPr="0017772F" w:rsidRDefault="00C555E8" w:rsidP="00B158F1">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５ 機能訓練</w:t>
            </w:r>
            <w:r w:rsidRPr="0017772F">
              <w:rPr>
                <w:rFonts w:ascii="ＭＳ ゴシック" w:eastAsia="ＭＳ ゴシック" w:hAnsi="ＭＳ ゴシック" w:cs="ＭＳ Ｐゴシック" w:hint="eastAsia"/>
                <w:color w:val="000000"/>
                <w:kern w:val="0"/>
                <w:sz w:val="20"/>
                <w:szCs w:val="20"/>
              </w:rPr>
              <w:br/>
            </w:r>
            <w:r>
              <w:rPr>
                <w:rFonts w:ascii="ＭＳ ゴシック" w:eastAsia="ＭＳ ゴシック" w:hAnsi="ＭＳ ゴシック" w:cs="ＭＳ Ｐゴシック" w:hint="eastAsia"/>
                <w:color w:val="000000"/>
                <w:kern w:val="0"/>
                <w:sz w:val="16"/>
                <w:szCs w:val="16"/>
              </w:rPr>
              <w:t>(</w:t>
            </w:r>
            <w:r w:rsidRPr="0017772F">
              <w:rPr>
                <w:rFonts w:ascii="ＭＳ ゴシック" w:eastAsia="ＭＳ ゴシック" w:hAnsi="ＭＳ ゴシック" w:cs="ＭＳ Ｐゴシック" w:hint="eastAsia"/>
                <w:color w:val="000000"/>
                <w:kern w:val="0"/>
                <w:sz w:val="16"/>
                <w:szCs w:val="16"/>
              </w:rPr>
              <w:t>本体施設と兼務可</w:t>
            </w:r>
            <w:r>
              <w:rPr>
                <w:rFonts w:ascii="ＭＳ ゴシック" w:eastAsia="ＭＳ ゴシック" w:hAnsi="ＭＳ ゴシック" w:cs="ＭＳ Ｐゴシック" w:hint="eastAsia"/>
                <w:color w:val="000000"/>
                <w:kern w:val="0"/>
                <w:sz w:val="16"/>
                <w:szCs w:val="16"/>
              </w:rPr>
              <w:t>)</w:t>
            </w:r>
          </w:p>
        </w:tc>
        <w:tc>
          <w:tcPr>
            <w:tcW w:w="3391" w:type="pct"/>
            <w:tcBorders>
              <w:top w:val="single" w:sz="4" w:space="0" w:color="auto"/>
              <w:left w:val="single" w:sz="4" w:space="0" w:color="auto"/>
              <w:bottom w:val="single" w:sz="4" w:space="0" w:color="000000"/>
              <w:right w:val="nil"/>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r w:rsidRPr="000F2F9E">
              <w:rPr>
                <w:rFonts w:ascii="ＭＳ ゴシック" w:eastAsia="ＭＳ ゴシック" w:hAnsi="ＭＳ ゴシック" w:cs="ＭＳ Ｐゴシック" w:hint="eastAsia"/>
                <w:color w:val="000000"/>
                <w:kern w:val="0"/>
                <w:sz w:val="18"/>
                <w:szCs w:val="20"/>
              </w:rPr>
              <w:t>１人以上配置して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585"/>
        </w:trPr>
        <w:tc>
          <w:tcPr>
            <w:tcW w:w="762" w:type="pct"/>
            <w:vMerge/>
            <w:tcBorders>
              <w:left w:val="single" w:sz="4" w:space="0" w:color="auto"/>
              <w:right w:val="single" w:sz="4" w:space="0" w:color="000000"/>
            </w:tcBorders>
            <w:shd w:val="clear" w:color="auto" w:fill="auto"/>
            <w:hideMark/>
          </w:tcPr>
          <w:p w:rsidR="00C555E8" w:rsidRPr="0017772F" w:rsidRDefault="00C555E8" w:rsidP="00411C52">
            <w:pPr>
              <w:widowControl/>
              <w:rPr>
                <w:rFonts w:ascii="ＭＳ ゴシック" w:eastAsia="ＭＳ ゴシック" w:hAnsi="ＭＳ ゴシック" w:cs="ＭＳ Ｐゴシック"/>
                <w:color w:val="000000"/>
                <w:kern w:val="0"/>
                <w:sz w:val="20"/>
                <w:szCs w:val="20"/>
              </w:rPr>
            </w:pPr>
          </w:p>
        </w:tc>
        <w:tc>
          <w:tcPr>
            <w:tcW w:w="3391" w:type="pct"/>
            <w:tcBorders>
              <w:top w:val="single" w:sz="4" w:space="0" w:color="auto"/>
              <w:left w:val="nil"/>
              <w:bottom w:val="nil"/>
              <w:right w:val="nil"/>
            </w:tcBorders>
            <w:shd w:val="clear" w:color="auto" w:fill="auto"/>
            <w:hideMark/>
          </w:tcPr>
          <w:p w:rsidR="00C555E8" w:rsidRDefault="00C555E8" w:rsidP="0017772F">
            <w:pPr>
              <w:widowControl/>
              <w:jc w:val="left"/>
              <w:rPr>
                <w:rFonts w:ascii="ＭＳ ゴシック" w:eastAsia="ＭＳ ゴシック" w:hAnsi="ＭＳ ゴシック" w:cs="ＭＳ Ｐゴシック"/>
                <w:color w:val="000000"/>
                <w:kern w:val="0"/>
                <w:sz w:val="18"/>
                <w:szCs w:val="18"/>
              </w:rPr>
            </w:pPr>
            <w:r w:rsidRPr="000F2F9E">
              <w:rPr>
                <w:rFonts w:ascii="ＭＳ ゴシック" w:eastAsia="ＭＳ ゴシック" w:hAnsi="ＭＳ ゴシック" w:cs="ＭＳ Ｐゴシック" w:hint="eastAsia"/>
                <w:color w:val="000000"/>
                <w:kern w:val="0"/>
                <w:sz w:val="18"/>
                <w:szCs w:val="20"/>
              </w:rPr>
              <w:t>理学療法士、作業療法士、言語聴覚士、看護職員、柔道整復師、あん摩マッサージ指圧師</w:t>
            </w:r>
            <w:r>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18"/>
              </w:rPr>
              <w:t>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となっていますか</w:t>
            </w:r>
            <w:r w:rsidRPr="00EA4A49">
              <w:rPr>
                <w:rFonts w:ascii="ＭＳ ゴシック" w:eastAsia="ＭＳ ゴシック" w:hAnsi="ＭＳ ゴシック" w:cs="ＭＳ Ｐゴシック" w:hint="eastAsia"/>
                <w:color w:val="000000"/>
                <w:kern w:val="0"/>
                <w:sz w:val="18"/>
                <w:szCs w:val="18"/>
              </w:rPr>
              <w:t>。</w:t>
            </w:r>
          </w:p>
          <w:p w:rsidR="00C555E8" w:rsidRDefault="00C555E8" w:rsidP="00E270F1">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※・日常生活費、レクリエーション、行事等を通じて行う機能訓練指導は当該事業所の生活相談員又は介護職員の兼務可能。</w:t>
            </w:r>
          </w:p>
          <w:p w:rsidR="00C555E8" w:rsidRPr="0017772F" w:rsidRDefault="00C555E8" w:rsidP="00E270F1">
            <w:pPr>
              <w:widowControl/>
              <w:jc w:val="left"/>
              <w:rPr>
                <w:rFonts w:ascii="ＭＳ ゴシック" w:eastAsia="ＭＳ ゴシック" w:hAnsi="ＭＳ ゴシック" w:cs="ＭＳ Ｐゴシック"/>
                <w:color w:val="000000"/>
                <w:kern w:val="0"/>
                <w:sz w:val="20"/>
                <w:szCs w:val="20"/>
              </w:rPr>
            </w:pPr>
            <w:r w:rsidRPr="000F2F9E">
              <w:rPr>
                <w:rFonts w:ascii="ＭＳ ゴシック" w:eastAsia="ＭＳ ゴシック" w:hAnsi="ＭＳ ゴシック" w:cs="ＭＳ Ｐゴシック" w:hint="eastAsia"/>
                <w:color w:val="000000"/>
                <w:kern w:val="0"/>
                <w:sz w:val="18"/>
                <w:szCs w:val="20"/>
              </w:rPr>
              <w:t>・看護職員が機能訓練指導員を当該事業所で兼務を行う場合、看護職員の配置基準を満たすと同時に、当該機能訓練指導員の勤務時間の全体を看護職員に係る勤務時間として算入でき</w:t>
            </w:r>
            <w:r>
              <w:rPr>
                <w:rFonts w:ascii="ＭＳ ゴシック" w:eastAsia="ＭＳ ゴシック" w:hAnsi="ＭＳ ゴシック" w:cs="ＭＳ Ｐゴシック" w:hint="eastAsia"/>
                <w:color w:val="000000"/>
                <w:kern w:val="0"/>
                <w:sz w:val="18"/>
                <w:szCs w:val="20"/>
              </w:rPr>
              <w:t>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AA1B7E">
        <w:trPr>
          <w:trHeight w:val="342"/>
        </w:trPr>
        <w:tc>
          <w:tcPr>
            <w:tcW w:w="762"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18"/>
                <w:szCs w:val="18"/>
              </w:rPr>
            </w:pPr>
            <w:r w:rsidRPr="0017772F">
              <w:rPr>
                <w:rFonts w:ascii="ＭＳ ゴシック" w:eastAsia="ＭＳ ゴシック" w:hAnsi="ＭＳ ゴシック" w:cs="ＭＳ Ｐゴシック" w:hint="eastAsia"/>
                <w:color w:val="000000"/>
                <w:kern w:val="0"/>
                <w:sz w:val="18"/>
                <w:szCs w:val="18"/>
              </w:rPr>
              <w:t>６ 利用者の数</w:t>
            </w:r>
          </w:p>
        </w:tc>
        <w:tc>
          <w:tcPr>
            <w:tcW w:w="4238" w:type="pct"/>
            <w:gridSpan w:val="6"/>
            <w:tcBorders>
              <w:top w:val="single" w:sz="4" w:space="0" w:color="auto"/>
              <w:left w:val="nil"/>
              <w:bottom w:val="dotted" w:sz="4" w:space="0" w:color="auto"/>
              <w:right w:val="single" w:sz="4" w:space="0" w:color="auto"/>
            </w:tcBorders>
            <w:shd w:val="clear" w:color="auto" w:fill="auto"/>
            <w:hideMark/>
          </w:tcPr>
          <w:p w:rsidR="00C555E8" w:rsidRPr="000F2F9E" w:rsidRDefault="00C555E8"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従業者の員数算定のための利用者数</w:t>
            </w:r>
          </w:p>
        </w:tc>
      </w:tr>
      <w:tr w:rsidR="00C555E8" w:rsidRPr="00314707" w:rsidTr="00C555E8">
        <w:trPr>
          <w:trHeight w:val="342"/>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C555E8" w:rsidRPr="0017772F" w:rsidRDefault="00C555E8" w:rsidP="0017772F">
            <w:pPr>
              <w:widowControl/>
              <w:jc w:val="left"/>
              <w:rPr>
                <w:rFonts w:ascii="ＭＳ ゴシック" w:eastAsia="ＭＳ ゴシック" w:hAnsi="ＭＳ ゴシック" w:cs="ＭＳ Ｐゴシック"/>
                <w:color w:val="000000"/>
                <w:kern w:val="0"/>
                <w:sz w:val="18"/>
                <w:szCs w:val="18"/>
              </w:rPr>
            </w:pPr>
          </w:p>
        </w:tc>
        <w:tc>
          <w:tcPr>
            <w:tcW w:w="3391" w:type="pct"/>
            <w:tcBorders>
              <w:top w:val="dotted" w:sz="4" w:space="0" w:color="auto"/>
              <w:left w:val="nil"/>
              <w:bottom w:val="dotted" w:sz="4" w:space="0" w:color="auto"/>
              <w:right w:val="nil"/>
            </w:tcBorders>
            <w:shd w:val="clear" w:color="auto" w:fill="auto"/>
            <w:hideMark/>
          </w:tcPr>
          <w:p w:rsidR="00C555E8" w:rsidRPr="000F2F9E" w:rsidRDefault="00C555E8"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 xml:space="preserve">　・前年度の平均値として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dotted" w:sz="4" w:space="0" w:color="auto"/>
              <w:left w:val="single" w:sz="4" w:space="0" w:color="auto"/>
              <w:bottom w:val="dotted"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352"/>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C555E8" w:rsidRPr="0017772F" w:rsidRDefault="00C555E8" w:rsidP="0017772F">
            <w:pPr>
              <w:widowControl/>
              <w:jc w:val="left"/>
              <w:rPr>
                <w:rFonts w:ascii="ＭＳ ゴシック" w:eastAsia="ＭＳ ゴシック" w:hAnsi="ＭＳ ゴシック" w:cs="ＭＳ Ｐゴシック"/>
                <w:color w:val="000000"/>
                <w:kern w:val="0"/>
                <w:sz w:val="18"/>
                <w:szCs w:val="18"/>
              </w:rPr>
            </w:pPr>
          </w:p>
        </w:tc>
        <w:tc>
          <w:tcPr>
            <w:tcW w:w="3391" w:type="pct"/>
            <w:tcBorders>
              <w:top w:val="dotted" w:sz="4" w:space="0" w:color="auto"/>
              <w:left w:val="nil"/>
              <w:bottom w:val="single" w:sz="4" w:space="0" w:color="auto"/>
              <w:right w:val="nil"/>
            </w:tcBorders>
            <w:shd w:val="clear" w:color="auto" w:fill="auto"/>
            <w:hideMark/>
          </w:tcPr>
          <w:p w:rsidR="00C555E8" w:rsidRPr="000F2F9E" w:rsidRDefault="00C555E8"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 xml:space="preserve">　・新規指定は適正な推定数により算定して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dotted"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555E8" w:rsidRPr="00314707" w:rsidTr="00C555E8">
        <w:trPr>
          <w:trHeight w:val="960"/>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７ 管理者</w:t>
            </w:r>
          </w:p>
        </w:tc>
        <w:tc>
          <w:tcPr>
            <w:tcW w:w="3391" w:type="pct"/>
            <w:tcBorders>
              <w:top w:val="single" w:sz="4" w:space="0" w:color="auto"/>
              <w:left w:val="nil"/>
              <w:bottom w:val="single" w:sz="4" w:space="0" w:color="auto"/>
              <w:right w:val="nil"/>
            </w:tcBorders>
            <w:shd w:val="clear" w:color="auto" w:fill="auto"/>
            <w:hideMark/>
          </w:tcPr>
          <w:p w:rsidR="00C555E8" w:rsidRPr="0017772F" w:rsidRDefault="00C555E8" w:rsidP="0017772F">
            <w:pPr>
              <w:widowControl/>
              <w:jc w:val="left"/>
              <w:rPr>
                <w:rFonts w:ascii="ＭＳ ゴシック" w:eastAsia="ＭＳ ゴシック" w:hAnsi="ＭＳ ゴシック" w:cs="ＭＳ Ｐゴシック"/>
                <w:color w:val="000000"/>
                <w:kern w:val="0"/>
                <w:sz w:val="20"/>
                <w:szCs w:val="20"/>
              </w:rPr>
            </w:pPr>
            <w:r w:rsidRPr="000F2F9E">
              <w:rPr>
                <w:rFonts w:ascii="ＭＳ ゴシック" w:eastAsia="ＭＳ ゴシック" w:hAnsi="ＭＳ ゴシック" w:cs="ＭＳ Ｐゴシック" w:hint="eastAsia"/>
                <w:color w:val="000000"/>
                <w:kern w:val="0"/>
                <w:sz w:val="18"/>
                <w:szCs w:val="20"/>
              </w:rPr>
              <w:t>事業所ごとに専らその職務に従事する常勤の管理者を置いて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た</w:t>
            </w:r>
            <w:r w:rsidRPr="000F2F9E">
              <w:rPr>
                <w:rFonts w:ascii="ＭＳ ゴシック" w:eastAsia="ＭＳ ゴシック" w:hAnsi="ＭＳ ゴシック" w:cs="ＭＳ Ｐゴシック" w:hint="eastAsia"/>
                <w:color w:val="000000"/>
                <w:kern w:val="0"/>
                <w:sz w:val="18"/>
                <w:szCs w:val="20"/>
              </w:rPr>
              <w:t>だし、指定短期入所生活介護事業所の管理上支障がない場合は当該指定短期入所生活介護事業所の他の職務に従事し、又は同一敷地内にある他の事業所、施設等の職務に従事することができる。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C555E8" w:rsidRPr="00463818" w:rsidRDefault="00C555E8"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551704" w:rsidRDefault="00551704" w:rsidP="00551704">
      <w:pPr>
        <w:rPr>
          <w:rFonts w:ascii="ＭＳ ゴシック" w:eastAsia="ＭＳ ゴシック" w:hAnsi="ＭＳ ゴシック" w:cs="ＭＳ Ｐゴシック"/>
          <w:color w:val="000000"/>
          <w:kern w:val="0"/>
          <w:sz w:val="20"/>
          <w:szCs w:val="20"/>
        </w:rPr>
      </w:pPr>
    </w:p>
    <w:p w:rsidR="00E67F1E" w:rsidRDefault="00E67F1E" w:rsidP="00551704">
      <w:pPr>
        <w:rPr>
          <w:rFonts w:ascii="ＭＳ ゴシック" w:eastAsia="ＭＳ ゴシック" w:hAnsi="ＭＳ ゴシック" w:cs="ＭＳ Ｐゴシック"/>
          <w:color w:val="000000"/>
          <w:kern w:val="0"/>
          <w:sz w:val="20"/>
          <w:szCs w:val="20"/>
        </w:rPr>
      </w:pPr>
    </w:p>
    <w:p w:rsidR="00551704" w:rsidRDefault="00551704" w:rsidP="00551704">
      <w:r w:rsidRPr="0017772F">
        <w:rPr>
          <w:rFonts w:ascii="ＭＳ ゴシック" w:eastAsia="ＭＳ ゴシック" w:hAnsi="ＭＳ ゴシック" w:cs="ＭＳ Ｐゴシック" w:hint="eastAsia"/>
          <w:color w:val="000000"/>
          <w:kern w:val="0"/>
          <w:sz w:val="20"/>
          <w:szCs w:val="20"/>
        </w:rPr>
        <w:t>第３ 設備に関する基準</w:t>
      </w:r>
    </w:p>
    <w:tbl>
      <w:tblPr>
        <w:tblW w:w="5098" w:type="pct"/>
        <w:tblLayout w:type="fixed"/>
        <w:tblCellMar>
          <w:left w:w="99" w:type="dxa"/>
          <w:right w:w="99" w:type="dxa"/>
        </w:tblCellMar>
        <w:tblLook w:val="04A0" w:firstRow="1" w:lastRow="0" w:firstColumn="1" w:lastColumn="0" w:noHBand="0" w:noVBand="1"/>
      </w:tblPr>
      <w:tblGrid>
        <w:gridCol w:w="1656"/>
        <w:gridCol w:w="7369"/>
        <w:gridCol w:w="370"/>
        <w:gridCol w:w="370"/>
        <w:gridCol w:w="370"/>
        <w:gridCol w:w="370"/>
        <w:gridCol w:w="368"/>
      </w:tblGrid>
      <w:tr w:rsidR="00AA1B7E" w:rsidRPr="00314707" w:rsidTr="00E67F1E">
        <w:trPr>
          <w:trHeight w:val="1666"/>
        </w:trPr>
        <w:tc>
          <w:tcPr>
            <w:tcW w:w="76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1B7E" w:rsidRPr="0017772F" w:rsidRDefault="00AA1B7E" w:rsidP="00364EAB">
            <w:pPr>
              <w:widowControl/>
              <w:jc w:val="center"/>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項　　目</w:t>
            </w:r>
          </w:p>
        </w:tc>
        <w:tc>
          <w:tcPr>
            <w:tcW w:w="3389" w:type="pct"/>
            <w:tcBorders>
              <w:top w:val="single" w:sz="4" w:space="0" w:color="auto"/>
              <w:left w:val="nil"/>
              <w:bottom w:val="single" w:sz="4" w:space="0" w:color="auto"/>
              <w:right w:val="nil"/>
            </w:tcBorders>
            <w:shd w:val="clear" w:color="auto" w:fill="auto"/>
            <w:vAlign w:val="center"/>
            <w:hideMark/>
          </w:tcPr>
          <w:p w:rsidR="00AA1B7E" w:rsidRPr="0017772F" w:rsidRDefault="00AA1B7E" w:rsidP="00364EAB">
            <w:pPr>
              <w:widowControl/>
              <w:jc w:val="center"/>
              <w:rPr>
                <w:rFonts w:ascii="ＭＳ ゴシック" w:eastAsia="ＭＳ ゴシック" w:hAnsi="ＭＳ ゴシック" w:cs="ＭＳ Ｐゴシック"/>
                <w:color w:val="000000"/>
                <w:kern w:val="0"/>
                <w:sz w:val="20"/>
                <w:szCs w:val="20"/>
              </w:rPr>
            </w:pPr>
            <w:r w:rsidRPr="0017772F">
              <w:rPr>
                <w:rFonts w:ascii="ＭＳ ゴシック" w:eastAsia="ＭＳ ゴシック" w:hAnsi="ＭＳ ゴシック" w:cs="ＭＳ Ｐゴシック" w:hint="eastAsia"/>
                <w:color w:val="000000"/>
                <w:kern w:val="0"/>
                <w:sz w:val="20"/>
                <w:szCs w:val="20"/>
              </w:rPr>
              <w:t>内　　　　　　　　容</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A1B7E" w:rsidRPr="00412C4F" w:rsidRDefault="00AA1B7E" w:rsidP="00947F82">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412C4F" w:rsidRDefault="00AA1B7E" w:rsidP="00947F82">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一部できている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412C4F" w:rsidRDefault="00AA1B7E" w:rsidP="00947F82">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できていない</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412C4F" w:rsidRDefault="00AA1B7E" w:rsidP="00947F82">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分からない</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412C4F" w:rsidRDefault="00AA1B7E" w:rsidP="00947F82">
            <w:pPr>
              <w:widowControl/>
              <w:ind w:left="113" w:right="113"/>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該当無</w:t>
            </w:r>
          </w:p>
        </w:tc>
      </w:tr>
      <w:tr w:rsidR="00E67F1E" w:rsidRPr="00314707" w:rsidTr="00E67F1E">
        <w:trPr>
          <w:trHeight w:val="990"/>
        </w:trPr>
        <w:tc>
          <w:tcPr>
            <w:tcW w:w="762" w:type="pct"/>
            <w:tcBorders>
              <w:top w:val="nil"/>
              <w:left w:val="single" w:sz="4" w:space="0" w:color="auto"/>
              <w:bottom w:val="single" w:sz="4" w:space="0" w:color="auto"/>
              <w:right w:val="single" w:sz="4" w:space="0" w:color="000000"/>
            </w:tcBorders>
            <w:shd w:val="clear" w:color="auto" w:fill="auto"/>
            <w:hideMark/>
          </w:tcPr>
          <w:p w:rsidR="00E67F1E" w:rsidRPr="0017772F" w:rsidRDefault="00E67F1E" w:rsidP="0017772F">
            <w:pPr>
              <w:widowControl/>
              <w:jc w:val="left"/>
              <w:rPr>
                <w:rFonts w:ascii="ＭＳ ゴシック" w:eastAsia="ＭＳ ゴシック" w:hAnsi="ＭＳ ゴシック" w:cs="ＭＳ Ｐゴシック"/>
                <w:color w:val="000000"/>
                <w:kern w:val="0"/>
                <w:sz w:val="20"/>
                <w:szCs w:val="20"/>
              </w:rPr>
            </w:pPr>
          </w:p>
        </w:tc>
        <w:tc>
          <w:tcPr>
            <w:tcW w:w="3389" w:type="pct"/>
            <w:tcBorders>
              <w:top w:val="nil"/>
              <w:left w:val="nil"/>
              <w:bottom w:val="single" w:sz="4" w:space="0" w:color="auto"/>
              <w:right w:val="nil"/>
            </w:tcBorders>
            <w:shd w:val="clear" w:color="auto" w:fill="auto"/>
            <w:hideMark/>
          </w:tcPr>
          <w:p w:rsidR="00E67F1E" w:rsidRPr="0017772F" w:rsidRDefault="00E67F1E" w:rsidP="0017772F">
            <w:pPr>
              <w:widowControl/>
              <w:rPr>
                <w:rFonts w:ascii="ＭＳ ゴシック" w:eastAsia="ＭＳ ゴシック" w:hAnsi="ＭＳ ゴシック" w:cs="ＭＳ Ｐゴシック"/>
                <w:color w:val="000000"/>
                <w:kern w:val="0"/>
                <w:sz w:val="20"/>
                <w:szCs w:val="20"/>
              </w:rPr>
            </w:pPr>
            <w:r w:rsidRPr="000F2F9E">
              <w:rPr>
                <w:rFonts w:ascii="ＭＳ ゴシック" w:eastAsia="ＭＳ ゴシック" w:hAnsi="ＭＳ ゴシック" w:cs="ＭＳ Ｐゴシック" w:hint="eastAsia"/>
                <w:color w:val="000000"/>
                <w:kern w:val="0"/>
                <w:sz w:val="18"/>
                <w:szCs w:val="20"/>
              </w:rPr>
              <w:t>当該事業所の本体施設である介護保険法に規定する指定</w:t>
            </w:r>
            <w:r>
              <w:rPr>
                <w:rFonts w:ascii="ＭＳ ゴシック" w:eastAsia="ＭＳ ゴシック" w:hAnsi="ＭＳ ゴシック" w:cs="ＭＳ Ｐゴシック" w:hint="eastAsia"/>
                <w:color w:val="000000"/>
                <w:kern w:val="0"/>
                <w:sz w:val="18"/>
                <w:szCs w:val="20"/>
              </w:rPr>
              <w:t>地域密着型</w:t>
            </w:r>
            <w:r w:rsidRPr="000F2F9E">
              <w:rPr>
                <w:rFonts w:ascii="ＭＳ ゴシック" w:eastAsia="ＭＳ ゴシック" w:hAnsi="ＭＳ ゴシック" w:cs="ＭＳ Ｐゴシック" w:hint="eastAsia"/>
                <w:color w:val="000000"/>
                <w:kern w:val="0"/>
                <w:sz w:val="18"/>
                <w:szCs w:val="20"/>
              </w:rPr>
              <w:t>介護老人福祉施設として必要とされる設備を有して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。また、併設短期入所生活介護（一体的に運営される併設介護予防短期入所生活介護を含む）の事業の場合、専用の居室を設けて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9" w:type="pct"/>
            <w:tcBorders>
              <w:top w:val="nil"/>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3855B7" w:rsidRDefault="003855B7"/>
    <w:p w:rsidR="00E67F1E" w:rsidRDefault="00E67F1E"/>
    <w:p w:rsidR="003855B7" w:rsidRPr="00961888" w:rsidRDefault="003855B7" w:rsidP="003855B7">
      <w:pPr>
        <w:rPr>
          <w:rFonts w:ascii="ＭＳ ゴシック" w:eastAsia="ＭＳ ゴシック" w:hAnsi="ＭＳ ゴシック"/>
        </w:rPr>
      </w:pPr>
      <w:r w:rsidRPr="00961888">
        <w:rPr>
          <w:rFonts w:ascii="ＭＳ ゴシック" w:eastAsia="ＭＳ ゴシック" w:hAnsi="ＭＳ ゴシック" w:hint="eastAsia"/>
        </w:rPr>
        <w:t>第４　運営に関する基準</w:t>
      </w:r>
      <w:r>
        <w:rPr>
          <w:rFonts w:ascii="ＭＳ ゴシック" w:eastAsia="ＭＳ ゴシック" w:hAnsi="ＭＳ ゴシック" w:hint="eastAsia"/>
        </w:rPr>
        <w:t>（※介護予防短期入所生活介護含む）</w:t>
      </w:r>
    </w:p>
    <w:tbl>
      <w:tblPr>
        <w:tblW w:w="5098" w:type="pct"/>
        <w:tblLayout w:type="fixed"/>
        <w:tblCellMar>
          <w:left w:w="99" w:type="dxa"/>
          <w:right w:w="99" w:type="dxa"/>
        </w:tblCellMar>
        <w:tblLook w:val="04A0" w:firstRow="1" w:lastRow="0" w:firstColumn="1" w:lastColumn="0" w:noHBand="0" w:noVBand="1"/>
      </w:tblPr>
      <w:tblGrid>
        <w:gridCol w:w="1656"/>
        <w:gridCol w:w="7367"/>
        <w:gridCol w:w="370"/>
        <w:gridCol w:w="370"/>
        <w:gridCol w:w="370"/>
        <w:gridCol w:w="370"/>
        <w:gridCol w:w="370"/>
      </w:tblGrid>
      <w:tr w:rsidR="00AA1B7E" w:rsidRPr="00314707" w:rsidTr="00E67F1E">
        <w:trPr>
          <w:trHeight w:val="1716"/>
        </w:trPr>
        <w:tc>
          <w:tcPr>
            <w:tcW w:w="762"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AA1B7E" w:rsidRPr="00BF58CD" w:rsidRDefault="00AA1B7E" w:rsidP="00364EAB">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項　　目</w:t>
            </w:r>
          </w:p>
        </w:tc>
        <w:tc>
          <w:tcPr>
            <w:tcW w:w="3388" w:type="pct"/>
            <w:tcBorders>
              <w:top w:val="single" w:sz="4" w:space="0" w:color="auto"/>
              <w:left w:val="nil"/>
              <w:bottom w:val="single" w:sz="4" w:space="0" w:color="auto"/>
              <w:right w:val="nil"/>
            </w:tcBorders>
            <w:shd w:val="clear" w:color="auto" w:fill="auto"/>
            <w:vAlign w:val="center"/>
            <w:hideMark/>
          </w:tcPr>
          <w:p w:rsidR="00AA1B7E" w:rsidRPr="00BF58CD" w:rsidRDefault="00AA1B7E" w:rsidP="00364EAB">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内　　　　　　　　容</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E67F1E" w:rsidRPr="00314707" w:rsidTr="00E67F1E">
        <w:trPr>
          <w:trHeight w:val="675"/>
        </w:trPr>
        <w:tc>
          <w:tcPr>
            <w:tcW w:w="762" w:type="pct"/>
            <w:vMerge w:val="restart"/>
            <w:tcBorders>
              <w:top w:val="single" w:sz="4" w:space="0" w:color="auto"/>
              <w:left w:val="single" w:sz="4" w:space="0" w:color="auto"/>
              <w:right w:val="single" w:sz="4" w:space="0" w:color="000000"/>
            </w:tcBorders>
            <w:shd w:val="clear" w:color="auto" w:fill="auto"/>
            <w:hideMark/>
          </w:tcPr>
          <w:p w:rsidR="00E67F1E" w:rsidRPr="0017772F" w:rsidRDefault="00E67F1E" w:rsidP="00364EAB">
            <w:pPr>
              <w:widowControl/>
              <w:jc w:val="left"/>
              <w:rPr>
                <w:rFonts w:ascii="ＭＳ ゴシック" w:eastAsia="ＭＳ ゴシック" w:hAnsi="ＭＳ ゴシック" w:cs="ＭＳ Ｐゴシック"/>
                <w:color w:val="000000"/>
                <w:kern w:val="0"/>
                <w:sz w:val="20"/>
                <w:szCs w:val="20"/>
              </w:rPr>
            </w:pPr>
            <w:r w:rsidRPr="00D21041">
              <w:rPr>
                <w:rFonts w:ascii="ＭＳ ゴシック" w:eastAsia="ＭＳ ゴシック" w:hAnsi="ＭＳ ゴシック" w:cs="ＭＳ Ｐゴシック" w:hint="eastAsia"/>
                <w:color w:val="000000"/>
                <w:kern w:val="0"/>
                <w:sz w:val="18"/>
                <w:szCs w:val="20"/>
              </w:rPr>
              <w:t>１ 内容及び手続きの説明及び同意</w:t>
            </w:r>
          </w:p>
        </w:tc>
        <w:tc>
          <w:tcPr>
            <w:tcW w:w="3388" w:type="pct"/>
            <w:tcBorders>
              <w:top w:val="single" w:sz="4" w:space="0" w:color="auto"/>
              <w:left w:val="nil"/>
              <w:bottom w:val="single" w:sz="4" w:space="0" w:color="auto"/>
              <w:right w:val="nil"/>
            </w:tcBorders>
            <w:shd w:val="clear" w:color="auto" w:fill="auto"/>
            <w:hideMark/>
          </w:tcPr>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サービス提供開始前に、あらかじめ、利用申込者又はその家族に対し、重要事項を記載した文書（重要事項説明書）を交付して説明を行って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237"/>
        </w:trPr>
        <w:tc>
          <w:tcPr>
            <w:tcW w:w="762" w:type="pct"/>
            <w:vMerge/>
            <w:tcBorders>
              <w:left w:val="single" w:sz="4" w:space="0" w:color="auto"/>
              <w:right w:val="single" w:sz="4" w:space="0" w:color="000000"/>
            </w:tcBorders>
            <w:shd w:val="clear" w:color="auto" w:fill="auto"/>
            <w:vAlign w:val="center"/>
            <w:hideMark/>
          </w:tcPr>
          <w:p w:rsidR="00E67F1E" w:rsidRPr="0017772F" w:rsidRDefault="00E67F1E" w:rsidP="00364EAB">
            <w:pPr>
              <w:widowControl/>
              <w:jc w:val="left"/>
              <w:rPr>
                <w:rFonts w:ascii="ＭＳ ゴシック" w:eastAsia="ＭＳ ゴシック" w:hAnsi="ＭＳ ゴシック" w:cs="ＭＳ Ｐゴシック"/>
                <w:color w:val="000000"/>
                <w:kern w:val="0"/>
                <w:sz w:val="20"/>
                <w:szCs w:val="20"/>
              </w:rPr>
            </w:pPr>
          </w:p>
        </w:tc>
        <w:tc>
          <w:tcPr>
            <w:tcW w:w="3388" w:type="pct"/>
            <w:tcBorders>
              <w:top w:val="single" w:sz="4" w:space="0" w:color="auto"/>
              <w:left w:val="nil"/>
              <w:bottom w:val="single" w:sz="4" w:space="0" w:color="auto"/>
              <w:right w:val="nil"/>
            </w:tcBorders>
            <w:shd w:val="clear" w:color="auto" w:fill="auto"/>
            <w:vAlign w:val="center"/>
            <w:hideMark/>
          </w:tcPr>
          <w:p w:rsidR="00E67F1E" w:rsidRPr="000F2F9E" w:rsidRDefault="00E67F1E" w:rsidP="00364EAB">
            <w:pPr>
              <w:widowControl/>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サービスの内容及び利用料等について利用者の同意を受けて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338"/>
        </w:trPr>
        <w:tc>
          <w:tcPr>
            <w:tcW w:w="762" w:type="pct"/>
            <w:tcBorders>
              <w:left w:val="single" w:sz="4" w:space="0" w:color="auto"/>
              <w:right w:val="single" w:sz="4" w:space="0" w:color="000000"/>
            </w:tcBorders>
            <w:shd w:val="clear" w:color="auto" w:fill="auto"/>
            <w:vAlign w:val="center"/>
            <w:hideMark/>
          </w:tcPr>
          <w:p w:rsidR="00E67F1E" w:rsidRPr="0017772F" w:rsidRDefault="00E67F1E" w:rsidP="00364EAB">
            <w:pPr>
              <w:widowControl/>
              <w:jc w:val="left"/>
              <w:rPr>
                <w:rFonts w:ascii="ＭＳ ゴシック" w:eastAsia="ＭＳ ゴシック" w:hAnsi="ＭＳ ゴシック" w:cs="ＭＳ Ｐゴシック"/>
                <w:color w:val="000000"/>
                <w:kern w:val="0"/>
                <w:sz w:val="20"/>
                <w:szCs w:val="20"/>
              </w:rPr>
            </w:pPr>
          </w:p>
        </w:tc>
        <w:tc>
          <w:tcPr>
            <w:tcW w:w="3388" w:type="pct"/>
            <w:tcBorders>
              <w:top w:val="single" w:sz="4" w:space="0" w:color="auto"/>
              <w:left w:val="nil"/>
              <w:bottom w:val="nil"/>
              <w:right w:val="nil"/>
            </w:tcBorders>
            <w:shd w:val="clear" w:color="auto" w:fill="auto"/>
            <w:hideMark/>
          </w:tcPr>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重要事項説明書には利用者の署名・捺印を受けて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AA1B7E">
        <w:trPr>
          <w:trHeight w:val="295"/>
        </w:trPr>
        <w:tc>
          <w:tcPr>
            <w:tcW w:w="762" w:type="pct"/>
            <w:tcBorders>
              <w:left w:val="single" w:sz="4" w:space="0" w:color="auto"/>
              <w:right w:val="single" w:sz="4" w:space="0" w:color="000000"/>
            </w:tcBorders>
            <w:shd w:val="clear" w:color="auto" w:fill="auto"/>
            <w:vAlign w:val="center"/>
            <w:hideMark/>
          </w:tcPr>
          <w:p w:rsidR="00E67F1E" w:rsidRPr="0017772F" w:rsidRDefault="00E67F1E" w:rsidP="00364EAB">
            <w:pPr>
              <w:widowControl/>
              <w:jc w:val="left"/>
              <w:rPr>
                <w:rFonts w:ascii="ＭＳ ゴシック" w:eastAsia="ＭＳ ゴシック" w:hAnsi="ＭＳ ゴシック" w:cs="ＭＳ Ｐゴシック"/>
                <w:color w:val="000000"/>
                <w:kern w:val="0"/>
                <w:sz w:val="20"/>
                <w:szCs w:val="20"/>
              </w:rPr>
            </w:pPr>
          </w:p>
        </w:tc>
        <w:tc>
          <w:tcPr>
            <w:tcW w:w="4238" w:type="pct"/>
            <w:gridSpan w:val="6"/>
            <w:tcBorders>
              <w:top w:val="single" w:sz="4" w:space="0" w:color="auto"/>
              <w:left w:val="nil"/>
              <w:right w:val="single" w:sz="4" w:space="0" w:color="auto"/>
            </w:tcBorders>
            <w:shd w:val="clear" w:color="auto" w:fill="auto"/>
            <w:hideMark/>
          </w:tcPr>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重要事項説明書には、次の事項が記載されて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r>
      <w:tr w:rsidR="00E67F1E" w:rsidRPr="00314707" w:rsidTr="00E67F1E">
        <w:trPr>
          <w:trHeight w:val="339"/>
        </w:trPr>
        <w:tc>
          <w:tcPr>
            <w:tcW w:w="762" w:type="pct"/>
            <w:tcBorders>
              <w:left w:val="single" w:sz="4" w:space="0" w:color="auto"/>
              <w:right w:val="single" w:sz="4" w:space="0" w:color="000000"/>
            </w:tcBorders>
            <w:shd w:val="clear" w:color="auto" w:fill="auto"/>
            <w:vAlign w:val="center"/>
            <w:hideMark/>
          </w:tcPr>
          <w:p w:rsidR="00E67F1E" w:rsidRPr="0017772F" w:rsidRDefault="00E67F1E" w:rsidP="00364EAB">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nil"/>
              <w:right w:val="nil"/>
            </w:tcBorders>
            <w:shd w:val="clear" w:color="auto" w:fill="auto"/>
            <w:hideMark/>
          </w:tcPr>
          <w:p w:rsidR="00E83283" w:rsidRPr="0007411F" w:rsidRDefault="00E83283" w:rsidP="00E83283">
            <w:pPr>
              <w:widowControl/>
              <w:jc w:val="left"/>
              <w:rPr>
                <w:rFonts w:ascii="ＭＳ ゴシック" w:eastAsia="ＭＳ ゴシック" w:hAnsi="ＭＳ ゴシック" w:cs="ＭＳ Ｐゴシック" w:hint="eastAsia"/>
                <w:kern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8"/>
              <w:gridCol w:w="851"/>
            </w:tblGrid>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z w:val="18"/>
                      <w:szCs w:val="18"/>
                    </w:rPr>
                    <w:t>事業者、事業所の概要（名称、住所、所在地、連絡先等）</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運営規程の概要（目的、方針、営業日時、利用料金、通常の事業の実施地域、提供するサービス内容及び提供方法など）</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管理者氏名及び従業者の勤務体制</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指定短期入所生活介護の内容及び利用料　その他費用の額</w:t>
                  </w:r>
                </w:p>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（基本サービス費・加算関係・その他の費用等）</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55"/>
              </w:trPr>
              <w:tc>
                <w:tcPr>
                  <w:tcW w:w="5378" w:type="dxa"/>
                  <w:vAlign w:val="center"/>
                </w:tcPr>
                <w:p w:rsidR="00E83283" w:rsidRPr="0007411F" w:rsidRDefault="00E83283" w:rsidP="00E83283">
                  <w:pPr>
                    <w:spacing w:line="240" w:lineRule="exact"/>
                    <w:ind w:rightChars="50" w:right="105"/>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利用料の請求及び支払方法について等</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10"/>
              </w:trPr>
              <w:tc>
                <w:tcPr>
                  <w:tcW w:w="5378" w:type="dxa"/>
                  <w:vAlign w:val="center"/>
                </w:tcPr>
                <w:p w:rsidR="00E83283" w:rsidRPr="0007411F" w:rsidRDefault="00E83283" w:rsidP="00E83283">
                  <w:pPr>
                    <w:spacing w:line="240" w:lineRule="exact"/>
                    <w:ind w:rightChars="50" w:right="105"/>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協力病院・協力歯科</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07411F" w:rsidP="00E8328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サービス利用</w:t>
                  </w:r>
                  <w:r w:rsidR="00E83283" w:rsidRPr="0007411F">
                    <w:rPr>
                      <w:rFonts w:ascii="ＭＳ ゴシック" w:eastAsia="ＭＳ ゴシック" w:hAnsi="ＭＳ ゴシック" w:hint="eastAsia"/>
                      <w:sz w:val="18"/>
                      <w:szCs w:val="18"/>
                    </w:rPr>
                    <w:t>に当たっての留意事項</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z w:val="18"/>
                      <w:szCs w:val="18"/>
                    </w:rPr>
                    <w:t>衛生管理について</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z w:val="18"/>
                      <w:szCs w:val="18"/>
                    </w:rPr>
                    <w:t>秘密保持と個人情報の保護（使用同意など）について</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z w:val="18"/>
                      <w:szCs w:val="18"/>
                    </w:rPr>
                    <w:t>緊急時の対応方法及び連絡先</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事故発生時の対応（損害賠償の方法を含む。）</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z w:val="18"/>
                      <w:szCs w:val="18"/>
                    </w:rPr>
                    <w:t>非常災害対策について</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kern w:val="0"/>
                      <w:sz w:val="18"/>
                      <w:szCs w:val="18"/>
                    </w:rPr>
                    <w:t>高齢者の虐待防止に関する項目</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kern w:val="0"/>
                      <w:sz w:val="18"/>
                      <w:szCs w:val="18"/>
                    </w:rPr>
                    <w:t>身体拘束の原則禁止について</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kern w:val="0"/>
                      <w:sz w:val="18"/>
                      <w:szCs w:val="18"/>
                    </w:rPr>
                    <w:t>苦情処理の体制及び手順、苦情相談窓口の連絡先（事業者、市町村、大阪府国民健康保険団体連合会など）</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kern w:val="0"/>
                      <w:sz w:val="18"/>
                      <w:szCs w:val="18"/>
                    </w:rPr>
                    <w:t>サービス提供の記録</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地域との連携について</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サービスの第三者評価の実施の有無（※必須）</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sz w:val="18"/>
                      <w:szCs w:val="18"/>
                    </w:rPr>
                  </w:pPr>
                  <w:r w:rsidRPr="0007411F">
                    <w:rPr>
                      <w:rFonts w:ascii="ＭＳ ゴシック" w:eastAsia="ＭＳ ゴシック" w:hAnsi="ＭＳ ゴシック" w:hint="eastAsia"/>
                      <w:sz w:val="18"/>
                      <w:szCs w:val="18"/>
                    </w:rPr>
                    <w:t>サービス内容の見積もり（サービス提供内容及び利用者負担額の目安など）</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r w:rsidR="00E83283" w:rsidRPr="0007411F" w:rsidTr="00E83283">
              <w:trPr>
                <w:trHeight w:val="284"/>
              </w:trPr>
              <w:tc>
                <w:tcPr>
                  <w:tcW w:w="5378"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z w:val="18"/>
                      <w:szCs w:val="18"/>
                    </w:rPr>
                    <w:t>事業者、事業所、利用者（場合により代理人）による説明確認欄</w:t>
                  </w:r>
                </w:p>
              </w:tc>
              <w:tc>
                <w:tcPr>
                  <w:tcW w:w="851" w:type="dxa"/>
                  <w:vAlign w:val="center"/>
                </w:tcPr>
                <w:p w:rsidR="00E83283" w:rsidRPr="0007411F" w:rsidRDefault="00E83283" w:rsidP="00E83283">
                  <w:pPr>
                    <w:spacing w:line="240" w:lineRule="exact"/>
                    <w:rPr>
                      <w:rFonts w:ascii="ＭＳ ゴシック" w:eastAsia="ＭＳ ゴシック" w:hAnsi="ＭＳ ゴシック"/>
                      <w:kern w:val="0"/>
                      <w:sz w:val="18"/>
                      <w:szCs w:val="18"/>
                    </w:rPr>
                  </w:pPr>
                  <w:r w:rsidRPr="0007411F">
                    <w:rPr>
                      <w:rFonts w:ascii="ＭＳ ゴシック" w:eastAsia="ＭＳ ゴシック" w:hAnsi="ＭＳ ゴシック" w:hint="eastAsia"/>
                      <w:spacing w:val="27"/>
                      <w:kern w:val="0"/>
                      <w:sz w:val="18"/>
                      <w:szCs w:val="18"/>
                      <w:fitText w:val="648" w:id="-1518123007"/>
                    </w:rPr>
                    <w:t>有・</w:t>
                  </w:r>
                  <w:r w:rsidRPr="0007411F">
                    <w:rPr>
                      <w:rFonts w:ascii="ＭＳ ゴシック" w:eastAsia="ＭＳ ゴシック" w:hAnsi="ＭＳ ゴシック" w:hint="eastAsia"/>
                      <w:kern w:val="0"/>
                      <w:sz w:val="18"/>
                      <w:szCs w:val="18"/>
                      <w:fitText w:val="648" w:id="-1518123007"/>
                    </w:rPr>
                    <w:t>無</w:t>
                  </w:r>
                </w:p>
              </w:tc>
            </w:tr>
          </w:tbl>
          <w:p w:rsidR="00E67F1E" w:rsidRPr="00E270F1" w:rsidRDefault="00E67F1E" w:rsidP="00E83283">
            <w:pPr>
              <w:widowControl/>
              <w:jc w:val="left"/>
              <w:rPr>
                <w:rFonts w:hint="eastAsia"/>
              </w:rPr>
            </w:pP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256"/>
        </w:trPr>
        <w:tc>
          <w:tcPr>
            <w:tcW w:w="762" w:type="pct"/>
            <w:tcBorders>
              <w:left w:val="single" w:sz="4" w:space="0" w:color="auto"/>
              <w:bottom w:val="single" w:sz="4" w:space="0" w:color="000000"/>
              <w:right w:val="single" w:sz="4" w:space="0" w:color="000000"/>
            </w:tcBorders>
            <w:shd w:val="clear" w:color="auto" w:fill="auto"/>
            <w:vAlign w:val="center"/>
            <w:hideMark/>
          </w:tcPr>
          <w:p w:rsidR="00E67F1E" w:rsidRPr="0017772F" w:rsidRDefault="00E67F1E" w:rsidP="00364EAB">
            <w:pPr>
              <w:widowControl/>
              <w:jc w:val="left"/>
              <w:rPr>
                <w:rFonts w:ascii="ＭＳ ゴシック" w:eastAsia="ＭＳ ゴシック" w:hAnsi="ＭＳ ゴシック" w:cs="ＭＳ Ｐゴシック"/>
                <w:color w:val="000000"/>
                <w:kern w:val="0"/>
                <w:sz w:val="20"/>
                <w:szCs w:val="20"/>
              </w:rPr>
            </w:pPr>
          </w:p>
        </w:tc>
        <w:tc>
          <w:tcPr>
            <w:tcW w:w="3388" w:type="pct"/>
            <w:tcBorders>
              <w:top w:val="single" w:sz="4" w:space="0" w:color="auto"/>
              <w:left w:val="nil"/>
              <w:bottom w:val="nil"/>
              <w:right w:val="nil"/>
            </w:tcBorders>
            <w:shd w:val="clear" w:color="auto" w:fill="auto"/>
            <w:hideMark/>
          </w:tcPr>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サービスの提供開始について、入居者と契約書を交わして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0F2F9E">
              <w:rPr>
                <w:rFonts w:ascii="ＭＳ ゴシック" w:eastAsia="ＭＳ ゴシック" w:hAnsi="ＭＳ ゴシック" w:cs="ＭＳ Ｐゴシック" w:hint="eastAsia"/>
                <w:color w:val="000000"/>
                <w:kern w:val="0"/>
                <w:sz w:val="18"/>
                <w:szCs w:val="20"/>
              </w:rPr>
              <w:t>契約の内容は、不当に入居者の権利を侵害若しくは制限するものとなっていないか</w:t>
            </w:r>
          </w:p>
          <w:p w:rsidR="00E67F1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0F2F9E">
              <w:rPr>
                <w:rFonts w:ascii="ＭＳ ゴシック" w:eastAsia="ＭＳ ゴシック" w:hAnsi="ＭＳ ゴシック" w:cs="ＭＳ Ｐゴシック" w:hint="eastAsia"/>
                <w:color w:val="000000"/>
                <w:kern w:val="0"/>
                <w:sz w:val="18"/>
                <w:szCs w:val="20"/>
              </w:rPr>
              <w:t>契約書には少なくとも、介護サービスの内容及び利用料その他費用の額、契約解除の条件を記載して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p w:rsidR="00E67F1E" w:rsidRDefault="00E67F1E"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契約書への署名押印等は、次のとおりとしていますか。</w:t>
            </w:r>
          </w:p>
          <w:p w:rsidR="00E67F1E" w:rsidRDefault="00E67F1E" w:rsidP="00364EAB">
            <w:pPr>
              <w:widowControl/>
              <w:ind w:left="360" w:hangingChars="200" w:hanging="360"/>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事業者側：法人所在地・法人名称・法人代表者を記載の上、法人代表者印を押印していますか。</w:t>
            </w:r>
          </w:p>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利用者側：利用者又は法定代理人の住所・氏名を記載の上、押印していますか。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267"/>
        </w:trPr>
        <w:tc>
          <w:tcPr>
            <w:tcW w:w="762"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２ 指定短期入所生活介護の開始及び終了</w:t>
            </w:r>
          </w:p>
        </w:tc>
        <w:tc>
          <w:tcPr>
            <w:tcW w:w="3388" w:type="pct"/>
            <w:tcBorders>
              <w:top w:val="single" w:sz="4" w:space="0" w:color="auto"/>
              <w:left w:val="nil"/>
              <w:bottom w:val="single" w:sz="4" w:space="0" w:color="auto"/>
              <w:right w:val="nil"/>
            </w:tcBorders>
            <w:shd w:val="clear" w:color="auto" w:fill="auto"/>
            <w:hideMark/>
          </w:tcPr>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w:t>
            </w:r>
            <w:r>
              <w:rPr>
                <w:rFonts w:ascii="ＭＳ ゴシック" w:eastAsia="ＭＳ ゴシック" w:hAnsi="ＭＳ ゴシック" w:cs="ＭＳ Ｐゴシック" w:hint="eastAsia"/>
                <w:color w:val="000000"/>
                <w:kern w:val="0"/>
                <w:sz w:val="18"/>
                <w:szCs w:val="20"/>
              </w:rPr>
              <w:t>、</w:t>
            </w:r>
            <w:r w:rsidRPr="000F2F9E">
              <w:rPr>
                <w:rFonts w:ascii="ＭＳ ゴシック" w:eastAsia="ＭＳ ゴシック" w:hAnsi="ＭＳ ゴシック" w:cs="ＭＳ Ｐゴシック" w:hint="eastAsia"/>
                <w:color w:val="000000"/>
                <w:kern w:val="0"/>
                <w:sz w:val="18"/>
                <w:szCs w:val="20"/>
              </w:rPr>
              <w:t>短期入所生活介護を提供して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423"/>
        </w:trPr>
        <w:tc>
          <w:tcPr>
            <w:tcW w:w="762" w:type="pct"/>
            <w:vMerge/>
            <w:tcBorders>
              <w:top w:val="single" w:sz="4" w:space="0" w:color="auto"/>
              <w:left w:val="single" w:sz="4" w:space="0" w:color="auto"/>
              <w:bottom w:val="single" w:sz="4" w:space="0" w:color="000000"/>
              <w:right w:val="single" w:sz="4" w:space="0" w:color="auto"/>
            </w:tcBorders>
            <w:vAlign w:val="center"/>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p>
        </w:tc>
        <w:tc>
          <w:tcPr>
            <w:tcW w:w="3388" w:type="pct"/>
            <w:tcBorders>
              <w:top w:val="single" w:sz="4" w:space="0" w:color="auto"/>
              <w:left w:val="single" w:sz="4" w:space="0" w:color="auto"/>
              <w:bottom w:val="single" w:sz="4" w:space="0" w:color="auto"/>
              <w:right w:val="nil"/>
            </w:tcBorders>
            <w:shd w:val="clear" w:color="auto" w:fill="auto"/>
            <w:hideMark/>
          </w:tcPr>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居宅介護支援事業者その他保健医療サービス又は福祉サービスを提供する者との密接な連携により、指定短期入所生活介護の提供の開始前から終了後に至るまで利用者が継続的に保健医療サービス又は福祉サービスを利用できるよう必要な援助に努め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570"/>
        </w:trPr>
        <w:tc>
          <w:tcPr>
            <w:tcW w:w="762" w:type="pct"/>
            <w:tcBorders>
              <w:top w:val="single" w:sz="4" w:space="0" w:color="auto"/>
              <w:left w:val="single" w:sz="4" w:space="0" w:color="auto"/>
              <w:bottom w:val="single" w:sz="4" w:space="0" w:color="000000"/>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３ 提供拒否の</w:t>
            </w:r>
            <w:r w:rsidRPr="008F7A95">
              <w:rPr>
                <w:rFonts w:ascii="ＭＳ ゴシック" w:eastAsia="ＭＳ ゴシック" w:hAnsi="ＭＳ ゴシック" w:cs="ＭＳ Ｐゴシック" w:hint="eastAsia"/>
                <w:color w:val="000000"/>
                <w:kern w:val="0"/>
                <w:sz w:val="18"/>
                <w:szCs w:val="20"/>
              </w:rPr>
              <w:br/>
              <w:t>禁止</w:t>
            </w:r>
          </w:p>
        </w:tc>
        <w:tc>
          <w:tcPr>
            <w:tcW w:w="3388" w:type="pct"/>
            <w:tcBorders>
              <w:top w:val="single" w:sz="4" w:space="0" w:color="auto"/>
              <w:left w:val="nil"/>
              <w:bottom w:val="nil"/>
              <w:right w:val="nil"/>
            </w:tcBorders>
            <w:shd w:val="clear" w:color="auto" w:fill="auto"/>
            <w:hideMark/>
          </w:tcPr>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正当な理由</w:t>
            </w:r>
            <w:r>
              <w:rPr>
                <w:rFonts w:ascii="ＭＳ ゴシック" w:eastAsia="ＭＳ ゴシック" w:hAnsi="ＭＳ ゴシック" w:cs="ＭＳ Ｐゴシック" w:hint="eastAsia"/>
                <w:color w:val="000000"/>
                <w:kern w:val="0"/>
                <w:sz w:val="18"/>
                <w:szCs w:val="20"/>
              </w:rPr>
              <w:t>なく指定短期入所生活介護の提供を拒んでいませんか。</w:t>
            </w:r>
          </w:p>
          <w:p w:rsidR="00E67F1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正当とならない事例→要介護度、所得の多寡。ＭＲＳＡ、Ｂ型肝炎等</w:t>
            </w:r>
          </w:p>
          <w:p w:rsidR="00E67F1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※拒否した事例及びその理由を記載してください。</w:t>
            </w:r>
          </w:p>
          <w:p w:rsidR="00E67F1E" w:rsidRDefault="00161162"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noProof/>
                <w:color w:val="000000"/>
                <w:kern w:val="0"/>
                <w:sz w:val="18"/>
                <w:szCs w:val="20"/>
              </w:rPr>
              <w:pict>
                <v:shape id="_x0000_s3884" type="#_x0000_t185" style="position:absolute;margin-left:1.55pt;margin-top:-.8pt;width:324.3pt;height:33pt;z-index:253284864">
                  <v:textbox inset="5.85pt,.7pt,5.85pt,.7pt"/>
                </v:shape>
              </w:pict>
            </w:r>
          </w:p>
          <w:p w:rsidR="00E67F1E" w:rsidRPr="00AB203C" w:rsidRDefault="00E67F1E" w:rsidP="00364EAB">
            <w:pPr>
              <w:widowControl/>
              <w:jc w:val="left"/>
              <w:rPr>
                <w:rFonts w:ascii="ＭＳ ゴシック" w:eastAsia="ＭＳ ゴシック" w:hAnsi="ＭＳ ゴシック" w:cs="ＭＳ Ｐゴシック"/>
                <w:color w:val="000000"/>
                <w:kern w:val="0"/>
                <w:sz w:val="18"/>
                <w:szCs w:val="20"/>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1049"/>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lastRenderedPageBreak/>
              <w:t>４ サービス提供困難時の対応</w:t>
            </w:r>
          </w:p>
        </w:tc>
        <w:tc>
          <w:tcPr>
            <w:tcW w:w="3388" w:type="pct"/>
            <w:tcBorders>
              <w:top w:val="single" w:sz="4" w:space="0" w:color="auto"/>
              <w:left w:val="nil"/>
              <w:bottom w:val="single" w:sz="4" w:space="0" w:color="auto"/>
              <w:right w:val="nil"/>
            </w:tcBorders>
            <w:shd w:val="clear" w:color="auto" w:fill="auto"/>
            <w:hideMark/>
          </w:tcPr>
          <w:p w:rsidR="00E67F1E" w:rsidRPr="000F2F9E" w:rsidRDefault="00E67F1E" w:rsidP="00364EAB">
            <w:pPr>
              <w:widowControl/>
              <w:jc w:val="left"/>
              <w:rPr>
                <w:rFonts w:ascii="ＭＳ ゴシック" w:eastAsia="ＭＳ ゴシック" w:hAnsi="ＭＳ ゴシック" w:cs="ＭＳ Ｐゴシック"/>
                <w:color w:val="000000"/>
                <w:kern w:val="0"/>
                <w:sz w:val="18"/>
                <w:szCs w:val="20"/>
              </w:rPr>
            </w:pPr>
            <w:r w:rsidRPr="000F2F9E">
              <w:rPr>
                <w:rFonts w:ascii="ＭＳ ゴシック" w:eastAsia="ＭＳ ゴシック" w:hAnsi="ＭＳ ゴシック" w:cs="ＭＳ Ｐゴシック" w:hint="eastAsia"/>
                <w:color w:val="000000"/>
                <w:kern w:val="0"/>
                <w:sz w:val="18"/>
                <w:szCs w:val="20"/>
              </w:rPr>
              <w:t>当該事業所の通常の</w:t>
            </w:r>
            <w:r>
              <w:rPr>
                <w:rFonts w:ascii="ＭＳ ゴシック" w:eastAsia="ＭＳ ゴシック" w:hAnsi="ＭＳ ゴシック" w:cs="ＭＳ Ｐゴシック" w:hint="eastAsia"/>
                <w:color w:val="000000"/>
                <w:kern w:val="0"/>
                <w:sz w:val="18"/>
                <w:szCs w:val="20"/>
              </w:rPr>
              <w:t>事業</w:t>
            </w:r>
            <w:r w:rsidRPr="000F2F9E">
              <w:rPr>
                <w:rFonts w:ascii="ＭＳ ゴシック" w:eastAsia="ＭＳ ゴシック" w:hAnsi="ＭＳ ゴシック" w:cs="ＭＳ Ｐゴシック" w:hint="eastAsia"/>
                <w:color w:val="000000"/>
                <w:kern w:val="0"/>
                <w:sz w:val="18"/>
                <w:szCs w:val="20"/>
              </w:rPr>
              <w:t>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w:t>
            </w:r>
            <w:r>
              <w:rPr>
                <w:rFonts w:ascii="ＭＳ ゴシック" w:eastAsia="ＭＳ ゴシック" w:hAnsi="ＭＳ ゴシック" w:cs="ＭＳ Ｐゴシック" w:hint="eastAsia"/>
                <w:color w:val="000000"/>
                <w:kern w:val="0"/>
                <w:sz w:val="18"/>
                <w:szCs w:val="20"/>
              </w:rPr>
              <w:t>いますか</w:t>
            </w:r>
            <w:r w:rsidRPr="000F2F9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642"/>
        </w:trPr>
        <w:tc>
          <w:tcPr>
            <w:tcW w:w="762" w:type="pct"/>
            <w:tcBorders>
              <w:top w:val="nil"/>
              <w:left w:val="single" w:sz="4" w:space="0" w:color="auto"/>
              <w:bottom w:val="nil"/>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５ 受給資格等の確認</w:t>
            </w:r>
          </w:p>
        </w:tc>
        <w:tc>
          <w:tcPr>
            <w:tcW w:w="3388" w:type="pct"/>
            <w:tcBorders>
              <w:top w:val="nil"/>
              <w:left w:val="nil"/>
              <w:bottom w:val="nil"/>
              <w:right w:val="nil"/>
            </w:tcBorders>
            <w:shd w:val="clear" w:color="auto" w:fill="auto"/>
            <w:hideMark/>
          </w:tcPr>
          <w:p w:rsidR="00E67F1E" w:rsidRPr="00FE5228" w:rsidRDefault="00E67F1E" w:rsidP="00364EAB">
            <w:pPr>
              <w:widowControl/>
              <w:jc w:val="left"/>
              <w:rPr>
                <w:rFonts w:ascii="ＭＳ ゴシック" w:eastAsia="ＭＳ ゴシック" w:hAnsi="ＭＳ ゴシック" w:cs="ＭＳ Ｐゴシック"/>
                <w:color w:val="000000"/>
                <w:kern w:val="0"/>
                <w:sz w:val="18"/>
                <w:szCs w:val="20"/>
              </w:rPr>
            </w:pPr>
            <w:r w:rsidRPr="00FE5228">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FE5228">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FE522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807"/>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６ 要介護認定等の申請に係る援助</w:t>
            </w:r>
          </w:p>
        </w:tc>
        <w:tc>
          <w:tcPr>
            <w:tcW w:w="3388" w:type="pct"/>
            <w:tcBorders>
              <w:top w:val="single" w:sz="4" w:space="0" w:color="auto"/>
              <w:left w:val="nil"/>
              <w:bottom w:val="single" w:sz="4" w:space="0" w:color="auto"/>
              <w:right w:val="nil"/>
            </w:tcBorders>
            <w:shd w:val="clear" w:color="auto" w:fill="auto"/>
            <w:hideMark/>
          </w:tcPr>
          <w:p w:rsidR="00E67F1E" w:rsidRPr="00FE5228" w:rsidRDefault="00E67F1E" w:rsidP="00364EAB">
            <w:pPr>
              <w:widowControl/>
              <w:jc w:val="left"/>
              <w:rPr>
                <w:rFonts w:ascii="ＭＳ ゴシック" w:eastAsia="ＭＳ ゴシック" w:hAnsi="ＭＳ ゴシック" w:cs="ＭＳ Ｐゴシック"/>
                <w:color w:val="000000"/>
                <w:kern w:val="0"/>
                <w:sz w:val="18"/>
                <w:szCs w:val="20"/>
              </w:rPr>
            </w:pPr>
            <w:r w:rsidRPr="00FE5228">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FE5228">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FE522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423"/>
        </w:trPr>
        <w:tc>
          <w:tcPr>
            <w:tcW w:w="762" w:type="pct"/>
            <w:tcBorders>
              <w:top w:val="single" w:sz="4" w:space="0" w:color="auto"/>
              <w:left w:val="single" w:sz="4" w:space="0" w:color="auto"/>
              <w:bottom w:val="single" w:sz="4" w:space="0" w:color="000000"/>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７ 心身の状況等の把握</w:t>
            </w:r>
          </w:p>
        </w:tc>
        <w:tc>
          <w:tcPr>
            <w:tcW w:w="3388" w:type="pct"/>
            <w:tcBorders>
              <w:top w:val="nil"/>
              <w:left w:val="nil"/>
              <w:bottom w:val="single" w:sz="4" w:space="0" w:color="auto"/>
              <w:right w:val="nil"/>
            </w:tcBorders>
            <w:shd w:val="clear" w:color="auto" w:fill="auto"/>
            <w:hideMark/>
          </w:tcPr>
          <w:p w:rsidR="00E67F1E" w:rsidRPr="00FE5228" w:rsidRDefault="00E67F1E" w:rsidP="00364EAB">
            <w:pPr>
              <w:widowControl/>
              <w:jc w:val="left"/>
              <w:rPr>
                <w:rFonts w:ascii="ＭＳ ゴシック" w:eastAsia="ＭＳ ゴシック" w:hAnsi="ＭＳ ゴシック" w:cs="ＭＳ Ｐゴシック"/>
                <w:color w:val="000000"/>
                <w:kern w:val="0"/>
                <w:sz w:val="18"/>
                <w:szCs w:val="20"/>
              </w:rPr>
            </w:pPr>
            <w:r w:rsidRPr="00FE5228">
              <w:rPr>
                <w:rFonts w:ascii="ＭＳ ゴシック" w:eastAsia="ＭＳ ゴシック" w:hAnsi="ＭＳ ゴシック" w:cs="ＭＳ Ｐゴシック" w:hint="eastAsia"/>
                <w:color w:val="000000"/>
                <w:kern w:val="0"/>
                <w:sz w:val="18"/>
                <w:szCs w:val="20"/>
              </w:rPr>
              <w:t>当該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w:t>
            </w:r>
            <w:r>
              <w:rPr>
                <w:rFonts w:ascii="ＭＳ ゴシック" w:eastAsia="ＭＳ ゴシック" w:hAnsi="ＭＳ ゴシック" w:cs="ＭＳ Ｐゴシック" w:hint="eastAsia"/>
                <w:color w:val="000000"/>
                <w:kern w:val="0"/>
                <w:sz w:val="18"/>
                <w:szCs w:val="20"/>
              </w:rPr>
              <w:t>いますか</w:t>
            </w:r>
            <w:r w:rsidRPr="00FE522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83283" w:rsidRPr="00314707" w:rsidTr="00E67F1E">
        <w:trPr>
          <w:trHeight w:val="423"/>
        </w:trPr>
        <w:tc>
          <w:tcPr>
            <w:tcW w:w="762" w:type="pct"/>
            <w:tcBorders>
              <w:top w:val="single" w:sz="4" w:space="0" w:color="auto"/>
              <w:left w:val="single" w:sz="4" w:space="0" w:color="auto"/>
              <w:bottom w:val="single" w:sz="4" w:space="0" w:color="000000"/>
              <w:right w:val="single" w:sz="4" w:space="0" w:color="000000"/>
            </w:tcBorders>
            <w:shd w:val="clear" w:color="auto" w:fill="auto"/>
          </w:tcPr>
          <w:p w:rsidR="00E83283" w:rsidRPr="003A7246" w:rsidRDefault="00E83283" w:rsidP="00E83283">
            <w:pPr>
              <w:widowControl/>
              <w:jc w:val="left"/>
              <w:rPr>
                <w:rFonts w:ascii="ＭＳ ゴシック" w:eastAsia="ＭＳ ゴシック" w:hAnsi="ＭＳ ゴシック" w:cs="ＭＳ Ｐゴシック"/>
                <w:b/>
                <w:kern w:val="0"/>
                <w:sz w:val="18"/>
                <w:szCs w:val="20"/>
              </w:rPr>
            </w:pPr>
            <w:r w:rsidRPr="003A7246">
              <w:rPr>
                <w:rFonts w:ascii="ＭＳ ゴシック" w:eastAsia="ＭＳ ゴシック" w:hAnsi="ＭＳ ゴシック" w:cs="ＭＳ Ｐゴシック" w:hint="eastAsia"/>
                <w:kern w:val="0"/>
                <w:sz w:val="18"/>
                <w:szCs w:val="20"/>
              </w:rPr>
              <w:t>８ 法定代理受領サービスの提供を受けるための援助</w:t>
            </w:r>
          </w:p>
        </w:tc>
        <w:tc>
          <w:tcPr>
            <w:tcW w:w="3388" w:type="pct"/>
            <w:tcBorders>
              <w:top w:val="nil"/>
              <w:left w:val="nil"/>
              <w:bottom w:val="single" w:sz="4" w:space="0" w:color="auto"/>
              <w:right w:val="nil"/>
            </w:tcBorders>
            <w:shd w:val="clear" w:color="auto" w:fill="auto"/>
          </w:tcPr>
          <w:p w:rsidR="00E83283" w:rsidRPr="003A7246" w:rsidRDefault="00E83283" w:rsidP="00E83283">
            <w:pPr>
              <w:widowControl/>
              <w:jc w:val="left"/>
              <w:rPr>
                <w:rFonts w:ascii="ＭＳ ゴシック" w:eastAsia="ＭＳ ゴシック" w:hAnsi="ＭＳ ゴシック" w:cs="ＭＳ Ｐゴシック"/>
                <w:kern w:val="0"/>
                <w:sz w:val="18"/>
                <w:szCs w:val="20"/>
              </w:rPr>
            </w:pPr>
            <w:r w:rsidRPr="003A7246">
              <w:rPr>
                <w:rFonts w:ascii="ＭＳ ゴシック" w:eastAsia="ＭＳ ゴシック" w:hAnsi="ＭＳ ゴシック" w:cs="ＭＳ Ｐゴシック" w:hint="eastAsia"/>
                <w:kern w:val="0"/>
                <w:sz w:val="18"/>
                <w:szCs w:val="20"/>
              </w:rPr>
              <w:t>利用申込者又はその家族に対し、居宅サービス計画の作成を居宅介護支援事業者に依頼する旨を市町村に対して届け出ること等により、指定短期入所生活介護の提供を法定代理受領サービスとして受けることができる旨を説明すること、居宅介護支援事業者に関する情報を提供すること</w:t>
            </w:r>
            <w:r w:rsidR="003A7246" w:rsidRPr="003A7246">
              <w:rPr>
                <w:rFonts w:ascii="ＭＳ ゴシック" w:eastAsia="ＭＳ ゴシック" w:hAnsi="ＭＳ ゴシック" w:cs="ＭＳ Ｐゴシック" w:hint="eastAsia"/>
                <w:kern w:val="0"/>
                <w:sz w:val="18"/>
                <w:szCs w:val="20"/>
              </w:rPr>
              <w:t>その他の法法定代理受領サービスを行うために必要な援助を行っています</w:t>
            </w:r>
            <w:r w:rsidRPr="003A7246">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83283" w:rsidRPr="00463818" w:rsidRDefault="00E83283" w:rsidP="00E8328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83283" w:rsidRPr="00463818" w:rsidRDefault="00E83283" w:rsidP="00E8328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83283" w:rsidRPr="00463818" w:rsidRDefault="00E83283" w:rsidP="00E8328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83283" w:rsidRPr="00463818" w:rsidRDefault="00E83283" w:rsidP="00E8328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83283" w:rsidRPr="00463818" w:rsidRDefault="00E83283" w:rsidP="00E8328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825"/>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９ 居宅サービス計画に沿ったサービスの提供</w:t>
            </w:r>
          </w:p>
        </w:tc>
        <w:tc>
          <w:tcPr>
            <w:tcW w:w="3388" w:type="pct"/>
            <w:tcBorders>
              <w:top w:val="single" w:sz="4" w:space="0" w:color="auto"/>
              <w:left w:val="nil"/>
              <w:bottom w:val="single" w:sz="4" w:space="0" w:color="auto"/>
              <w:right w:val="nil"/>
            </w:tcBorders>
            <w:shd w:val="clear" w:color="auto" w:fill="auto"/>
            <w:hideMark/>
          </w:tcPr>
          <w:p w:rsidR="00E67F1E" w:rsidRPr="00FE5228" w:rsidRDefault="00E67F1E" w:rsidP="00364EAB">
            <w:pPr>
              <w:widowControl/>
              <w:jc w:val="left"/>
              <w:rPr>
                <w:rFonts w:ascii="ＭＳ ゴシック" w:eastAsia="ＭＳ ゴシック" w:hAnsi="ＭＳ ゴシック" w:cs="ＭＳ Ｐゴシック"/>
                <w:color w:val="000000"/>
                <w:kern w:val="0"/>
                <w:sz w:val="18"/>
                <w:szCs w:val="20"/>
              </w:rPr>
            </w:pPr>
            <w:r w:rsidRPr="00FE5228">
              <w:rPr>
                <w:rFonts w:ascii="ＭＳ ゴシック" w:eastAsia="ＭＳ ゴシック" w:hAnsi="ＭＳ ゴシック" w:cs="ＭＳ Ｐゴシック" w:hint="eastAsia"/>
                <w:color w:val="000000"/>
                <w:kern w:val="0"/>
                <w:sz w:val="18"/>
                <w:szCs w:val="20"/>
              </w:rPr>
              <w:t>居宅サービス計画が作成されている場合は、</w:t>
            </w:r>
            <w:r w:rsidR="00E83283">
              <w:rPr>
                <w:rFonts w:ascii="ＭＳ ゴシック" w:eastAsia="ＭＳ ゴシック" w:hAnsi="ＭＳ ゴシック" w:cs="ＭＳ Ｐゴシック" w:hint="eastAsia"/>
                <w:color w:val="000000"/>
                <w:kern w:val="0"/>
                <w:sz w:val="18"/>
                <w:szCs w:val="20"/>
              </w:rPr>
              <w:t>当該計画</w:t>
            </w:r>
            <w:r w:rsidRPr="00FE5228">
              <w:rPr>
                <w:rFonts w:ascii="ＭＳ ゴシック" w:eastAsia="ＭＳ ゴシック" w:hAnsi="ＭＳ ゴシック" w:cs="ＭＳ Ｐゴシック" w:hint="eastAsia"/>
                <w:color w:val="000000"/>
                <w:kern w:val="0"/>
                <w:sz w:val="18"/>
                <w:szCs w:val="20"/>
              </w:rPr>
              <w:t>に沿った指定短期入所生活介護を提供して</w:t>
            </w:r>
            <w:r>
              <w:rPr>
                <w:rFonts w:ascii="ＭＳ ゴシック" w:eastAsia="ＭＳ ゴシック" w:hAnsi="ＭＳ ゴシック" w:cs="ＭＳ Ｐゴシック" w:hint="eastAsia"/>
                <w:color w:val="000000"/>
                <w:kern w:val="0"/>
                <w:sz w:val="18"/>
                <w:szCs w:val="20"/>
              </w:rPr>
              <w:t>いますか</w:t>
            </w:r>
            <w:r w:rsidRPr="00FE5228">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692"/>
        </w:trPr>
        <w:tc>
          <w:tcPr>
            <w:tcW w:w="762"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10 サービスの提供の記録</w:t>
            </w:r>
          </w:p>
        </w:tc>
        <w:tc>
          <w:tcPr>
            <w:tcW w:w="3388" w:type="pct"/>
            <w:tcBorders>
              <w:top w:val="single" w:sz="4" w:space="0" w:color="auto"/>
              <w:left w:val="nil"/>
              <w:bottom w:val="nil"/>
              <w:right w:val="nil"/>
            </w:tcBorders>
            <w:shd w:val="clear" w:color="auto" w:fill="auto"/>
            <w:hideMark/>
          </w:tcPr>
          <w:p w:rsidR="00E67F1E" w:rsidRPr="00FC26DA" w:rsidRDefault="00E67F1E" w:rsidP="00364EAB">
            <w:pPr>
              <w:widowControl/>
              <w:jc w:val="left"/>
              <w:rPr>
                <w:rFonts w:ascii="ＭＳ ゴシック" w:eastAsia="ＭＳ ゴシック" w:hAnsi="ＭＳ ゴシック" w:cs="ＭＳ Ｐゴシック"/>
                <w:color w:val="000000"/>
                <w:kern w:val="0"/>
                <w:sz w:val="18"/>
                <w:szCs w:val="20"/>
              </w:rPr>
            </w:pPr>
            <w:r w:rsidRPr="00FC26DA">
              <w:rPr>
                <w:rFonts w:ascii="ＭＳ ゴシック" w:eastAsia="ＭＳ ゴシック" w:hAnsi="ＭＳ ゴシック" w:cs="ＭＳ Ｐゴシック" w:hint="eastAsia"/>
                <w:color w:val="000000"/>
                <w:kern w:val="0"/>
                <w:sz w:val="18"/>
                <w:szCs w:val="20"/>
              </w:rPr>
              <w:t>指定短期入所生活介護を提供した際には、提供日及び内容、保険給付の額その他必要な事項を、利用者の居宅サービス計画を記載した書面又はこれに準じる書面に記載して</w:t>
            </w:r>
            <w:r>
              <w:rPr>
                <w:rFonts w:ascii="ＭＳ ゴシック" w:eastAsia="ＭＳ ゴシック" w:hAnsi="ＭＳ ゴシック" w:cs="ＭＳ Ｐゴシック" w:hint="eastAsia"/>
                <w:color w:val="000000"/>
                <w:kern w:val="0"/>
                <w:sz w:val="18"/>
                <w:szCs w:val="20"/>
              </w:rPr>
              <w:t>いますか</w:t>
            </w:r>
            <w:r w:rsidRPr="00FC26DA">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967"/>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p>
        </w:tc>
        <w:tc>
          <w:tcPr>
            <w:tcW w:w="3388" w:type="pct"/>
            <w:tcBorders>
              <w:top w:val="single" w:sz="4" w:space="0" w:color="auto"/>
              <w:left w:val="nil"/>
              <w:bottom w:val="single" w:sz="4" w:space="0" w:color="auto"/>
              <w:right w:val="nil"/>
            </w:tcBorders>
            <w:shd w:val="clear" w:color="auto" w:fill="auto"/>
            <w:hideMark/>
          </w:tcPr>
          <w:p w:rsidR="00E67F1E" w:rsidRPr="000C65A7" w:rsidRDefault="00E67F1E" w:rsidP="00364EAB">
            <w:pPr>
              <w:widowControl/>
              <w:jc w:val="left"/>
              <w:rPr>
                <w:rFonts w:ascii="ＭＳ ゴシック" w:eastAsia="ＭＳ ゴシック" w:hAnsi="ＭＳ ゴシック" w:cs="ＭＳ Ｐゴシック"/>
                <w:color w:val="000000"/>
                <w:kern w:val="0"/>
                <w:sz w:val="20"/>
                <w:szCs w:val="20"/>
              </w:rPr>
            </w:pPr>
            <w:r w:rsidRPr="00D708C9">
              <w:rPr>
                <w:rFonts w:ascii="ＭＳ ゴシック" w:eastAsia="ＭＳ ゴシック" w:hAnsi="ＭＳ ゴシック" w:cs="ＭＳ Ｐゴシック" w:hint="eastAsia"/>
                <w:color w:val="000000"/>
                <w:kern w:val="0"/>
                <w:sz w:val="18"/>
                <w:szCs w:val="20"/>
              </w:rPr>
              <w:t>指定短期入所生活介護を提供した際には、提供した具体的な</w:t>
            </w:r>
            <w:r w:rsidR="00E83283">
              <w:rPr>
                <w:rFonts w:ascii="ＭＳ ゴシック" w:eastAsia="ＭＳ ゴシック" w:hAnsi="ＭＳ ゴシック" w:cs="ＭＳ Ｐゴシック" w:hint="eastAsia"/>
                <w:color w:val="000000"/>
                <w:kern w:val="0"/>
                <w:sz w:val="18"/>
                <w:szCs w:val="20"/>
              </w:rPr>
              <w:t>サービスの</w:t>
            </w:r>
            <w:r w:rsidRPr="00D708C9">
              <w:rPr>
                <w:rFonts w:ascii="ＭＳ ゴシック" w:eastAsia="ＭＳ ゴシック" w:hAnsi="ＭＳ ゴシック" w:cs="ＭＳ Ｐゴシック" w:hint="eastAsia"/>
                <w:color w:val="000000"/>
                <w:kern w:val="0"/>
                <w:sz w:val="18"/>
                <w:szCs w:val="20"/>
              </w:rPr>
              <w:t>内容</w:t>
            </w:r>
            <w:r w:rsidR="00E83283">
              <w:rPr>
                <w:rFonts w:ascii="ＭＳ ゴシック" w:eastAsia="ＭＳ ゴシック" w:hAnsi="ＭＳ ゴシック" w:cs="ＭＳ Ｐゴシック" w:hint="eastAsia"/>
                <w:color w:val="000000"/>
                <w:kern w:val="0"/>
                <w:sz w:val="18"/>
                <w:szCs w:val="20"/>
              </w:rPr>
              <w:t>、利用者の心身の状況、その他必要な事項</w:t>
            </w:r>
            <w:r w:rsidRPr="00D708C9">
              <w:rPr>
                <w:rFonts w:ascii="ＭＳ ゴシック" w:eastAsia="ＭＳ ゴシック" w:hAnsi="ＭＳ ゴシック" w:cs="ＭＳ Ｐゴシック" w:hint="eastAsia"/>
                <w:color w:val="000000"/>
                <w:kern w:val="0"/>
                <w:sz w:val="18"/>
                <w:szCs w:val="20"/>
              </w:rPr>
              <w:t>を記録するとともに、利用者から申出があった場合には、文書の交付その他の適切な方法により、その情報を利用者に対して提供して</w:t>
            </w:r>
            <w:r>
              <w:rPr>
                <w:rFonts w:ascii="ＭＳ ゴシック" w:eastAsia="ＭＳ ゴシック" w:hAnsi="ＭＳ ゴシック" w:cs="ＭＳ Ｐゴシック" w:hint="eastAsia"/>
                <w:color w:val="000000"/>
                <w:kern w:val="0"/>
                <w:sz w:val="18"/>
                <w:szCs w:val="20"/>
              </w:rPr>
              <w:t>いますか</w:t>
            </w:r>
            <w:r w:rsidRPr="00D708C9">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675"/>
        </w:trPr>
        <w:tc>
          <w:tcPr>
            <w:tcW w:w="762" w:type="pct"/>
            <w:tcBorders>
              <w:top w:val="single" w:sz="4" w:space="0" w:color="auto"/>
              <w:left w:val="single" w:sz="4" w:space="0" w:color="auto"/>
              <w:bottom w:val="nil"/>
              <w:right w:val="single" w:sz="4" w:space="0" w:color="000000"/>
            </w:tcBorders>
            <w:shd w:val="clear" w:color="auto" w:fill="auto"/>
            <w:hideMark/>
          </w:tcPr>
          <w:p w:rsidR="00E67F1E" w:rsidRPr="008F7A95" w:rsidRDefault="00E67F1E" w:rsidP="00364EAB">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11 利用料等の受領</w:t>
            </w:r>
          </w:p>
        </w:tc>
        <w:tc>
          <w:tcPr>
            <w:tcW w:w="3388" w:type="pct"/>
            <w:tcBorders>
              <w:top w:val="nil"/>
              <w:left w:val="nil"/>
              <w:bottom w:val="nil"/>
              <w:right w:val="nil"/>
            </w:tcBorders>
            <w:shd w:val="clear" w:color="auto" w:fill="auto"/>
            <w:hideMark/>
          </w:tcPr>
          <w:p w:rsidR="00E67F1E" w:rsidRPr="000C65A7" w:rsidRDefault="00E67F1E" w:rsidP="00364EAB">
            <w:pPr>
              <w:widowControl/>
              <w:jc w:val="left"/>
              <w:rPr>
                <w:rFonts w:ascii="ＭＳ ゴシック" w:eastAsia="ＭＳ ゴシック" w:hAnsi="ＭＳ ゴシック" w:cs="ＭＳ Ｐゴシック"/>
                <w:color w:val="000000"/>
                <w:kern w:val="0"/>
                <w:sz w:val="20"/>
                <w:szCs w:val="20"/>
              </w:rPr>
            </w:pPr>
            <w:r w:rsidRPr="008F7A95">
              <w:rPr>
                <w:rFonts w:ascii="ＭＳ ゴシック" w:eastAsia="ＭＳ ゴシック" w:hAnsi="ＭＳ ゴシック" w:cs="ＭＳ Ｐゴシック" w:hint="eastAsia"/>
                <w:color w:val="000000"/>
                <w:kern w:val="0"/>
                <w:sz w:val="18"/>
                <w:szCs w:val="20"/>
              </w:rPr>
              <w:t>法定代理受領サービスに該当する指定短期入所生活介護を提供した際には、その利用者から利用料の一部として、当該指定短期入所生活介護に係る居宅介護サービス費用基準額の</w:t>
            </w:r>
            <w:r>
              <w:rPr>
                <w:rFonts w:ascii="ＭＳ ゴシック" w:eastAsia="ＭＳ ゴシック" w:hAnsi="ＭＳ ゴシック" w:cs="ＭＳ Ｐゴシック" w:hint="eastAsia"/>
                <w:color w:val="000000"/>
                <w:kern w:val="0"/>
                <w:sz w:val="18"/>
                <w:szCs w:val="20"/>
              </w:rPr>
              <w:t>うち、利用者の負担割合に応じた額</w:t>
            </w:r>
            <w:r w:rsidRPr="008F7A95">
              <w:rPr>
                <w:rFonts w:ascii="ＭＳ ゴシック" w:eastAsia="ＭＳ ゴシック" w:hAnsi="ＭＳ ゴシック" w:cs="ＭＳ Ｐゴシック" w:hint="eastAsia"/>
                <w:color w:val="000000"/>
                <w:kern w:val="0"/>
                <w:sz w:val="18"/>
                <w:szCs w:val="20"/>
              </w:rPr>
              <w:t>の支払いを受けて</w:t>
            </w:r>
            <w:r>
              <w:rPr>
                <w:rFonts w:ascii="ＭＳ ゴシック" w:eastAsia="ＭＳ ゴシック" w:hAnsi="ＭＳ ゴシック" w:cs="ＭＳ Ｐゴシック" w:hint="eastAsia"/>
                <w:color w:val="000000"/>
                <w:kern w:val="0"/>
                <w:sz w:val="18"/>
                <w:szCs w:val="20"/>
              </w:rPr>
              <w:t>いますか</w:t>
            </w:r>
            <w:r w:rsidRPr="008F7A9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675"/>
        </w:trPr>
        <w:tc>
          <w:tcPr>
            <w:tcW w:w="762" w:type="pct"/>
            <w:vMerge w:val="restart"/>
            <w:tcBorders>
              <w:top w:val="nil"/>
              <w:left w:val="single" w:sz="4" w:space="0" w:color="auto"/>
              <w:right w:val="single" w:sz="4" w:space="0" w:color="000000"/>
            </w:tcBorders>
            <w:shd w:val="clear" w:color="auto" w:fill="auto"/>
            <w:hideMark/>
          </w:tcPr>
          <w:p w:rsidR="00E67F1E" w:rsidRPr="000C65A7" w:rsidRDefault="00E67F1E" w:rsidP="00364EAB">
            <w:pPr>
              <w:widowControl/>
              <w:rPr>
                <w:rFonts w:ascii="ＭＳ ゴシック" w:eastAsia="ＭＳ ゴシック" w:hAnsi="ＭＳ ゴシック" w:cs="ＭＳ Ｐゴシック"/>
                <w:color w:val="000000"/>
                <w:kern w:val="0"/>
                <w:sz w:val="20"/>
                <w:szCs w:val="20"/>
              </w:rPr>
            </w:pPr>
          </w:p>
          <w:p w:rsidR="00E67F1E" w:rsidRPr="000C65A7" w:rsidRDefault="00E67F1E" w:rsidP="00364EAB">
            <w:pPr>
              <w:jc w:val="center"/>
              <w:rPr>
                <w:rFonts w:ascii="ＭＳ ゴシック" w:eastAsia="ＭＳ ゴシック" w:hAnsi="ＭＳ ゴシック" w:cs="ＭＳ Ｐゴシック"/>
                <w:color w:val="000000"/>
                <w:kern w:val="0"/>
                <w:sz w:val="20"/>
                <w:szCs w:val="20"/>
              </w:rPr>
            </w:pPr>
            <w:r w:rsidRPr="000C65A7">
              <w:rPr>
                <w:rFonts w:ascii="ＭＳ ゴシック" w:eastAsia="ＭＳ ゴシック" w:hAnsi="ＭＳ ゴシック" w:cs="ＭＳ Ｐゴシック" w:hint="eastAsia"/>
                <w:color w:val="000000"/>
                <w:kern w:val="0"/>
                <w:sz w:val="20"/>
                <w:szCs w:val="20"/>
              </w:rPr>
              <w:t xml:space="preserve">　</w:t>
            </w:r>
          </w:p>
        </w:tc>
        <w:tc>
          <w:tcPr>
            <w:tcW w:w="3388" w:type="pct"/>
            <w:tcBorders>
              <w:top w:val="single" w:sz="4" w:space="0" w:color="auto"/>
              <w:left w:val="nil"/>
              <w:bottom w:val="single" w:sz="4" w:space="0" w:color="auto"/>
              <w:right w:val="nil"/>
            </w:tcBorders>
            <w:shd w:val="clear" w:color="auto" w:fill="auto"/>
            <w:hideMark/>
          </w:tcPr>
          <w:p w:rsidR="00E67F1E" w:rsidRPr="00D708C9" w:rsidRDefault="00E67F1E" w:rsidP="00364EAB">
            <w:pPr>
              <w:widowControl/>
              <w:jc w:val="left"/>
              <w:rPr>
                <w:rFonts w:ascii="ＭＳ ゴシック" w:eastAsia="ＭＳ ゴシック" w:hAnsi="ＭＳ ゴシック" w:cs="ＭＳ Ｐゴシック"/>
                <w:color w:val="000000"/>
                <w:kern w:val="0"/>
                <w:sz w:val="18"/>
                <w:szCs w:val="20"/>
              </w:rPr>
            </w:pPr>
            <w:r w:rsidRPr="00D708C9">
              <w:rPr>
                <w:rFonts w:ascii="ＭＳ ゴシック" w:eastAsia="ＭＳ ゴシック" w:hAnsi="ＭＳ ゴシック" w:cs="ＭＳ Ｐゴシック" w:hint="eastAsia"/>
                <w:color w:val="000000"/>
                <w:kern w:val="0"/>
                <w:sz w:val="18"/>
                <w:szCs w:val="20"/>
              </w:rPr>
              <w:t>利用料について法定代理受領サービスに該当しない指定短期入所生活介護を提供した際にその利用者から支払いを受ける利用料の額と、指定短期入所生活介護に係る居宅介護サービス費用基準額との間に、不合理な差額が生じないようにして</w:t>
            </w:r>
            <w:r>
              <w:rPr>
                <w:rFonts w:ascii="ＭＳ ゴシック" w:eastAsia="ＭＳ ゴシック" w:hAnsi="ＭＳ ゴシック" w:cs="ＭＳ Ｐゴシック" w:hint="eastAsia"/>
                <w:color w:val="000000"/>
                <w:kern w:val="0"/>
                <w:sz w:val="18"/>
                <w:szCs w:val="20"/>
              </w:rPr>
              <w:t>いますか</w:t>
            </w:r>
            <w:r w:rsidRPr="00D708C9">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630"/>
        </w:trPr>
        <w:tc>
          <w:tcPr>
            <w:tcW w:w="762" w:type="pct"/>
            <w:vMerge/>
            <w:tcBorders>
              <w:left w:val="single" w:sz="4" w:space="0" w:color="auto"/>
              <w:right w:val="single" w:sz="4" w:space="0" w:color="000000"/>
            </w:tcBorders>
            <w:shd w:val="clear" w:color="auto" w:fill="auto"/>
            <w:hideMark/>
          </w:tcPr>
          <w:p w:rsidR="00E67F1E" w:rsidRPr="000C65A7" w:rsidRDefault="00E67F1E" w:rsidP="00364EAB">
            <w:pPr>
              <w:widowControl/>
              <w:jc w:val="center"/>
              <w:rPr>
                <w:rFonts w:ascii="ＭＳ ゴシック" w:eastAsia="ＭＳ ゴシック" w:hAnsi="ＭＳ ゴシック" w:cs="ＭＳ Ｐゴシック"/>
                <w:color w:val="000000"/>
                <w:kern w:val="0"/>
                <w:sz w:val="20"/>
                <w:szCs w:val="20"/>
              </w:rPr>
            </w:pPr>
          </w:p>
        </w:tc>
        <w:tc>
          <w:tcPr>
            <w:tcW w:w="3388" w:type="pct"/>
            <w:tcBorders>
              <w:top w:val="single" w:sz="4" w:space="0" w:color="auto"/>
              <w:left w:val="nil"/>
              <w:bottom w:val="dotted" w:sz="4" w:space="0" w:color="auto"/>
              <w:right w:val="nil"/>
            </w:tcBorders>
            <w:shd w:val="clear" w:color="auto" w:fill="auto"/>
            <w:hideMark/>
          </w:tcPr>
          <w:p w:rsidR="00E67F1E" w:rsidRPr="003B7ADD" w:rsidRDefault="00E67F1E" w:rsidP="00364EAB">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介護</w:t>
            </w:r>
            <w:r w:rsidR="00E83283">
              <w:rPr>
                <w:rFonts w:ascii="ＭＳ ゴシック" w:eastAsia="ＭＳ ゴシック" w:hAnsi="ＭＳ ゴシック" w:cs="ＭＳ Ｐゴシック" w:hint="eastAsia"/>
                <w:color w:val="000000"/>
                <w:kern w:val="0"/>
                <w:sz w:val="18"/>
                <w:szCs w:val="20"/>
              </w:rPr>
              <w:t>保険</w:t>
            </w:r>
            <w:r w:rsidRPr="003B7ADD">
              <w:rPr>
                <w:rFonts w:ascii="ＭＳ ゴシック" w:eastAsia="ＭＳ ゴシック" w:hAnsi="ＭＳ ゴシック" w:cs="ＭＳ Ｐゴシック" w:hint="eastAsia"/>
                <w:color w:val="000000"/>
                <w:kern w:val="0"/>
                <w:sz w:val="18"/>
                <w:szCs w:val="20"/>
              </w:rPr>
              <w:t>給付費の対象となる指定短期入所生活介護のサービスと明確に区分されるサービスについては、次のような方法により別の料金設定をして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675"/>
        </w:trPr>
        <w:tc>
          <w:tcPr>
            <w:tcW w:w="762" w:type="pct"/>
            <w:vMerge/>
            <w:tcBorders>
              <w:left w:val="single" w:sz="4" w:space="0" w:color="auto"/>
              <w:right w:val="single" w:sz="4" w:space="0" w:color="000000"/>
            </w:tcBorders>
            <w:vAlign w:val="center"/>
            <w:hideMark/>
          </w:tcPr>
          <w:p w:rsidR="00E67F1E" w:rsidRPr="000C65A7" w:rsidRDefault="00E67F1E" w:rsidP="00364EAB">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hideMark/>
          </w:tcPr>
          <w:p w:rsidR="00E67F1E" w:rsidRPr="003B7ADD" w:rsidRDefault="00E67F1E" w:rsidP="00364EAB">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①　利用者に当該事業が指定短期入所生活介護の事業とは別事業であり、当該サービスが介護保険給付の対象とならないサービスであることを説明し、理解を得て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630"/>
        </w:trPr>
        <w:tc>
          <w:tcPr>
            <w:tcW w:w="762" w:type="pct"/>
            <w:vMerge/>
            <w:tcBorders>
              <w:left w:val="single" w:sz="4" w:space="0" w:color="auto"/>
              <w:bottom w:val="dotted" w:sz="4" w:space="0" w:color="auto"/>
              <w:right w:val="single" w:sz="4" w:space="0" w:color="000000"/>
            </w:tcBorders>
            <w:vAlign w:val="center"/>
            <w:hideMark/>
          </w:tcPr>
          <w:p w:rsidR="00E67F1E" w:rsidRPr="000C65A7" w:rsidRDefault="00E67F1E" w:rsidP="00364EAB">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hideMark/>
          </w:tcPr>
          <w:p w:rsidR="00E67F1E" w:rsidRPr="003B7ADD" w:rsidRDefault="00E67F1E" w:rsidP="00364EAB">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②　当該事業の目的、運営方針、利用料等が、指定短期入所生活介護事業所の運営規定と別に定めて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67F1E" w:rsidRPr="00314707" w:rsidTr="00E67F1E">
        <w:trPr>
          <w:trHeight w:val="97"/>
        </w:trPr>
        <w:tc>
          <w:tcPr>
            <w:tcW w:w="762" w:type="pct"/>
            <w:vMerge/>
            <w:tcBorders>
              <w:left w:val="single" w:sz="4" w:space="0" w:color="auto"/>
              <w:bottom w:val="dotted" w:sz="4" w:space="0" w:color="auto"/>
              <w:right w:val="single" w:sz="4" w:space="0" w:color="000000"/>
            </w:tcBorders>
            <w:vAlign w:val="center"/>
            <w:hideMark/>
          </w:tcPr>
          <w:p w:rsidR="00E67F1E" w:rsidRPr="000C65A7" w:rsidRDefault="00E67F1E" w:rsidP="00364EAB">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hideMark/>
          </w:tcPr>
          <w:p w:rsidR="00E67F1E" w:rsidRPr="003B7ADD" w:rsidRDefault="00E67F1E"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③　会計が指定短期入所生活介護の事業の会計と区分されていますか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E67F1E" w:rsidRPr="00463818" w:rsidRDefault="00E67F1E" w:rsidP="00947F8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720"/>
        </w:trPr>
        <w:tc>
          <w:tcPr>
            <w:tcW w:w="762" w:type="pct"/>
            <w:tcBorders>
              <w:top w:val="dotted" w:sz="4" w:space="0" w:color="auto"/>
              <w:left w:val="single" w:sz="4" w:space="0" w:color="auto"/>
              <w:bottom w:val="dotted" w:sz="4" w:space="0" w:color="auto"/>
              <w:right w:val="single" w:sz="4" w:space="0" w:color="000000"/>
            </w:tcBorders>
            <w:shd w:val="clear" w:color="auto" w:fill="auto"/>
          </w:tcPr>
          <w:p w:rsidR="00F74CA1" w:rsidRPr="008F7A95" w:rsidRDefault="00F74CA1" w:rsidP="00F74CA1">
            <w:pPr>
              <w:rPr>
                <w:rFonts w:ascii="ＭＳ ゴシック" w:eastAsia="ＭＳ ゴシック" w:hAnsi="ＭＳ ゴシック"/>
                <w:kern w:val="0"/>
                <w:sz w:val="18"/>
              </w:rPr>
            </w:pPr>
          </w:p>
        </w:tc>
        <w:tc>
          <w:tcPr>
            <w:tcW w:w="3388" w:type="pct"/>
            <w:tcBorders>
              <w:top w:val="dotted" w:sz="4" w:space="0" w:color="auto"/>
              <w:left w:val="single" w:sz="4" w:space="0" w:color="auto"/>
              <w:bottom w:val="dotted" w:sz="4" w:space="0" w:color="auto"/>
              <w:right w:val="nil"/>
            </w:tcBorders>
            <w:shd w:val="clear" w:color="auto" w:fill="auto"/>
          </w:tcPr>
          <w:p w:rsidR="00F74CA1" w:rsidRPr="00B9599D" w:rsidRDefault="00F74CA1" w:rsidP="00F74CA1">
            <w:pPr>
              <w:spacing w:line="280" w:lineRule="exact"/>
              <w:rPr>
                <w:rFonts w:ascii="ＭＳ Ｐゴシック" w:eastAsia="ＭＳ Ｐゴシック" w:hAnsi="ＭＳ Ｐゴシック" w:cs="ＭＳ Ｐゴシック"/>
                <w:kern w:val="0"/>
                <w:sz w:val="18"/>
                <w:szCs w:val="18"/>
              </w:rPr>
            </w:pPr>
            <w:r w:rsidRPr="00B9599D">
              <w:rPr>
                <w:rFonts w:ascii="ＭＳ Ｐゴシック" w:eastAsia="ＭＳ Ｐゴシック" w:hAnsi="ＭＳ Ｐゴシック" w:hint="eastAsia"/>
                <w:sz w:val="18"/>
                <w:szCs w:val="18"/>
              </w:rPr>
              <w:t>上記の支払いを受ける額のほか、次に掲げる費用の額以外の支払いを受けてい</w:t>
            </w:r>
            <w:r>
              <w:rPr>
                <w:rFonts w:ascii="ＭＳ Ｐゴシック" w:eastAsia="ＭＳ Ｐゴシック" w:hAnsi="ＭＳ Ｐゴシック" w:hint="eastAsia"/>
                <w:sz w:val="18"/>
                <w:szCs w:val="18"/>
              </w:rPr>
              <w:t>ません</w:t>
            </w:r>
            <w:r w:rsidRPr="00B9599D">
              <w:rPr>
                <w:rFonts w:ascii="ＭＳ Ｐゴシック" w:eastAsia="ＭＳ Ｐゴシック" w:hAnsi="ＭＳ Ｐゴシック" w:hint="eastAsia"/>
                <w:sz w:val="18"/>
                <w:szCs w:val="18"/>
              </w:rPr>
              <w:t>か。</w:t>
            </w:r>
          </w:p>
          <w:p w:rsidR="00F74CA1" w:rsidRPr="00B9599D" w:rsidRDefault="00F74CA1" w:rsidP="00F74CA1">
            <w:pPr>
              <w:widowControl/>
              <w:spacing w:line="240" w:lineRule="exact"/>
              <w:rPr>
                <w:rFonts w:ascii="ＭＳ Ｐゴシック" w:eastAsia="ＭＳ Ｐゴシック" w:hAnsi="ＭＳ Ｐゴシック" w:cs="ＭＳ Ｐゴシック"/>
                <w:kern w:val="0"/>
                <w:sz w:val="18"/>
                <w:szCs w:val="18"/>
              </w:rPr>
            </w:pPr>
            <w:r w:rsidRPr="00B9599D">
              <w:rPr>
                <w:rFonts w:ascii="ＭＳ Ｐゴシック" w:eastAsia="ＭＳ Ｐゴシック" w:hAnsi="ＭＳ Ｐゴシック" w:cs="ＭＳ Ｐゴシック" w:hint="eastAsia"/>
                <w:kern w:val="0"/>
                <w:sz w:val="18"/>
                <w:szCs w:val="18"/>
              </w:rPr>
              <w:t>（１）　食事の提供に要する費用</w:t>
            </w:r>
          </w:p>
          <w:p w:rsidR="00F74CA1" w:rsidRPr="00B9599D" w:rsidRDefault="00F74CA1" w:rsidP="00F74CA1">
            <w:pPr>
              <w:widowControl/>
              <w:spacing w:line="240" w:lineRule="exact"/>
              <w:rPr>
                <w:rFonts w:ascii="ＭＳ Ｐゴシック" w:eastAsia="ＭＳ Ｐゴシック" w:hAnsi="ＭＳ Ｐゴシック" w:cs="ＭＳ Ｐゴシック"/>
                <w:kern w:val="0"/>
                <w:sz w:val="18"/>
                <w:szCs w:val="18"/>
              </w:rPr>
            </w:pPr>
            <w:r w:rsidRPr="00B9599D">
              <w:rPr>
                <w:rFonts w:ascii="ＭＳ Ｐゴシック" w:eastAsia="ＭＳ Ｐゴシック" w:hAnsi="ＭＳ Ｐゴシック" w:cs="ＭＳ Ｐゴシック" w:hint="eastAsia"/>
                <w:kern w:val="0"/>
                <w:sz w:val="18"/>
                <w:szCs w:val="18"/>
              </w:rPr>
              <w:t>（２）　滞在に要する費用</w:t>
            </w:r>
          </w:p>
          <w:p w:rsidR="00F74CA1" w:rsidRPr="00B9599D" w:rsidRDefault="00F74CA1" w:rsidP="00F74CA1">
            <w:pPr>
              <w:widowControl/>
              <w:spacing w:line="240" w:lineRule="exact"/>
              <w:ind w:left="311" w:hangingChars="173" w:hanging="311"/>
              <w:rPr>
                <w:rFonts w:ascii="ＭＳ Ｐゴシック" w:eastAsia="ＭＳ Ｐゴシック" w:hAnsi="ＭＳ Ｐゴシック" w:cs="ＭＳ Ｐゴシック"/>
                <w:kern w:val="0"/>
                <w:sz w:val="18"/>
                <w:szCs w:val="18"/>
              </w:rPr>
            </w:pPr>
            <w:r w:rsidRPr="00B9599D">
              <w:rPr>
                <w:rFonts w:ascii="ＭＳ Ｐゴシック" w:eastAsia="ＭＳ Ｐゴシック" w:hAnsi="ＭＳ Ｐゴシック" w:cs="ＭＳ Ｐゴシック" w:hint="eastAsia"/>
                <w:kern w:val="0"/>
                <w:sz w:val="18"/>
                <w:szCs w:val="18"/>
              </w:rPr>
              <w:t>（３）　厚生労働大臣の定める基準に基づき、利用者が選定する特別な居室の提供を行ったことに伴い必要となる費用</w:t>
            </w:r>
          </w:p>
          <w:p w:rsidR="00F74CA1" w:rsidRPr="005544CE" w:rsidRDefault="00F74CA1" w:rsidP="00F74CA1">
            <w:pPr>
              <w:widowControl/>
              <w:spacing w:line="240" w:lineRule="exact"/>
              <w:ind w:left="360" w:hangingChars="200" w:hanging="360"/>
              <w:rPr>
                <w:rFonts w:ascii="ＭＳ Ｐゴシック" w:eastAsia="ＭＳ Ｐゴシック" w:hAnsi="ＭＳ Ｐゴシック" w:cs="ＭＳ Ｐゴシック"/>
                <w:kern w:val="0"/>
                <w:sz w:val="18"/>
                <w:szCs w:val="18"/>
              </w:rPr>
            </w:pPr>
            <w:r w:rsidRPr="00B9599D">
              <w:rPr>
                <w:rFonts w:ascii="ＭＳ Ｐゴシック" w:eastAsia="ＭＳ Ｐゴシック" w:hAnsi="ＭＳ Ｐゴシック" w:cs="ＭＳ Ｐゴシック" w:hint="eastAsia"/>
                <w:kern w:val="0"/>
                <w:sz w:val="18"/>
                <w:szCs w:val="18"/>
              </w:rPr>
              <w:lastRenderedPageBreak/>
              <w:t>（４）　厚</w:t>
            </w:r>
            <w:r w:rsidRPr="005544CE">
              <w:rPr>
                <w:rFonts w:ascii="ＭＳ Ｐゴシック" w:eastAsia="ＭＳ Ｐゴシック" w:hAnsi="ＭＳ Ｐゴシック" w:cs="ＭＳ Ｐゴシック" w:hint="eastAsia"/>
                <w:kern w:val="0"/>
                <w:sz w:val="18"/>
                <w:szCs w:val="18"/>
              </w:rPr>
              <w:t>生労働大臣の定める基準に基づき、利用者が選定する特別な食事の提供を行ったことに伴い必要となる費用</w:t>
            </w:r>
          </w:p>
          <w:p w:rsidR="00F74CA1" w:rsidRPr="005544CE" w:rsidRDefault="00F74CA1" w:rsidP="00F74CA1">
            <w:pPr>
              <w:widowControl/>
              <w:spacing w:line="240" w:lineRule="exact"/>
              <w:ind w:left="360" w:hangingChars="200" w:hanging="360"/>
              <w:rPr>
                <w:rFonts w:ascii="ＭＳ Ｐゴシック" w:eastAsia="ＭＳ Ｐゴシック" w:hAnsi="ＭＳ Ｐゴシック" w:cs="ＭＳ Ｐゴシック"/>
                <w:kern w:val="0"/>
                <w:sz w:val="18"/>
                <w:szCs w:val="18"/>
              </w:rPr>
            </w:pPr>
            <w:r w:rsidRPr="005544CE">
              <w:rPr>
                <w:rFonts w:ascii="ＭＳ Ｐゴシック" w:eastAsia="ＭＳ Ｐゴシック" w:hAnsi="ＭＳ Ｐゴシック" w:cs="ＭＳ Ｐゴシック" w:hint="eastAsia"/>
                <w:kern w:val="0"/>
                <w:sz w:val="18"/>
                <w:szCs w:val="18"/>
              </w:rPr>
              <w:t>（５）　送迎に要する費用</w:t>
            </w:r>
          </w:p>
          <w:p w:rsidR="00F74CA1" w:rsidRPr="005544CE" w:rsidRDefault="00F74CA1" w:rsidP="00F74CA1">
            <w:pPr>
              <w:widowControl/>
              <w:spacing w:line="240" w:lineRule="exact"/>
              <w:rPr>
                <w:rFonts w:ascii="ＭＳ Ｐゴシック" w:eastAsia="ＭＳ Ｐゴシック" w:hAnsi="ＭＳ Ｐゴシック" w:cs="ＭＳ Ｐゴシック"/>
                <w:kern w:val="0"/>
                <w:sz w:val="18"/>
                <w:szCs w:val="18"/>
              </w:rPr>
            </w:pPr>
            <w:r w:rsidRPr="005544CE">
              <w:rPr>
                <w:rFonts w:ascii="ＭＳ Ｐゴシック" w:eastAsia="ＭＳ Ｐゴシック" w:hAnsi="ＭＳ Ｐゴシック" w:cs="ＭＳ Ｐゴシック" w:hint="eastAsia"/>
                <w:kern w:val="0"/>
                <w:sz w:val="18"/>
                <w:szCs w:val="18"/>
              </w:rPr>
              <w:t>（６）　理美容代</w:t>
            </w:r>
          </w:p>
          <w:p w:rsidR="00F74CA1" w:rsidRPr="00383A9F" w:rsidRDefault="00F74CA1" w:rsidP="00F74CA1">
            <w:pPr>
              <w:spacing w:line="240" w:lineRule="exact"/>
              <w:ind w:left="311" w:hangingChars="173" w:hanging="311"/>
              <w:rPr>
                <w:rFonts w:ascii="ＭＳ Ｐゴシック" w:eastAsia="ＭＳ Ｐゴシック" w:hAnsi="ＭＳ Ｐゴシック" w:cs="ＭＳ Ｐゴシック"/>
                <w:kern w:val="0"/>
                <w:szCs w:val="18"/>
              </w:rPr>
            </w:pPr>
            <w:r w:rsidRPr="005544CE">
              <w:rPr>
                <w:rFonts w:ascii="ＭＳ Ｐゴシック" w:eastAsia="ＭＳ Ｐゴシック" w:hAnsi="ＭＳ Ｐゴシック" w:cs="ＭＳ Ｐゴシック" w:hint="eastAsia"/>
                <w:kern w:val="0"/>
                <w:sz w:val="18"/>
                <w:szCs w:val="18"/>
              </w:rPr>
              <w:t xml:space="preserve">（７）　</w:t>
            </w:r>
            <w:r w:rsidRPr="005544CE">
              <w:rPr>
                <w:rFonts w:ascii="ＭＳ Ｐゴシック" w:eastAsia="ＭＳ Ｐゴシック" w:hAnsi="ＭＳ Ｐゴシック" w:hint="eastAsia"/>
                <w:kern w:val="0"/>
                <w:sz w:val="18"/>
              </w:rPr>
              <w:t>指定（介護予防）短期入所生活介護において供与される便宜のうち、日常生活においても通常必要となるものに係る費用であってその利用者に負担させることが適当と認められるもの</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720"/>
        </w:trPr>
        <w:tc>
          <w:tcPr>
            <w:tcW w:w="762" w:type="pct"/>
            <w:tcBorders>
              <w:top w:val="dotted" w:sz="4" w:space="0" w:color="auto"/>
              <w:left w:val="single" w:sz="4" w:space="0" w:color="auto"/>
              <w:bottom w:val="dotted" w:sz="4" w:space="0" w:color="auto"/>
              <w:right w:val="single" w:sz="4" w:space="0" w:color="000000"/>
            </w:tcBorders>
            <w:shd w:val="clear" w:color="auto" w:fill="auto"/>
            <w:hideMark/>
          </w:tcPr>
          <w:p w:rsidR="00F74CA1" w:rsidRPr="008F7A95" w:rsidRDefault="00F74CA1" w:rsidP="00F74CA1">
            <w:pPr>
              <w:rPr>
                <w:rFonts w:ascii="ＭＳ ゴシック" w:eastAsia="ＭＳ ゴシック" w:hAnsi="ＭＳ ゴシック"/>
                <w:kern w:val="0"/>
                <w:sz w:val="20"/>
              </w:rPr>
            </w:pPr>
            <w:r w:rsidRPr="008F7A95">
              <w:rPr>
                <w:rFonts w:ascii="ＭＳ ゴシック" w:eastAsia="ＭＳ ゴシック" w:hAnsi="ＭＳ ゴシック" w:hint="eastAsia"/>
                <w:kern w:val="0"/>
                <w:sz w:val="18"/>
              </w:rPr>
              <w:t>（特別な居室料）</w:t>
            </w:r>
          </w:p>
        </w:tc>
        <w:tc>
          <w:tcPr>
            <w:tcW w:w="3388" w:type="pct"/>
            <w:tcBorders>
              <w:top w:val="dotted" w:sz="4" w:space="0" w:color="auto"/>
              <w:left w:val="single" w:sz="4" w:space="0" w:color="auto"/>
              <w:bottom w:val="dotted" w:sz="4" w:space="0" w:color="auto"/>
              <w:right w:val="nil"/>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3B7ADD">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730"/>
        </w:trPr>
        <w:tc>
          <w:tcPr>
            <w:tcW w:w="762" w:type="pct"/>
            <w:tcBorders>
              <w:top w:val="dotted" w:sz="4" w:space="0" w:color="auto"/>
              <w:left w:val="single" w:sz="4" w:space="0" w:color="auto"/>
              <w:bottom w:val="nil"/>
              <w:right w:val="single" w:sz="4" w:space="0" w:color="000000"/>
            </w:tcBorders>
            <w:shd w:val="clear" w:color="auto" w:fill="auto"/>
            <w:hideMark/>
          </w:tcPr>
          <w:p w:rsidR="00F74CA1" w:rsidRPr="008F7A95" w:rsidRDefault="00F74CA1" w:rsidP="00F74CA1">
            <w:pPr>
              <w:rPr>
                <w:rFonts w:ascii="ＭＳ ゴシック" w:eastAsia="ＭＳ ゴシック" w:hAnsi="ＭＳ ゴシック"/>
                <w:kern w:val="0"/>
                <w:sz w:val="20"/>
              </w:rPr>
            </w:pPr>
            <w:r w:rsidRPr="008F7A95">
              <w:rPr>
                <w:rFonts w:ascii="ＭＳ ゴシック" w:eastAsia="ＭＳ ゴシック" w:hAnsi="ＭＳ ゴシック" w:hint="eastAsia"/>
                <w:kern w:val="0"/>
                <w:sz w:val="18"/>
              </w:rPr>
              <w:t>（特別な食事料）</w:t>
            </w:r>
          </w:p>
        </w:tc>
        <w:tc>
          <w:tcPr>
            <w:tcW w:w="3388" w:type="pct"/>
            <w:tcBorders>
              <w:top w:val="dotted" w:sz="4" w:space="0" w:color="auto"/>
              <w:left w:val="nil"/>
              <w:bottom w:val="nil"/>
              <w:right w:val="nil"/>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3B7ADD">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660"/>
        </w:trPr>
        <w:tc>
          <w:tcPr>
            <w:tcW w:w="762" w:type="pct"/>
            <w:tcBorders>
              <w:top w:val="dotted" w:sz="4" w:space="0" w:color="auto"/>
              <w:left w:val="single" w:sz="4" w:space="0" w:color="auto"/>
              <w:bottom w:val="dotted" w:sz="4" w:space="0" w:color="auto"/>
              <w:right w:val="single" w:sz="4" w:space="0" w:color="000000"/>
            </w:tcBorders>
            <w:shd w:val="clear" w:color="auto" w:fill="auto"/>
            <w:hideMark/>
          </w:tcPr>
          <w:p w:rsidR="00F74CA1" w:rsidRPr="008F7A95" w:rsidRDefault="00F74CA1" w:rsidP="00F74CA1">
            <w:pPr>
              <w:rPr>
                <w:rFonts w:ascii="ＭＳ ゴシック" w:eastAsia="ＭＳ ゴシック" w:hAnsi="ＭＳ ゴシック"/>
                <w:kern w:val="0"/>
                <w:sz w:val="20"/>
              </w:rPr>
            </w:pPr>
            <w:r w:rsidRPr="008F7A95">
              <w:rPr>
                <w:rFonts w:ascii="ＭＳ ゴシック" w:eastAsia="ＭＳ ゴシック" w:hAnsi="ＭＳ ゴシック" w:hint="eastAsia"/>
                <w:kern w:val="0"/>
                <w:sz w:val="18"/>
              </w:rPr>
              <w:t>（滞在費及び食費）</w:t>
            </w:r>
          </w:p>
        </w:tc>
        <w:tc>
          <w:tcPr>
            <w:tcW w:w="3388" w:type="pct"/>
            <w:tcBorders>
              <w:top w:val="dotted" w:sz="4" w:space="0" w:color="auto"/>
              <w:left w:val="nil"/>
              <w:bottom w:val="dotted" w:sz="4" w:space="0" w:color="auto"/>
              <w:right w:val="nil"/>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3B7ADD">
              <w:rPr>
                <w:rFonts w:ascii="ＭＳ ゴシック" w:eastAsia="ＭＳ ゴシック" w:hAnsi="ＭＳ ゴシック" w:cs="ＭＳ Ｐゴシック" w:hint="eastAsia"/>
                <w:color w:val="000000"/>
                <w:kern w:val="0"/>
                <w:sz w:val="18"/>
                <w:szCs w:val="20"/>
              </w:rPr>
              <w:t>介護老人福祉施設における当該事項（居住費は滞在費と読替え）と同様に適切に行って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74CA1">
        <w:trPr>
          <w:trHeight w:val="188"/>
        </w:trPr>
        <w:tc>
          <w:tcPr>
            <w:tcW w:w="762" w:type="pct"/>
            <w:vMerge w:val="restart"/>
            <w:tcBorders>
              <w:top w:val="dotted" w:sz="4" w:space="0" w:color="auto"/>
              <w:left w:val="single" w:sz="4" w:space="0" w:color="auto"/>
              <w:right w:val="single" w:sz="4" w:space="0" w:color="000000"/>
            </w:tcBorders>
            <w:shd w:val="clear" w:color="auto" w:fill="auto"/>
          </w:tcPr>
          <w:p w:rsidR="00F74CA1" w:rsidRPr="003A7246" w:rsidRDefault="00F74CA1" w:rsidP="00F74CA1">
            <w:pPr>
              <w:widowControl/>
              <w:jc w:val="left"/>
              <w:rPr>
                <w:rFonts w:ascii="ＭＳ ゴシック" w:eastAsia="ＭＳ ゴシック" w:hAnsi="ＭＳ ゴシック" w:cs="ＭＳ Ｐゴシック"/>
                <w:kern w:val="0"/>
                <w:sz w:val="18"/>
                <w:szCs w:val="18"/>
              </w:rPr>
            </w:pPr>
            <w:r w:rsidRPr="003A7246">
              <w:rPr>
                <w:rFonts w:ascii="ＭＳ ゴシック" w:eastAsia="ＭＳ ゴシック" w:hAnsi="ＭＳ ゴシック" w:cs="ＭＳ Ｐゴシック" w:hint="eastAsia"/>
                <w:kern w:val="0"/>
                <w:sz w:val="18"/>
                <w:szCs w:val="18"/>
              </w:rPr>
              <w:t>（その他の日常生活費）</w:t>
            </w:r>
          </w:p>
        </w:tc>
        <w:tc>
          <w:tcPr>
            <w:tcW w:w="3388" w:type="pct"/>
            <w:tcBorders>
              <w:top w:val="dotted" w:sz="4" w:space="0" w:color="auto"/>
              <w:left w:val="nil"/>
              <w:bottom w:val="dotted" w:sz="4" w:space="0" w:color="auto"/>
              <w:right w:val="nil"/>
            </w:tcBorders>
            <w:shd w:val="clear" w:color="auto" w:fill="auto"/>
          </w:tcPr>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当該費用の徴収に当たっては、入所者又はその家族の希望によるものですか</w:t>
            </w:r>
            <w:r w:rsidRPr="00EA4A49">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74CA1">
        <w:trPr>
          <w:trHeight w:val="85"/>
        </w:trPr>
        <w:tc>
          <w:tcPr>
            <w:tcW w:w="762" w:type="pct"/>
            <w:vMerge/>
            <w:tcBorders>
              <w:left w:val="single" w:sz="4" w:space="0" w:color="auto"/>
              <w:right w:val="single" w:sz="4" w:space="0" w:color="000000"/>
            </w:tcBorders>
            <w:shd w:val="clear" w:color="auto" w:fill="auto"/>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tcPr>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当該費用は、保険給付の対象となっているサービスと重複関係がありません</w:t>
            </w:r>
            <w:r w:rsidRPr="00EA4A49">
              <w:rPr>
                <w:rFonts w:ascii="ＭＳ ゴシック" w:eastAsia="ＭＳ ゴシック" w:hAnsi="ＭＳ ゴシック" w:cs="ＭＳ Ｐゴシック" w:hint="eastAsia"/>
                <w:color w:val="000000"/>
                <w:kern w:val="0"/>
                <w:sz w:val="18"/>
                <w:szCs w:val="18"/>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74CA1">
        <w:trPr>
          <w:trHeight w:val="735"/>
        </w:trPr>
        <w:tc>
          <w:tcPr>
            <w:tcW w:w="762" w:type="pct"/>
            <w:tcBorders>
              <w:left w:val="single" w:sz="4" w:space="0" w:color="auto"/>
              <w:right w:val="single" w:sz="4" w:space="0" w:color="000000"/>
            </w:tcBorders>
            <w:shd w:val="clear" w:color="auto" w:fill="auto"/>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tcPr>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当該費用は、保険給付の対象となっているサービスと明確に区分されないあいまいな名目によるものではなく、費用の内訳を明らかにしてい</w:t>
            </w:r>
            <w:r>
              <w:rPr>
                <w:rFonts w:ascii="ＭＳ ゴシック" w:eastAsia="ＭＳ ゴシック" w:hAnsi="ＭＳ ゴシック" w:cs="ＭＳ Ｐゴシック" w:hint="eastAsia"/>
                <w:color w:val="000000"/>
                <w:kern w:val="0"/>
                <w:sz w:val="18"/>
                <w:szCs w:val="18"/>
              </w:rPr>
              <w:t>ます</w:t>
            </w:r>
            <w:r w:rsidRPr="00EA4A49">
              <w:rPr>
                <w:rFonts w:ascii="ＭＳ ゴシック" w:eastAsia="ＭＳ ゴシック" w:hAnsi="ＭＳ ゴシック" w:cs="ＭＳ Ｐゴシック" w:hint="eastAsia"/>
                <w:color w:val="000000"/>
                <w:kern w:val="0"/>
                <w:sz w:val="18"/>
                <w:szCs w:val="18"/>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74CA1">
        <w:trPr>
          <w:trHeight w:val="735"/>
        </w:trPr>
        <w:tc>
          <w:tcPr>
            <w:tcW w:w="762" w:type="pct"/>
            <w:tcBorders>
              <w:left w:val="single" w:sz="4" w:space="0" w:color="auto"/>
              <w:right w:val="single" w:sz="4" w:space="0" w:color="000000"/>
            </w:tcBorders>
            <w:shd w:val="clear" w:color="auto" w:fill="auto"/>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tcPr>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当該費用については、入所者又はその家族の自由な選択に基づいて行われるものであり、入所者又はその家族に事前に十分説明を行い、書面による同意を得てい</w:t>
            </w:r>
            <w:r>
              <w:rPr>
                <w:rFonts w:ascii="ＭＳ ゴシック" w:eastAsia="ＭＳ ゴシック" w:hAnsi="ＭＳ ゴシック" w:cs="ＭＳ Ｐゴシック" w:hint="eastAsia"/>
                <w:color w:val="000000"/>
                <w:kern w:val="0"/>
                <w:sz w:val="18"/>
                <w:szCs w:val="18"/>
              </w:rPr>
              <w:t>ます</w:t>
            </w:r>
            <w:r w:rsidRPr="00EA4A49">
              <w:rPr>
                <w:rFonts w:ascii="ＭＳ ゴシック" w:eastAsia="ＭＳ ゴシック" w:hAnsi="ＭＳ ゴシック" w:cs="ＭＳ Ｐゴシック" w:hint="eastAsia"/>
                <w:color w:val="000000"/>
                <w:kern w:val="0"/>
                <w:sz w:val="18"/>
                <w:szCs w:val="18"/>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74CA1">
        <w:trPr>
          <w:trHeight w:val="735"/>
        </w:trPr>
        <w:tc>
          <w:tcPr>
            <w:tcW w:w="762" w:type="pct"/>
            <w:tcBorders>
              <w:left w:val="single" w:sz="4" w:space="0" w:color="auto"/>
              <w:right w:val="single" w:sz="4" w:space="0" w:color="000000"/>
            </w:tcBorders>
            <w:shd w:val="clear" w:color="auto" w:fill="auto"/>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tcPr>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当該費用の受領は、その対象となる便宜を行うための実費相当額の範囲内で行われてい</w:t>
            </w:r>
            <w:r>
              <w:rPr>
                <w:rFonts w:ascii="ＭＳ ゴシック" w:eastAsia="ＭＳ ゴシック" w:hAnsi="ＭＳ ゴシック" w:cs="ＭＳ Ｐゴシック" w:hint="eastAsia"/>
                <w:color w:val="000000"/>
                <w:kern w:val="0"/>
                <w:sz w:val="18"/>
                <w:szCs w:val="18"/>
              </w:rPr>
              <w:t>ます</w:t>
            </w:r>
            <w:r w:rsidRPr="00EA4A49">
              <w:rPr>
                <w:rFonts w:ascii="ＭＳ ゴシック" w:eastAsia="ＭＳ ゴシック" w:hAnsi="ＭＳ ゴシック" w:cs="ＭＳ Ｐゴシック" w:hint="eastAsia"/>
                <w:color w:val="000000"/>
                <w:kern w:val="0"/>
                <w:sz w:val="18"/>
                <w:szCs w:val="18"/>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74CA1">
        <w:trPr>
          <w:trHeight w:val="735"/>
        </w:trPr>
        <w:tc>
          <w:tcPr>
            <w:tcW w:w="762" w:type="pct"/>
            <w:tcBorders>
              <w:left w:val="single" w:sz="4" w:space="0" w:color="auto"/>
              <w:right w:val="single" w:sz="4" w:space="0" w:color="000000"/>
            </w:tcBorders>
            <w:shd w:val="clear" w:color="auto" w:fill="auto"/>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tcPr>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当該費用については、運営規程に可能な限り具体的な額を定め、施設の見やすい場所に掲示されてい</w:t>
            </w:r>
            <w:r>
              <w:rPr>
                <w:rFonts w:ascii="ＭＳ ゴシック" w:eastAsia="ＭＳ ゴシック" w:hAnsi="ＭＳ ゴシック" w:cs="ＭＳ Ｐゴシック" w:hint="eastAsia"/>
                <w:color w:val="000000"/>
                <w:kern w:val="0"/>
                <w:sz w:val="18"/>
                <w:szCs w:val="18"/>
              </w:rPr>
              <w:t>ます</w:t>
            </w:r>
            <w:r w:rsidRPr="00EA4A49">
              <w:rPr>
                <w:rFonts w:ascii="ＭＳ ゴシック" w:eastAsia="ＭＳ ゴシック" w:hAnsi="ＭＳ ゴシック" w:cs="ＭＳ Ｐゴシック" w:hint="eastAsia"/>
                <w:color w:val="000000"/>
                <w:kern w:val="0"/>
                <w:sz w:val="18"/>
                <w:szCs w:val="18"/>
              </w:rPr>
              <w:t xml:space="preserve">か。 </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74CA1">
        <w:trPr>
          <w:trHeight w:val="85"/>
        </w:trPr>
        <w:tc>
          <w:tcPr>
            <w:tcW w:w="762" w:type="pct"/>
            <w:tcBorders>
              <w:left w:val="single" w:sz="4" w:space="0" w:color="auto"/>
              <w:right w:val="single" w:sz="4" w:space="0" w:color="000000"/>
            </w:tcBorders>
            <w:shd w:val="clear" w:color="auto" w:fill="auto"/>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dotted" w:sz="4" w:space="0" w:color="auto"/>
              <w:right w:val="nil"/>
            </w:tcBorders>
            <w:shd w:val="clear" w:color="auto" w:fill="auto"/>
            <w:hideMark/>
          </w:tcPr>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当該費用の具体的な範囲は、以下のとおりとなってい</w:t>
            </w:r>
            <w:r>
              <w:rPr>
                <w:rFonts w:ascii="ＭＳ ゴシック" w:eastAsia="ＭＳ ゴシック" w:hAnsi="ＭＳ ゴシック" w:cs="ＭＳ Ｐゴシック" w:hint="eastAsia"/>
                <w:color w:val="000000"/>
                <w:kern w:val="0"/>
                <w:sz w:val="18"/>
                <w:szCs w:val="18"/>
              </w:rPr>
              <w:t>ますか</w:t>
            </w:r>
            <w:r w:rsidRPr="00EA4A49">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74CA1">
        <w:trPr>
          <w:trHeight w:val="600"/>
        </w:trPr>
        <w:tc>
          <w:tcPr>
            <w:tcW w:w="762" w:type="pct"/>
            <w:tcBorders>
              <w:left w:val="single" w:sz="4" w:space="0" w:color="auto"/>
              <w:right w:val="single" w:sz="4" w:space="0" w:color="000000"/>
            </w:tcBorders>
            <w:shd w:val="clear" w:color="auto" w:fill="auto"/>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nil"/>
              <w:right w:val="nil"/>
            </w:tcBorders>
            <w:shd w:val="clear" w:color="auto" w:fill="auto"/>
            <w:hideMark/>
          </w:tcPr>
          <w:p w:rsidR="00F74CA1" w:rsidRDefault="00F74CA1" w:rsidP="00F74CA1">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・入所者の希望によって身の回り品として日常生活に必要なものを施設が提供する場合に係る費用</w:t>
            </w:r>
          </w:p>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(一般的に要介護者等の日常生活に最低限必要と考えられる物品で、入所者の希望を確認して提供されるものであり、入所者に対し、一律に提供し画一的に徴収することは認められない。)</w:t>
            </w: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hideMark/>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r>
      <w:tr w:rsidR="00F74CA1" w:rsidRPr="00314707" w:rsidTr="00F74CA1">
        <w:trPr>
          <w:trHeight w:val="600"/>
        </w:trPr>
        <w:tc>
          <w:tcPr>
            <w:tcW w:w="762" w:type="pct"/>
            <w:tcBorders>
              <w:left w:val="single" w:sz="4" w:space="0" w:color="auto"/>
              <w:bottom w:val="dotted" w:sz="4" w:space="0" w:color="auto"/>
              <w:right w:val="single" w:sz="4" w:space="0" w:color="000000"/>
            </w:tcBorders>
            <w:shd w:val="clear" w:color="auto" w:fill="auto"/>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dotted" w:sz="4" w:space="0" w:color="auto"/>
              <w:left w:val="nil"/>
              <w:bottom w:val="nil"/>
              <w:right w:val="nil"/>
            </w:tcBorders>
            <w:shd w:val="clear" w:color="auto" w:fill="auto"/>
          </w:tcPr>
          <w:p w:rsidR="00F74CA1" w:rsidRDefault="00F74CA1" w:rsidP="00F74CA1">
            <w:pPr>
              <w:widowControl/>
              <w:jc w:val="left"/>
              <w:rPr>
                <w:rFonts w:ascii="ＭＳ ゴシック" w:eastAsia="ＭＳ ゴシック" w:hAnsi="ＭＳ ゴシック" w:cs="ＭＳ Ｐゴシック"/>
                <w:color w:val="000000"/>
                <w:kern w:val="0"/>
                <w:sz w:val="18"/>
                <w:szCs w:val="18"/>
              </w:rPr>
            </w:pPr>
            <w:r w:rsidRPr="00EA4A49">
              <w:rPr>
                <w:rFonts w:ascii="ＭＳ ゴシック" w:eastAsia="ＭＳ ゴシック" w:hAnsi="ＭＳ ゴシック" w:cs="ＭＳ Ｐゴシック" w:hint="eastAsia"/>
                <w:color w:val="000000"/>
                <w:kern w:val="0"/>
                <w:sz w:val="18"/>
                <w:szCs w:val="18"/>
              </w:rPr>
              <w:t>・入所者の希望によって、教養娯楽費として日常生活に必要なものを施設が提供する場合に係る費用</w:t>
            </w:r>
          </w:p>
          <w:p w:rsidR="00F74CA1" w:rsidRPr="00EA4A49"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(サービス提供の一環として実施するクラブ活動や行事における材料費等が想定され、利用者に一律に提供される教養娯楽に係る費用を当該費用として徴収することは認められない。)</w:t>
            </w: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Default="00F74CA1" w:rsidP="00F74CA1">
            <w:pPr>
              <w:widowControl/>
              <w:jc w:val="center"/>
              <w:rPr>
                <w:rFonts w:ascii="ＭＳ ゴシック" w:eastAsia="ＭＳ ゴシック" w:hAnsi="ＭＳ ゴシック" w:cs="ＭＳ Ｐゴシック"/>
                <w:color w:val="000000"/>
                <w:kern w:val="0"/>
                <w:sz w:val="20"/>
                <w:szCs w:val="20"/>
              </w:rPr>
            </w:pPr>
          </w:p>
        </w:tc>
      </w:tr>
      <w:tr w:rsidR="00F74CA1" w:rsidRPr="00314707" w:rsidTr="00951739">
        <w:trPr>
          <w:trHeight w:val="70"/>
        </w:trPr>
        <w:tc>
          <w:tcPr>
            <w:tcW w:w="762" w:type="pct"/>
            <w:tcBorders>
              <w:top w:val="dotted" w:sz="4" w:space="0" w:color="auto"/>
              <w:left w:val="single" w:sz="4" w:space="0" w:color="auto"/>
              <w:right w:val="single" w:sz="4" w:space="0" w:color="000000"/>
            </w:tcBorders>
            <w:shd w:val="clear" w:color="auto" w:fill="auto"/>
          </w:tcPr>
          <w:p w:rsidR="00F74CA1" w:rsidRPr="008F7A95" w:rsidRDefault="00F74CA1" w:rsidP="00F74CA1">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（領収書）</w:t>
            </w:r>
          </w:p>
        </w:tc>
        <w:tc>
          <w:tcPr>
            <w:tcW w:w="3388" w:type="pct"/>
            <w:tcBorders>
              <w:top w:val="dotted" w:sz="4" w:space="0" w:color="auto"/>
              <w:left w:val="nil"/>
              <w:bottom w:val="nil"/>
              <w:right w:val="nil"/>
            </w:tcBorders>
            <w:shd w:val="clear" w:color="auto" w:fill="auto"/>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当該事業所の本体施設である指定介護老人福祉施設における当該事項と同様に適切に行って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600"/>
        </w:trPr>
        <w:tc>
          <w:tcPr>
            <w:tcW w:w="762" w:type="pct"/>
            <w:tcBorders>
              <w:left w:val="single" w:sz="4" w:space="0" w:color="auto"/>
              <w:bottom w:val="single" w:sz="4" w:space="0" w:color="auto"/>
              <w:right w:val="single" w:sz="4" w:space="0" w:color="000000"/>
            </w:tcBorders>
            <w:shd w:val="clear" w:color="auto" w:fill="auto"/>
          </w:tcPr>
          <w:p w:rsidR="00F74CA1" w:rsidRPr="008F7A95" w:rsidRDefault="00F74CA1" w:rsidP="00F74CA1">
            <w:pPr>
              <w:widowControl/>
              <w:jc w:val="left"/>
              <w:rPr>
                <w:rFonts w:ascii="ＭＳ ゴシック" w:eastAsia="ＭＳ ゴシック" w:hAnsi="ＭＳ ゴシック" w:cs="ＭＳ Ｐゴシック"/>
                <w:color w:val="000000"/>
                <w:kern w:val="0"/>
                <w:sz w:val="18"/>
                <w:szCs w:val="20"/>
              </w:rPr>
            </w:pPr>
          </w:p>
        </w:tc>
        <w:tc>
          <w:tcPr>
            <w:tcW w:w="3388" w:type="pct"/>
            <w:tcBorders>
              <w:top w:val="dotted" w:sz="4" w:space="0" w:color="auto"/>
              <w:left w:val="nil"/>
              <w:bottom w:val="nil"/>
              <w:right w:val="nil"/>
            </w:tcBorders>
            <w:shd w:val="clear" w:color="auto" w:fill="auto"/>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保険給付対象額のうち、医療費控除の対象額となる額を明示して記載していますか。</w:t>
            </w:r>
          </w:p>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平成12年６月12日厚労省事務連絡「介護保険制度下での介護サービスの対価に係る医療費控除の取り扱いに係る留意点について」参照</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870"/>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8F7A95" w:rsidRDefault="00F74CA1" w:rsidP="00F74CA1">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12 保険給付の請求のための証明書の交付</w:t>
            </w:r>
          </w:p>
        </w:tc>
        <w:tc>
          <w:tcPr>
            <w:tcW w:w="3388" w:type="pct"/>
            <w:tcBorders>
              <w:top w:val="single" w:sz="4" w:space="0" w:color="auto"/>
              <w:left w:val="nil"/>
              <w:bottom w:val="single" w:sz="4" w:space="0" w:color="auto"/>
              <w:right w:val="nil"/>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3B7ADD">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67"/>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8F7A95" w:rsidRDefault="00F74CA1" w:rsidP="00F74CA1">
            <w:pPr>
              <w:widowControl/>
              <w:jc w:val="left"/>
              <w:rPr>
                <w:rFonts w:ascii="ＭＳ ゴシック" w:eastAsia="ＭＳ ゴシック" w:hAnsi="ＭＳ ゴシック" w:cs="ＭＳ Ｐゴシック"/>
                <w:color w:val="000000"/>
                <w:kern w:val="0"/>
                <w:sz w:val="18"/>
                <w:szCs w:val="20"/>
              </w:rPr>
            </w:pPr>
            <w:r w:rsidRPr="008F7A95">
              <w:rPr>
                <w:rFonts w:ascii="ＭＳ ゴシック" w:eastAsia="ＭＳ ゴシック" w:hAnsi="ＭＳ ゴシック" w:cs="ＭＳ Ｐゴシック" w:hint="eastAsia"/>
                <w:color w:val="000000"/>
                <w:kern w:val="0"/>
                <w:sz w:val="18"/>
                <w:szCs w:val="20"/>
              </w:rPr>
              <w:t>13 指定短期入所生活介護の取扱方</w:t>
            </w:r>
            <w:r w:rsidRPr="008F7A95">
              <w:rPr>
                <w:rFonts w:ascii="ＭＳ ゴシック" w:eastAsia="ＭＳ ゴシック" w:hAnsi="ＭＳ ゴシック" w:cs="ＭＳ Ｐゴシック" w:hint="eastAsia"/>
                <w:color w:val="000000"/>
                <w:kern w:val="0"/>
                <w:sz w:val="18"/>
                <w:szCs w:val="20"/>
              </w:rPr>
              <w:lastRenderedPageBreak/>
              <w:t>針</w:t>
            </w:r>
            <w:r w:rsidRPr="008F7A95">
              <w:rPr>
                <w:rFonts w:ascii="ＭＳ ゴシック" w:eastAsia="ＭＳ ゴシック" w:hAnsi="ＭＳ ゴシック" w:cs="ＭＳ Ｐゴシック" w:hint="eastAsia"/>
                <w:b/>
                <w:bCs/>
                <w:color w:val="000000"/>
                <w:kern w:val="0"/>
                <w:sz w:val="18"/>
                <w:szCs w:val="20"/>
              </w:rPr>
              <w:t>(従来型)</w:t>
            </w:r>
          </w:p>
        </w:tc>
        <w:tc>
          <w:tcPr>
            <w:tcW w:w="3388" w:type="pct"/>
            <w:tcBorders>
              <w:top w:val="single" w:sz="4" w:space="0" w:color="auto"/>
              <w:left w:val="nil"/>
              <w:bottom w:val="single" w:sz="4" w:space="0" w:color="auto"/>
              <w:right w:val="nil"/>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lastRenderedPageBreak/>
              <w:t>要介護状態の軽減又は悪化の防止に資するよう、認知症の状況等利用者の心身の状況を踏まえて、日常生活に必要な援助を適切行って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67"/>
        </w:trPr>
        <w:tc>
          <w:tcPr>
            <w:tcW w:w="762" w:type="pct"/>
            <w:vMerge w:val="restart"/>
            <w:tcBorders>
              <w:top w:val="single" w:sz="4" w:space="0" w:color="auto"/>
              <w:left w:val="single" w:sz="4" w:space="0" w:color="auto"/>
              <w:bottom w:val="single" w:sz="4" w:space="0" w:color="000000"/>
              <w:right w:val="single" w:sz="4" w:space="0" w:color="000000"/>
            </w:tcBorders>
            <w:shd w:val="clear" w:color="auto" w:fill="BFBFBF"/>
            <w:hideMark/>
          </w:tcPr>
          <w:p w:rsidR="00F74CA1" w:rsidRPr="00D21041" w:rsidRDefault="00F74CA1" w:rsidP="00F74CA1">
            <w:pPr>
              <w:widowControl/>
              <w:jc w:val="center"/>
              <w:rPr>
                <w:rFonts w:ascii="ＭＳ ゴシック" w:eastAsia="ＭＳ ゴシック" w:hAnsi="ＭＳ ゴシック" w:cs="ＭＳ Ｐゴシック"/>
                <w:b/>
                <w:bCs/>
                <w:color w:val="000000"/>
                <w:kern w:val="0"/>
                <w:sz w:val="18"/>
                <w:szCs w:val="18"/>
              </w:rPr>
            </w:pPr>
            <w:r w:rsidRPr="00D21041">
              <w:rPr>
                <w:rFonts w:ascii="ＭＳ ゴシック" w:eastAsia="ＭＳ ゴシック" w:hAnsi="ＭＳ ゴシック" w:cs="ＭＳ Ｐゴシック" w:hint="eastAsia"/>
                <w:b/>
                <w:bCs/>
                <w:color w:val="000000"/>
                <w:kern w:val="0"/>
                <w:sz w:val="18"/>
                <w:szCs w:val="18"/>
              </w:rPr>
              <w:t>(ユニット型)</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623"/>
        </w:trPr>
        <w:tc>
          <w:tcPr>
            <w:tcW w:w="762" w:type="pct"/>
            <w:vMerge/>
            <w:tcBorders>
              <w:top w:val="single" w:sz="4" w:space="0" w:color="auto"/>
              <w:left w:val="single" w:sz="4" w:space="0" w:color="auto"/>
              <w:bottom w:val="single" w:sz="4" w:space="0" w:color="000000"/>
              <w:right w:val="single" w:sz="4" w:space="0" w:color="000000"/>
            </w:tcBorders>
            <w:shd w:val="clear" w:color="auto" w:fill="BFBFBF"/>
            <w:vAlign w:val="center"/>
            <w:hideMark/>
          </w:tcPr>
          <w:p w:rsidR="00F74CA1" w:rsidRPr="00D21041" w:rsidRDefault="00F74CA1" w:rsidP="00F74CA1">
            <w:pPr>
              <w:widowControl/>
              <w:jc w:val="center"/>
              <w:rPr>
                <w:rFonts w:ascii="ＭＳ ゴシック" w:eastAsia="ＭＳ ゴシック" w:hAnsi="ＭＳ ゴシック" w:cs="ＭＳ Ｐゴシック"/>
                <w:b/>
                <w:bCs/>
                <w:color w:val="000000"/>
                <w:kern w:val="0"/>
                <w:sz w:val="18"/>
                <w:szCs w:val="18"/>
              </w:rPr>
            </w:pPr>
          </w:p>
        </w:tc>
        <w:tc>
          <w:tcPr>
            <w:tcW w:w="3388" w:type="pct"/>
            <w:tcBorders>
              <w:top w:val="nil"/>
              <w:left w:val="nil"/>
              <w:bottom w:val="nil"/>
              <w:right w:val="single" w:sz="4" w:space="0" w:color="auto"/>
            </w:tcBorders>
            <w:shd w:val="clear" w:color="auto" w:fill="auto"/>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r w:rsidRPr="003B7ADD">
              <w:rPr>
                <w:rFonts w:ascii="ＭＳ ゴシック" w:eastAsia="ＭＳ ゴシック" w:hAnsi="ＭＳ ゴシック" w:cs="ＭＳ Ｐゴシック" w:hint="eastAsia"/>
                <w:color w:val="000000"/>
                <w:kern w:val="0"/>
                <w:sz w:val="18"/>
                <w:szCs w:val="20"/>
              </w:rPr>
              <w:t>各ユニットにおいて利用者がそれぞれの役割を持って生活を営むことができるように配慮して行われて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54"/>
        </w:trPr>
        <w:tc>
          <w:tcPr>
            <w:tcW w:w="762" w:type="pct"/>
            <w:vMerge/>
            <w:tcBorders>
              <w:top w:val="single" w:sz="4" w:space="0" w:color="auto"/>
              <w:left w:val="single" w:sz="4" w:space="0" w:color="auto"/>
              <w:bottom w:val="single" w:sz="4" w:space="0" w:color="000000"/>
              <w:right w:val="single" w:sz="4" w:space="0" w:color="000000"/>
            </w:tcBorders>
            <w:shd w:val="clear" w:color="auto" w:fill="BFBFBF"/>
            <w:vAlign w:val="center"/>
            <w:hideMark/>
          </w:tcPr>
          <w:p w:rsidR="00F74CA1" w:rsidRPr="00D21041" w:rsidRDefault="00F74CA1" w:rsidP="00F74CA1">
            <w:pPr>
              <w:widowControl/>
              <w:jc w:val="center"/>
              <w:rPr>
                <w:rFonts w:ascii="ＭＳ ゴシック" w:eastAsia="ＭＳ ゴシック" w:hAnsi="ＭＳ ゴシック" w:cs="ＭＳ Ｐゴシック"/>
                <w:b/>
                <w:bCs/>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r w:rsidRPr="003B7ADD">
              <w:rPr>
                <w:rFonts w:ascii="ＭＳ ゴシック" w:eastAsia="ＭＳ ゴシック" w:hAnsi="ＭＳ ゴシック" w:cs="ＭＳ Ｐゴシック" w:hint="eastAsia"/>
                <w:color w:val="000000"/>
                <w:kern w:val="0"/>
                <w:sz w:val="18"/>
                <w:szCs w:val="20"/>
              </w:rPr>
              <w:t>利用者のプライバシーの確保に配慮して、サービスが行われて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915"/>
        </w:trPr>
        <w:tc>
          <w:tcPr>
            <w:tcW w:w="762" w:type="pct"/>
            <w:vMerge/>
            <w:tcBorders>
              <w:top w:val="single" w:sz="4" w:space="0" w:color="auto"/>
              <w:left w:val="single" w:sz="4" w:space="0" w:color="auto"/>
              <w:bottom w:val="dotted" w:sz="4" w:space="0" w:color="auto"/>
              <w:right w:val="single" w:sz="4" w:space="0" w:color="000000"/>
            </w:tcBorders>
            <w:shd w:val="clear" w:color="auto" w:fill="BFBFBF"/>
            <w:vAlign w:val="center"/>
            <w:hideMark/>
          </w:tcPr>
          <w:p w:rsidR="00F74CA1" w:rsidRPr="00D21041" w:rsidRDefault="00F74CA1" w:rsidP="00F74CA1">
            <w:pPr>
              <w:widowControl/>
              <w:jc w:val="center"/>
              <w:rPr>
                <w:rFonts w:ascii="ＭＳ ゴシック" w:eastAsia="ＭＳ ゴシック" w:hAnsi="ＭＳ ゴシック" w:cs="ＭＳ Ｐゴシック"/>
                <w:b/>
                <w:bCs/>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r w:rsidRPr="003B7ADD">
              <w:rPr>
                <w:rFonts w:ascii="ＭＳ ゴシック" w:eastAsia="ＭＳ ゴシック" w:hAnsi="ＭＳ ゴシック" w:cs="ＭＳ Ｐゴシック" w:hint="eastAsia"/>
                <w:color w:val="000000"/>
                <w:kern w:val="0"/>
                <w:sz w:val="18"/>
                <w:szCs w:val="20"/>
              </w:rPr>
              <w:t>指定短期入所生活介護が、利用者の自立した生活を支援することを基本として、利用者の要介護状態の軽減又は悪化の防止に資するよう、その者の心身の状況等を常に把握しながら、適切に行われて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750"/>
        </w:trPr>
        <w:tc>
          <w:tcPr>
            <w:tcW w:w="762" w:type="pct"/>
            <w:vMerge w:val="restart"/>
            <w:tcBorders>
              <w:top w:val="dotted" w:sz="4" w:space="0" w:color="auto"/>
              <w:left w:val="single" w:sz="4" w:space="0" w:color="auto"/>
              <w:bottom w:val="single" w:sz="4" w:space="0" w:color="000000"/>
              <w:right w:val="single" w:sz="4" w:space="0" w:color="000000"/>
            </w:tcBorders>
            <w:shd w:val="clear" w:color="auto" w:fill="auto"/>
            <w:hideMark/>
          </w:tcPr>
          <w:p w:rsidR="00F74CA1" w:rsidRPr="00D21041" w:rsidRDefault="00F74CA1" w:rsidP="00F74CA1">
            <w:pPr>
              <w:widowControl/>
              <w:jc w:val="center"/>
              <w:rPr>
                <w:rFonts w:ascii="ＭＳ ゴシック" w:eastAsia="ＭＳ ゴシック" w:hAnsi="ＭＳ ゴシック" w:cs="ＭＳ Ｐゴシック"/>
                <w:b/>
                <w:bCs/>
                <w:color w:val="000000"/>
                <w:kern w:val="0"/>
                <w:sz w:val="18"/>
                <w:szCs w:val="18"/>
              </w:rPr>
            </w:pPr>
            <w:r w:rsidRPr="00D21041">
              <w:rPr>
                <w:rFonts w:ascii="ＭＳ ゴシック" w:eastAsia="ＭＳ ゴシック" w:hAnsi="ＭＳ ゴシック" w:cs="ＭＳ Ｐゴシック" w:hint="eastAsia"/>
                <w:b/>
                <w:bCs/>
                <w:color w:val="000000"/>
                <w:kern w:val="0"/>
                <w:sz w:val="18"/>
                <w:szCs w:val="18"/>
              </w:rPr>
              <w:t>（共通）</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利用者又はその家族に対しサービスの提供方法等（指定短期入所生活介護計画の目標、内容、行事、日課等を含む）について、理解しやすいように説明を行って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639"/>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b/>
                <w:bCs/>
                <w:color w:val="000000"/>
                <w:kern w:val="0"/>
                <w:sz w:val="18"/>
                <w:szCs w:val="18"/>
              </w:rPr>
            </w:pPr>
          </w:p>
        </w:tc>
        <w:tc>
          <w:tcPr>
            <w:tcW w:w="3388" w:type="pct"/>
            <w:tcBorders>
              <w:top w:val="single" w:sz="4" w:space="0" w:color="auto"/>
              <w:left w:val="nil"/>
              <w:bottom w:val="nil"/>
              <w:right w:val="nil"/>
            </w:tcBorders>
            <w:shd w:val="clear" w:color="auto" w:fill="auto"/>
            <w:hideMark/>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①　相当期間以上にわたり継続して入所する利用者については、短期入所生活介護計画に基づき、利用者の機能訓練及びその者が日常生活を営む上で必要な援助を行って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3B7ADD">
              <w:rPr>
                <w:rFonts w:ascii="ＭＳ ゴシック" w:eastAsia="ＭＳ ゴシック" w:hAnsi="ＭＳ ゴシック" w:cs="ＭＳ Ｐゴシック" w:hint="eastAsia"/>
                <w:color w:val="000000"/>
                <w:kern w:val="0"/>
                <w:sz w:val="18"/>
                <w:szCs w:val="20"/>
              </w:rPr>
              <w:t>「相当期間以上」とは、概ね４日以上連続して利用する場合をいう。</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523"/>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b/>
                <w:bCs/>
                <w:color w:val="000000"/>
                <w:kern w:val="0"/>
                <w:sz w:val="18"/>
                <w:szCs w:val="18"/>
              </w:rPr>
            </w:pPr>
          </w:p>
        </w:tc>
        <w:tc>
          <w:tcPr>
            <w:tcW w:w="3388" w:type="pct"/>
            <w:tcBorders>
              <w:top w:val="dotted" w:sz="4" w:space="0" w:color="auto"/>
              <w:left w:val="nil"/>
              <w:bottom w:val="single" w:sz="4" w:space="0" w:color="auto"/>
              <w:right w:val="nil"/>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②　また、相当期間未満（概ね４日未満）の利用であっても居宅介護支援事業者等と連携し、利用者の心身の状況等を踏まえて、他の短期入所生活介護計画を作成した利用者に準じ</w:t>
            </w:r>
            <w:r w:rsidR="00E83283">
              <w:rPr>
                <w:rFonts w:ascii="ＭＳ ゴシック" w:eastAsia="ＭＳ ゴシック" w:hAnsi="ＭＳ ゴシック" w:cs="ＭＳ Ｐゴシック" w:hint="eastAsia"/>
                <w:color w:val="000000"/>
                <w:kern w:val="0"/>
                <w:sz w:val="18"/>
                <w:szCs w:val="20"/>
              </w:rPr>
              <w:t>、必要な介護及び機能訓練等の援助を行っ</w:t>
            </w:r>
            <w:r w:rsidRPr="003B7ADD">
              <w:rPr>
                <w:rFonts w:ascii="ＭＳ ゴシック" w:eastAsia="ＭＳ ゴシック" w:hAnsi="ＭＳ ゴシック" w:cs="ＭＳ Ｐゴシック" w:hint="eastAsia"/>
                <w:color w:val="000000"/>
                <w:kern w:val="0"/>
                <w:sz w:val="18"/>
                <w:szCs w:val="20"/>
              </w:rPr>
              <w:t>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35"/>
        </w:trPr>
        <w:tc>
          <w:tcPr>
            <w:tcW w:w="762" w:type="pct"/>
            <w:vMerge/>
            <w:tcBorders>
              <w:top w:val="single" w:sz="4" w:space="0" w:color="auto"/>
              <w:left w:val="single" w:sz="4" w:space="0" w:color="auto"/>
              <w:bottom w:val="dotted" w:sz="4" w:space="0" w:color="auto"/>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b/>
                <w:bCs/>
                <w:color w:val="000000"/>
                <w:kern w:val="0"/>
                <w:sz w:val="18"/>
                <w:szCs w:val="18"/>
              </w:rPr>
            </w:pPr>
          </w:p>
        </w:tc>
        <w:tc>
          <w:tcPr>
            <w:tcW w:w="3388" w:type="pct"/>
            <w:tcBorders>
              <w:top w:val="nil"/>
              <w:left w:val="nil"/>
              <w:bottom w:val="single" w:sz="4" w:space="0" w:color="auto"/>
              <w:right w:val="single" w:sz="4" w:space="0" w:color="auto"/>
            </w:tcBorders>
            <w:shd w:val="clear" w:color="auto" w:fill="auto"/>
            <w:hideMark/>
          </w:tcPr>
          <w:p w:rsidR="00F74CA1" w:rsidRPr="003B7ADD"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指定短期入所生活介護の質の評価を行い、常にその改善を図って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720"/>
        </w:trPr>
        <w:tc>
          <w:tcPr>
            <w:tcW w:w="762" w:type="pct"/>
            <w:tcBorders>
              <w:top w:val="dotted" w:sz="4" w:space="0" w:color="auto"/>
              <w:left w:val="single" w:sz="4" w:space="0" w:color="auto"/>
              <w:bottom w:val="single" w:sz="4" w:space="0" w:color="000000"/>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（身体拘束の原則禁止）</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r w:rsidRPr="003B7ADD">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3B7ADD">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3B7ADD">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1770"/>
        </w:trPr>
        <w:tc>
          <w:tcPr>
            <w:tcW w:w="762" w:type="pct"/>
            <w:tcBorders>
              <w:top w:val="single" w:sz="4" w:space="0" w:color="000000"/>
              <w:left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14 短期入所生活介護計画の作成</w:t>
            </w:r>
          </w:p>
        </w:tc>
        <w:tc>
          <w:tcPr>
            <w:tcW w:w="3388" w:type="pct"/>
            <w:tcBorders>
              <w:top w:val="single" w:sz="4" w:space="0" w:color="auto"/>
              <w:left w:val="nil"/>
              <w:right w:val="single" w:sz="4" w:space="0" w:color="auto"/>
            </w:tcBorders>
            <w:shd w:val="clear" w:color="auto" w:fill="auto"/>
            <w:hideMark/>
          </w:tcPr>
          <w:p w:rsidR="00F74CA1" w:rsidRDefault="00F74CA1" w:rsidP="00F74CA1">
            <w:pPr>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管理者は、相当期間（概ね４日）以上にわたり継続して入所することが予定されている利用者について、心身の状況、希望及びその置かれている環境等を踏まえて、指定短期入所生活介護の提供の開始前から終了後に至るまでのサービスの利用者が利用するサービスの継続性に配慮して、他の従業者と協議の上、サービスの目標、当該目標を達成するための具体的なサービスの内容等を記載した短期入所生活介護計画を作成し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p w:rsidR="00F74CA1" w:rsidRPr="00593BDB" w:rsidRDefault="00F74CA1" w:rsidP="00F74CA1">
            <w:pPr>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計画については、介護の提供に係る計画等の作成に経験のある者や介護の提供について豊富な知識及び経験を有する者又は介護支援専門員の資格を有する者がいる場合はその者にとりまとめを行わせることが望まし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74"/>
        </w:trPr>
        <w:tc>
          <w:tcPr>
            <w:tcW w:w="762" w:type="pct"/>
            <w:vMerge w:val="restar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既に居宅サービス計画が作成されている場合は、当該計画の内容に沿って作成して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600"/>
        </w:trPr>
        <w:tc>
          <w:tcPr>
            <w:tcW w:w="762" w:type="pct"/>
            <w:vMerge/>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nil"/>
              <w:left w:val="nil"/>
              <w:bottom w:val="nil"/>
              <w:right w:val="single" w:sz="4" w:space="0" w:color="auto"/>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短期入所生活介護計画の作成にあたっては、その内容について利用者又は家族に対して説明し、同意を得て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vMerge/>
            <w:tcBorders>
              <w:left w:val="single" w:sz="4" w:space="0" w:color="auto"/>
              <w:bottom w:val="single" w:sz="4" w:space="0" w:color="000000"/>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短期入所生活介護計画を作成した際には、当該計画を利用者又は家族に交付して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51739" w:rsidRPr="00314707" w:rsidTr="0055676D">
        <w:trPr>
          <w:trHeight w:val="226"/>
        </w:trPr>
        <w:tc>
          <w:tcPr>
            <w:tcW w:w="762" w:type="pct"/>
            <w:vMerge w:val="restart"/>
            <w:tcBorders>
              <w:top w:val="single" w:sz="4" w:space="0" w:color="000000"/>
              <w:left w:val="single" w:sz="4" w:space="0" w:color="auto"/>
              <w:right w:val="single" w:sz="4" w:space="0" w:color="000000"/>
            </w:tcBorders>
            <w:shd w:val="clear" w:color="auto" w:fill="auto"/>
          </w:tcPr>
          <w:p w:rsidR="00951739" w:rsidRPr="00D21041" w:rsidRDefault="00951739" w:rsidP="00F74CA1">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15　介護予防短期入所生活介護の基本取扱方針</w:t>
            </w:r>
          </w:p>
        </w:tc>
        <w:tc>
          <w:tcPr>
            <w:tcW w:w="3388" w:type="pct"/>
            <w:tcBorders>
              <w:top w:val="single" w:sz="4" w:space="0" w:color="auto"/>
              <w:left w:val="nil"/>
              <w:bottom w:val="single" w:sz="4" w:space="0" w:color="auto"/>
              <w:right w:val="single" w:sz="4" w:space="0" w:color="auto"/>
            </w:tcBorders>
            <w:shd w:val="clear" w:color="auto" w:fill="auto"/>
          </w:tcPr>
          <w:p w:rsidR="00951739" w:rsidRPr="00593BDB" w:rsidRDefault="00951739"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指定介護予防短期入所生活介護は、利用者の介護予防に資するよう、その目標を設定し、計画的に行われていますか。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951739" w:rsidRPr="00314707" w:rsidTr="0055676D">
        <w:trPr>
          <w:trHeight w:val="226"/>
        </w:trPr>
        <w:tc>
          <w:tcPr>
            <w:tcW w:w="762" w:type="pct"/>
            <w:vMerge/>
            <w:tcBorders>
              <w:left w:val="single" w:sz="4" w:space="0" w:color="auto"/>
              <w:right w:val="single" w:sz="4" w:space="0" w:color="000000"/>
            </w:tcBorders>
            <w:shd w:val="clear" w:color="auto" w:fill="auto"/>
            <w:vAlign w:val="center"/>
          </w:tcPr>
          <w:p w:rsidR="00951739" w:rsidRPr="00D21041" w:rsidRDefault="00951739"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951739" w:rsidRPr="00593BDB" w:rsidRDefault="00951739"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自らその提供する指定介護予防短期入所生活介護の質の評価を行うとともに、主治の医師又は歯科医師とも連携を図りつつ、常にその改善を図っていますか。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951739" w:rsidRPr="00463818" w:rsidRDefault="00951739"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指定介護予防短期入所生活介護の提供に当たり、利用者ができる限り要介護状態とならないで自立した日常生活を営むことができるよう支援することを目的とするものであるこ</w:t>
            </w:r>
            <w:r>
              <w:rPr>
                <w:rFonts w:ascii="ＭＳ ゴシック" w:eastAsia="ＭＳ ゴシック" w:hAnsi="ＭＳ ゴシック" w:cs="ＭＳ Ｐゴシック" w:hint="eastAsia"/>
                <w:color w:val="000000"/>
                <w:kern w:val="0"/>
                <w:sz w:val="18"/>
                <w:szCs w:val="20"/>
              </w:rPr>
              <w:lastRenderedPageBreak/>
              <w:t>とを常に意識してサービスの提供に当たっていますか。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利用者がその有する能力を最大限活用することができるような方法によるサービスの提供に努めていますか。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bottom w:val="single" w:sz="4" w:space="0" w:color="000000"/>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指定介護予防短期入所生活介護の提供に当たり、利用者とのコミュニケーションを十分に図ることその他の様々な方法により、利用者が主体的に事業に参加するよう適切な働きかけに努めていますか。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top w:val="single" w:sz="4" w:space="0" w:color="000000"/>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16　介護予防短期入所生活介護の具体的取扱方針</w:t>
            </w:r>
          </w:p>
        </w:tc>
        <w:tc>
          <w:tcPr>
            <w:tcW w:w="3388" w:type="pct"/>
            <w:tcBorders>
              <w:top w:val="single" w:sz="4" w:space="0" w:color="auto"/>
              <w:left w:val="nil"/>
              <w:bottom w:val="single" w:sz="4" w:space="0" w:color="auto"/>
              <w:right w:val="single" w:sz="4" w:space="0" w:color="auto"/>
            </w:tcBorders>
            <w:shd w:val="clear" w:color="auto" w:fill="auto"/>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介護予防短期入所生活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管理者は、相当期間以上にわたり継続して入所することが予定される利用者については、利用者の日常生活全般の状況及び希望を踏まえて、指定介護予防短期入所生活介護の目標、当該目標を達成するための具体的なサービスの内容、サービスの提供を行うための具体的なサービスの内容、サービスの提供を行う期間等を記載した介護予防短期入所生活介護計画を作成していますか。</w:t>
            </w:r>
          </w:p>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3B7ADD">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3B7ADD">
              <w:rPr>
                <w:rFonts w:ascii="ＭＳ ゴシック" w:eastAsia="ＭＳ ゴシック" w:hAnsi="ＭＳ ゴシック" w:cs="ＭＳ Ｐゴシック" w:hint="eastAsia"/>
                <w:color w:val="000000"/>
                <w:kern w:val="0"/>
                <w:sz w:val="18"/>
                <w:szCs w:val="20"/>
              </w:rPr>
              <w:t>「相当期間以上」とは、概ね４日以上連続して利用する場合をいう。</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相当期間未満(４日未満)」の利用者にあっても、担当する介護予防支援事業者等と連携をとること等により、利用者の心身の状況等を踏まえて、他の介護予防短期入所生活介護計画を作成した利用者に準じて、必要な介護及び機能訓練等の支援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Pr="00E5673D"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介護予防短期入所生活介護計画は、既に介護予防サービス計画が作成されている場合は、当該計画の内容に沿って作成していますか。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Pr="00E5673D"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管理者は、介護予防短期入所生活介護計画の作成に当たっては、その内容について利用者又はその家族に対して説明し、利用者の同意を得ていますか。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Pr="00E5673D"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管理者は、介護予防短期入所生活介護計画を作成した際には、当該介護予防短期入所生活介護計画を利用者に交付していますか。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55676D">
        <w:trPr>
          <w:trHeight w:val="226"/>
        </w:trPr>
        <w:tc>
          <w:tcPr>
            <w:tcW w:w="762" w:type="pct"/>
            <w:tcBorders>
              <w:left w:val="single" w:sz="4" w:space="0" w:color="auto"/>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Pr="00E5673D"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介護予防短期入所生活介護計画が作成されている場合には、当該計画に基づき、利用者が日常生活を営むのに必要な援助を行っていますか。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26"/>
        </w:trPr>
        <w:tc>
          <w:tcPr>
            <w:tcW w:w="762" w:type="pct"/>
            <w:tcBorders>
              <w:left w:val="single" w:sz="4" w:space="0" w:color="auto"/>
              <w:bottom w:val="single" w:sz="4" w:space="0" w:color="000000"/>
              <w:right w:val="single" w:sz="4" w:space="0" w:color="000000"/>
            </w:tcBorders>
            <w:shd w:val="clear" w:color="auto" w:fill="auto"/>
            <w:vAlign w:val="center"/>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single" w:sz="4" w:space="0" w:color="auto"/>
            </w:tcBorders>
            <w:shd w:val="clear" w:color="auto" w:fill="auto"/>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指定介護予防短期入所生活介護の提供に当たっては、懇切丁寧に行うことを旨とし、利用者又はその家族に対して、サービスの提供方法等について、理解しやすいように説明を行っていますか。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565"/>
        </w:trPr>
        <w:tc>
          <w:tcPr>
            <w:tcW w:w="762" w:type="pct"/>
            <w:tcBorders>
              <w:top w:val="single" w:sz="4" w:space="0" w:color="auto"/>
              <w:left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17</w:t>
            </w:r>
            <w:r w:rsidRPr="00D21041">
              <w:rPr>
                <w:rFonts w:ascii="ＭＳ ゴシック" w:eastAsia="ＭＳ ゴシック" w:hAnsi="ＭＳ ゴシック" w:cs="ＭＳ Ｐゴシック" w:hint="eastAsia"/>
                <w:color w:val="000000"/>
                <w:kern w:val="0"/>
                <w:sz w:val="18"/>
                <w:szCs w:val="18"/>
              </w:rPr>
              <w:t xml:space="preserve"> 介護</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593BDB">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A6309B">
        <w:trPr>
          <w:trHeight w:val="568"/>
        </w:trPr>
        <w:tc>
          <w:tcPr>
            <w:tcW w:w="762" w:type="pct"/>
            <w:tcBorders>
              <w:top w:val="single" w:sz="4" w:space="0" w:color="auto"/>
              <w:left w:val="single" w:sz="4" w:space="0" w:color="auto"/>
              <w:bottom w:val="single" w:sz="4" w:space="0" w:color="000000"/>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18</w:t>
            </w:r>
            <w:r w:rsidRPr="00D21041">
              <w:rPr>
                <w:rFonts w:ascii="ＭＳ ゴシック" w:eastAsia="ＭＳ ゴシック" w:hAnsi="ＭＳ ゴシック" w:cs="ＭＳ Ｐゴシック" w:hint="eastAsia"/>
                <w:color w:val="000000"/>
                <w:kern w:val="0"/>
                <w:sz w:val="18"/>
                <w:szCs w:val="18"/>
              </w:rPr>
              <w:t>食事の提供</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593BDB">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A6309B">
        <w:trPr>
          <w:trHeight w:val="626"/>
        </w:trPr>
        <w:tc>
          <w:tcPr>
            <w:tcW w:w="762"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hint="eastAsia"/>
                <w:color w:val="000000"/>
                <w:kern w:val="0"/>
                <w:sz w:val="18"/>
                <w:szCs w:val="18"/>
              </w:rPr>
              <w:t>9</w:t>
            </w:r>
            <w:r w:rsidRPr="00D21041">
              <w:rPr>
                <w:rFonts w:ascii="ＭＳ ゴシック" w:eastAsia="ＭＳ ゴシック" w:hAnsi="ＭＳ ゴシック" w:cs="ＭＳ Ｐゴシック" w:hint="eastAsia"/>
                <w:color w:val="000000"/>
                <w:kern w:val="0"/>
                <w:sz w:val="18"/>
                <w:szCs w:val="18"/>
              </w:rPr>
              <w:t xml:space="preserve"> 機能訓練</w:t>
            </w:r>
          </w:p>
        </w:tc>
        <w:tc>
          <w:tcPr>
            <w:tcW w:w="3388" w:type="pct"/>
            <w:tcBorders>
              <w:top w:val="single" w:sz="4" w:space="0" w:color="auto"/>
              <w:left w:val="nil"/>
              <w:bottom w:val="single" w:sz="4" w:space="0" w:color="auto"/>
              <w:right w:val="nil"/>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①</w:t>
            </w:r>
            <w:r>
              <w:rPr>
                <w:rFonts w:ascii="ＭＳ ゴシック" w:eastAsia="ＭＳ ゴシック" w:hAnsi="ＭＳ ゴシック" w:cs="ＭＳ Ｐゴシック" w:hint="eastAsia"/>
                <w:color w:val="000000"/>
                <w:kern w:val="0"/>
                <w:sz w:val="18"/>
                <w:szCs w:val="20"/>
              </w:rPr>
              <w:t xml:space="preserve">　</w:t>
            </w:r>
            <w:r w:rsidRPr="00593BDB">
              <w:rPr>
                <w:rFonts w:ascii="ＭＳ ゴシック" w:eastAsia="ＭＳ ゴシック" w:hAnsi="ＭＳ ゴシック" w:cs="ＭＳ Ｐゴシック" w:hint="eastAsia"/>
                <w:color w:val="000000"/>
                <w:kern w:val="0"/>
                <w:sz w:val="18"/>
                <w:szCs w:val="20"/>
              </w:rPr>
              <w:t>利用者の心身の状況等を踏まえ、必要に応じて日常生活を送る上で必要な生活機能の改善又は維持のための機能訓練を行って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39"/>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p>
        </w:tc>
        <w:tc>
          <w:tcPr>
            <w:tcW w:w="3388" w:type="pct"/>
            <w:tcBorders>
              <w:top w:val="single" w:sz="4" w:space="0" w:color="auto"/>
              <w:left w:val="nil"/>
              <w:bottom w:val="nil"/>
              <w:right w:val="nil"/>
            </w:tcBorders>
            <w:shd w:val="clear" w:color="auto" w:fill="auto"/>
            <w:hideMark/>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機能訓練室での訓練以外の訓練についても十分配慮されて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（日常生活での機能訓練、レクリエーション、行事の実施等）</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631"/>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20</w:t>
            </w:r>
            <w:r w:rsidRPr="00D21041">
              <w:rPr>
                <w:rFonts w:ascii="ＭＳ ゴシック" w:eastAsia="ＭＳ ゴシック" w:hAnsi="ＭＳ ゴシック" w:cs="ＭＳ Ｐゴシック" w:hint="eastAsia"/>
                <w:color w:val="000000"/>
                <w:kern w:val="0"/>
                <w:sz w:val="18"/>
                <w:szCs w:val="20"/>
              </w:rPr>
              <w:t xml:space="preserve"> 健康管理</w:t>
            </w:r>
          </w:p>
        </w:tc>
        <w:tc>
          <w:tcPr>
            <w:tcW w:w="3388" w:type="pct"/>
            <w:tcBorders>
              <w:top w:val="single" w:sz="4" w:space="0" w:color="auto"/>
              <w:left w:val="nil"/>
              <w:bottom w:val="single" w:sz="4" w:space="0" w:color="auto"/>
              <w:right w:val="nil"/>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当該事業所の本体施設である指定</w:t>
            </w:r>
            <w:r w:rsidR="00E83283">
              <w:rPr>
                <w:rFonts w:ascii="ＭＳ ゴシック" w:eastAsia="ＭＳ ゴシック" w:hAnsi="ＭＳ ゴシック" w:cs="ＭＳ Ｐゴシック" w:hint="eastAsia"/>
                <w:color w:val="000000"/>
                <w:kern w:val="0"/>
                <w:sz w:val="18"/>
                <w:szCs w:val="20"/>
              </w:rPr>
              <w:t>地域密着型</w:t>
            </w:r>
            <w:r w:rsidRPr="00593BDB">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511"/>
        </w:trPr>
        <w:tc>
          <w:tcPr>
            <w:tcW w:w="762" w:type="pct"/>
            <w:tcBorders>
              <w:top w:val="single" w:sz="4" w:space="0" w:color="auto"/>
              <w:left w:val="single" w:sz="4" w:space="0" w:color="auto"/>
              <w:bottom w:val="single" w:sz="4" w:space="0" w:color="000000"/>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21</w:t>
            </w:r>
            <w:r w:rsidRPr="00D21041">
              <w:rPr>
                <w:rFonts w:ascii="ＭＳ ゴシック" w:eastAsia="ＭＳ ゴシック" w:hAnsi="ＭＳ ゴシック" w:cs="ＭＳ Ｐゴシック" w:hint="eastAsia"/>
                <w:color w:val="000000"/>
                <w:kern w:val="0"/>
                <w:sz w:val="18"/>
                <w:szCs w:val="20"/>
              </w:rPr>
              <w:t xml:space="preserve"> 相談及び援助</w:t>
            </w:r>
          </w:p>
        </w:tc>
        <w:tc>
          <w:tcPr>
            <w:tcW w:w="3388" w:type="pct"/>
            <w:tcBorders>
              <w:top w:val="single" w:sz="4" w:space="0" w:color="auto"/>
              <w:left w:val="nil"/>
              <w:bottom w:val="single" w:sz="4" w:space="0" w:color="000000"/>
              <w:right w:val="nil"/>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593BDB">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391"/>
        </w:trPr>
        <w:tc>
          <w:tcPr>
            <w:tcW w:w="762" w:type="pct"/>
            <w:tcBorders>
              <w:top w:val="single" w:sz="4" w:space="0" w:color="auto"/>
              <w:left w:val="single" w:sz="4" w:space="0" w:color="auto"/>
              <w:bottom w:val="single" w:sz="4" w:space="0" w:color="000000"/>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r w:rsidRPr="00D21041">
              <w:rPr>
                <w:rFonts w:ascii="ＭＳ ゴシック" w:eastAsia="ＭＳ ゴシック" w:hAnsi="ＭＳ ゴシック" w:cs="ＭＳ Ｐゴシック" w:hint="eastAsia"/>
                <w:color w:val="000000"/>
                <w:kern w:val="0"/>
                <w:sz w:val="18"/>
                <w:szCs w:val="20"/>
              </w:rPr>
              <w:t>2</w:t>
            </w:r>
            <w:r>
              <w:rPr>
                <w:rFonts w:ascii="ＭＳ ゴシック" w:eastAsia="ＭＳ ゴシック" w:hAnsi="ＭＳ ゴシック" w:cs="ＭＳ Ｐゴシック" w:hint="eastAsia"/>
                <w:color w:val="000000"/>
                <w:kern w:val="0"/>
                <w:sz w:val="18"/>
                <w:szCs w:val="20"/>
              </w:rPr>
              <w:t>2</w:t>
            </w:r>
            <w:r w:rsidRPr="00D21041">
              <w:rPr>
                <w:rFonts w:ascii="ＭＳ ゴシック" w:eastAsia="ＭＳ ゴシック" w:hAnsi="ＭＳ ゴシック" w:cs="ＭＳ Ｐゴシック" w:hint="eastAsia"/>
                <w:color w:val="000000"/>
                <w:kern w:val="0"/>
                <w:sz w:val="18"/>
                <w:szCs w:val="20"/>
              </w:rPr>
              <w:t xml:space="preserve"> その他のサー</w:t>
            </w:r>
            <w:r w:rsidRPr="00D21041">
              <w:rPr>
                <w:rFonts w:ascii="ＭＳ ゴシック" w:eastAsia="ＭＳ ゴシック" w:hAnsi="ＭＳ ゴシック" w:cs="ＭＳ Ｐゴシック" w:hint="eastAsia"/>
                <w:color w:val="000000"/>
                <w:kern w:val="0"/>
                <w:sz w:val="18"/>
                <w:szCs w:val="20"/>
              </w:rPr>
              <w:lastRenderedPageBreak/>
              <w:t>ビスの提供</w:t>
            </w:r>
          </w:p>
          <w:p w:rsidR="00F74CA1" w:rsidRPr="00D21041" w:rsidRDefault="00F74CA1" w:rsidP="00F74CA1">
            <w:pPr>
              <w:widowControl/>
              <w:jc w:val="center"/>
              <w:rPr>
                <w:rFonts w:ascii="ＭＳ ゴシック" w:eastAsia="ＭＳ ゴシック" w:hAnsi="ＭＳ ゴシック" w:cs="ＭＳ Ｐゴシック"/>
                <w:b/>
                <w:color w:val="000000"/>
                <w:kern w:val="0"/>
                <w:sz w:val="18"/>
                <w:szCs w:val="20"/>
              </w:rPr>
            </w:pPr>
            <w:r w:rsidRPr="00D21041">
              <w:rPr>
                <w:rFonts w:ascii="ＭＳ ゴシック" w:eastAsia="ＭＳ ゴシック" w:hAnsi="ＭＳ ゴシック" w:cs="ＭＳ Ｐゴシック" w:hint="eastAsia"/>
                <w:b/>
                <w:color w:val="000000"/>
                <w:kern w:val="0"/>
                <w:sz w:val="18"/>
                <w:szCs w:val="20"/>
              </w:rPr>
              <w:t>(従来型)</w:t>
            </w:r>
          </w:p>
        </w:tc>
        <w:tc>
          <w:tcPr>
            <w:tcW w:w="3388" w:type="pct"/>
            <w:tcBorders>
              <w:top w:val="nil"/>
              <w:left w:val="nil"/>
              <w:bottom w:val="single" w:sz="4" w:space="0" w:color="auto"/>
              <w:right w:val="nil"/>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lastRenderedPageBreak/>
              <w:t>教養娯楽設備等を備えるほか、適宜レクリエーション行事を行って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596"/>
        </w:trPr>
        <w:tc>
          <w:tcPr>
            <w:tcW w:w="762" w:type="pct"/>
            <w:tcBorders>
              <w:top w:val="dotted" w:sz="4" w:space="0" w:color="auto"/>
              <w:left w:val="single" w:sz="4" w:space="0" w:color="auto"/>
              <w:bottom w:val="nil"/>
              <w:right w:val="single" w:sz="4" w:space="0" w:color="000000"/>
            </w:tcBorders>
            <w:shd w:val="clear" w:color="000000" w:fill="C0C0C0"/>
            <w:hideMark/>
          </w:tcPr>
          <w:p w:rsidR="00F74CA1" w:rsidRPr="00D21041" w:rsidRDefault="00F74CA1" w:rsidP="00F74CA1">
            <w:pPr>
              <w:widowControl/>
              <w:jc w:val="center"/>
              <w:rPr>
                <w:rFonts w:ascii="ＭＳ ゴシック" w:eastAsia="ＭＳ ゴシック" w:hAnsi="ＭＳ ゴシック" w:cs="ＭＳ Ｐゴシック"/>
                <w:b/>
                <w:bCs/>
                <w:color w:val="000000"/>
                <w:kern w:val="0"/>
                <w:sz w:val="18"/>
                <w:szCs w:val="20"/>
              </w:rPr>
            </w:pPr>
            <w:r w:rsidRPr="00D21041">
              <w:rPr>
                <w:rFonts w:ascii="ＭＳ ゴシック" w:eastAsia="ＭＳ ゴシック" w:hAnsi="ＭＳ ゴシック" w:cs="ＭＳ Ｐゴシック" w:hint="eastAsia"/>
                <w:b/>
                <w:bCs/>
                <w:color w:val="000000"/>
                <w:kern w:val="0"/>
                <w:sz w:val="18"/>
                <w:szCs w:val="20"/>
              </w:rPr>
              <w:t>(ユニット型)</w:t>
            </w:r>
          </w:p>
        </w:tc>
        <w:tc>
          <w:tcPr>
            <w:tcW w:w="3388" w:type="pct"/>
            <w:tcBorders>
              <w:top w:val="single" w:sz="4" w:space="0" w:color="auto"/>
              <w:left w:val="nil"/>
              <w:bottom w:val="single" w:sz="4" w:space="0" w:color="auto"/>
              <w:right w:val="nil"/>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利用者の嗜好に応じた趣味、教養又は娯楽に係る活動の機会を提供するとともに、利用者が自律的に行うこれらの活動</w:t>
            </w:r>
            <w:r>
              <w:rPr>
                <w:rFonts w:ascii="ＭＳ ゴシック" w:eastAsia="ＭＳ ゴシック" w:hAnsi="ＭＳ ゴシック" w:cs="ＭＳ Ｐゴシック" w:hint="eastAsia"/>
                <w:color w:val="000000"/>
                <w:kern w:val="0"/>
                <w:sz w:val="18"/>
                <w:szCs w:val="20"/>
              </w:rPr>
              <w:t>を</w:t>
            </w:r>
            <w:r w:rsidRPr="00593BDB">
              <w:rPr>
                <w:rFonts w:ascii="ＭＳ ゴシック" w:eastAsia="ＭＳ ゴシック" w:hAnsi="ＭＳ ゴシック" w:cs="ＭＳ Ｐゴシック" w:hint="eastAsia"/>
                <w:color w:val="000000"/>
                <w:kern w:val="0"/>
                <w:sz w:val="18"/>
                <w:szCs w:val="20"/>
              </w:rPr>
              <w:t>支援して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394"/>
        </w:trPr>
        <w:tc>
          <w:tcPr>
            <w:tcW w:w="762" w:type="pct"/>
            <w:tcBorders>
              <w:top w:val="dotted" w:sz="4" w:space="0" w:color="auto"/>
              <w:left w:val="single" w:sz="4" w:space="0" w:color="auto"/>
              <w:bottom w:val="nil"/>
              <w:right w:val="single" w:sz="4" w:space="0" w:color="000000"/>
            </w:tcBorders>
            <w:shd w:val="clear" w:color="auto" w:fill="auto"/>
            <w:hideMark/>
          </w:tcPr>
          <w:p w:rsidR="00F74CA1" w:rsidRPr="00D21041" w:rsidRDefault="00F74CA1" w:rsidP="00F74CA1">
            <w:pPr>
              <w:widowControl/>
              <w:jc w:val="center"/>
              <w:rPr>
                <w:rFonts w:ascii="ＭＳ ゴシック" w:eastAsia="ＭＳ ゴシック" w:hAnsi="ＭＳ ゴシック" w:cs="ＭＳ Ｐゴシック"/>
                <w:b/>
                <w:bCs/>
                <w:color w:val="000000"/>
                <w:kern w:val="0"/>
                <w:sz w:val="18"/>
                <w:szCs w:val="20"/>
              </w:rPr>
            </w:pPr>
            <w:r w:rsidRPr="00D21041">
              <w:rPr>
                <w:rFonts w:ascii="ＭＳ ゴシック" w:eastAsia="ＭＳ ゴシック" w:hAnsi="ＭＳ ゴシック" w:cs="ＭＳ Ｐゴシック" w:hint="eastAsia"/>
                <w:b/>
                <w:bCs/>
                <w:color w:val="000000"/>
                <w:kern w:val="0"/>
                <w:sz w:val="18"/>
                <w:szCs w:val="20"/>
              </w:rPr>
              <w:t>(共通)</w:t>
            </w:r>
          </w:p>
        </w:tc>
        <w:tc>
          <w:tcPr>
            <w:tcW w:w="3388" w:type="pct"/>
            <w:tcBorders>
              <w:top w:val="single" w:sz="4" w:space="0" w:color="auto"/>
              <w:left w:val="nil"/>
              <w:bottom w:val="single" w:sz="4" w:space="0" w:color="auto"/>
              <w:right w:val="nil"/>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常に利用者の家族との連携を図るよう努めて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81"/>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r w:rsidRPr="00D21041">
              <w:rPr>
                <w:rFonts w:ascii="ＭＳ ゴシック" w:eastAsia="ＭＳ ゴシック" w:hAnsi="ＭＳ ゴシック" w:cs="ＭＳ Ｐゴシック" w:hint="eastAsia"/>
                <w:color w:val="000000"/>
                <w:kern w:val="0"/>
                <w:sz w:val="18"/>
                <w:szCs w:val="20"/>
              </w:rPr>
              <w:t>2</w:t>
            </w:r>
            <w:r>
              <w:rPr>
                <w:rFonts w:ascii="ＭＳ ゴシック" w:eastAsia="ＭＳ ゴシック" w:hAnsi="ＭＳ ゴシック" w:cs="ＭＳ Ｐゴシック" w:hint="eastAsia"/>
                <w:color w:val="000000"/>
                <w:kern w:val="0"/>
                <w:sz w:val="18"/>
                <w:szCs w:val="20"/>
              </w:rPr>
              <w:t>3</w:t>
            </w:r>
            <w:r w:rsidRPr="00D21041">
              <w:rPr>
                <w:rFonts w:ascii="ＭＳ ゴシック" w:eastAsia="ＭＳ ゴシック" w:hAnsi="ＭＳ ゴシック" w:cs="ＭＳ Ｐゴシック" w:hint="eastAsia"/>
                <w:color w:val="000000"/>
                <w:kern w:val="0"/>
                <w:sz w:val="18"/>
                <w:szCs w:val="20"/>
              </w:rPr>
              <w:t xml:space="preserve"> 利用者に関する市町村への通知</w:t>
            </w:r>
          </w:p>
        </w:tc>
        <w:tc>
          <w:tcPr>
            <w:tcW w:w="3388" w:type="pct"/>
            <w:tcBorders>
              <w:top w:val="single" w:sz="4" w:space="0" w:color="auto"/>
              <w:left w:val="nil"/>
              <w:bottom w:val="single" w:sz="4" w:space="0" w:color="auto"/>
              <w:right w:val="nil"/>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593BDB">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81"/>
        </w:trPr>
        <w:tc>
          <w:tcPr>
            <w:tcW w:w="762" w:type="pct"/>
            <w:tcBorders>
              <w:top w:val="single" w:sz="4" w:space="0" w:color="auto"/>
              <w:left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24</w:t>
            </w:r>
            <w:r w:rsidRPr="00D21041">
              <w:rPr>
                <w:rFonts w:ascii="ＭＳ ゴシック" w:eastAsia="ＭＳ ゴシック" w:hAnsi="ＭＳ ゴシック" w:cs="ＭＳ Ｐゴシック" w:hint="eastAsia"/>
                <w:color w:val="000000"/>
                <w:kern w:val="0"/>
                <w:sz w:val="18"/>
                <w:szCs w:val="20"/>
              </w:rPr>
              <w:t xml:space="preserve"> 緊急時等の対応</w:t>
            </w:r>
          </w:p>
        </w:tc>
        <w:tc>
          <w:tcPr>
            <w:tcW w:w="3388" w:type="pct"/>
            <w:tcBorders>
              <w:top w:val="single" w:sz="4" w:space="0" w:color="auto"/>
              <w:left w:val="nil"/>
              <w:bottom w:val="single" w:sz="4" w:space="0" w:color="auto"/>
              <w:right w:val="nil"/>
            </w:tcBorders>
            <w:shd w:val="clear" w:color="auto" w:fill="auto"/>
            <w:hideMark/>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従業者は、現に指定短期入所生活介護の提供を行っているときに利用者に病状の急変が生じた場合その他必要な場合は、速やかに主治医又は協力医療機関への連絡を行う等の必要な措置を講じて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p w:rsidR="00F74CA1" w:rsidRDefault="00161162" w:rsidP="00F74CA1">
            <w:pPr>
              <w:widowControl/>
              <w:ind w:firstLineChars="100" w:firstLine="180"/>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noProof/>
                <w:color w:val="000000"/>
                <w:kern w:val="0"/>
                <w:sz w:val="18"/>
                <w:szCs w:val="20"/>
              </w:rPr>
              <w:pict>
                <v:shape id="_x0000_s4220" type="#_x0000_t185" style="position:absolute;left:0;text-align:left;margin-left:2.6pt;margin-top:5.55pt;width:352.7pt;height:29pt;z-index:253699584">
                  <v:textbox inset="5.85pt,.7pt,5.85pt,.7pt"/>
                </v:shape>
              </w:pict>
            </w:r>
            <w:r w:rsidR="00F74CA1">
              <w:rPr>
                <w:rFonts w:ascii="ＭＳ ゴシック" w:eastAsia="ＭＳ ゴシック" w:hAnsi="ＭＳ ゴシック" w:cs="ＭＳ Ｐゴシック" w:hint="eastAsia"/>
                <w:color w:val="000000"/>
                <w:kern w:val="0"/>
                <w:sz w:val="18"/>
                <w:szCs w:val="20"/>
              </w:rPr>
              <w:t>措置の具体的な内容：</w:t>
            </w:r>
          </w:p>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623"/>
        </w:trPr>
        <w:tc>
          <w:tcPr>
            <w:tcW w:w="762" w:type="pct"/>
            <w:tcBorders>
              <w:left w:val="single" w:sz="4" w:space="0" w:color="auto"/>
              <w:bottom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p>
        </w:tc>
        <w:tc>
          <w:tcPr>
            <w:tcW w:w="3388" w:type="pct"/>
            <w:tcBorders>
              <w:top w:val="single" w:sz="4" w:space="0" w:color="auto"/>
              <w:left w:val="nil"/>
              <w:bottom w:val="single" w:sz="4" w:space="0" w:color="auto"/>
              <w:right w:val="nil"/>
            </w:tcBorders>
            <w:shd w:val="clear" w:color="auto" w:fill="auto"/>
            <w:hideMark/>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緊急時において円滑な協力を得るため、</w:t>
            </w:r>
            <w:r>
              <w:rPr>
                <w:rFonts w:ascii="ＭＳ ゴシック" w:eastAsia="ＭＳ ゴシック" w:hAnsi="ＭＳ ゴシック" w:cs="ＭＳ Ｐゴシック" w:hint="eastAsia"/>
                <w:color w:val="000000"/>
                <w:kern w:val="0"/>
                <w:sz w:val="18"/>
                <w:szCs w:val="20"/>
              </w:rPr>
              <w:t>当該協力医療機関との間であらかじめ必要な事項を取り決めていますか。</w:t>
            </w:r>
          </w:p>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協力医療機関は、緊急時等に速やかに対応できるよう事業所から近距離にあることが望ましい。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532"/>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25</w:t>
            </w:r>
            <w:r w:rsidRPr="00D21041">
              <w:rPr>
                <w:rFonts w:ascii="ＭＳ ゴシック" w:eastAsia="ＭＳ ゴシック" w:hAnsi="ＭＳ ゴシック" w:cs="ＭＳ Ｐゴシック" w:hint="eastAsia"/>
                <w:color w:val="000000"/>
                <w:kern w:val="0"/>
                <w:sz w:val="18"/>
                <w:szCs w:val="20"/>
              </w:rPr>
              <w:t xml:space="preserve"> 管理者の責務</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593BDB" w:rsidRDefault="00F74CA1" w:rsidP="00F74CA1">
            <w:pPr>
              <w:widowControl/>
              <w:jc w:val="left"/>
              <w:rPr>
                <w:rFonts w:ascii="ＭＳ ゴシック" w:eastAsia="ＭＳ ゴシック" w:hAnsi="ＭＳ ゴシック" w:cs="ＭＳ Ｐゴシック"/>
                <w:color w:val="000000"/>
                <w:kern w:val="0"/>
                <w:sz w:val="18"/>
                <w:szCs w:val="20"/>
              </w:rPr>
            </w:pPr>
            <w:r w:rsidRPr="00593BDB">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593BDB">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593BD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231"/>
        </w:trPr>
        <w:tc>
          <w:tcPr>
            <w:tcW w:w="762" w:type="pct"/>
            <w:vMerge w:val="restart"/>
            <w:tcBorders>
              <w:top w:val="single" w:sz="4" w:space="0" w:color="auto"/>
              <w:left w:val="single" w:sz="4" w:space="0" w:color="auto"/>
              <w:bottom w:val="nil"/>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26</w:t>
            </w:r>
            <w:r w:rsidRPr="00D21041">
              <w:rPr>
                <w:rFonts w:ascii="ＭＳ ゴシック" w:eastAsia="ＭＳ ゴシック" w:hAnsi="ＭＳ ゴシック" w:cs="ＭＳ Ｐゴシック" w:hint="eastAsia"/>
                <w:color w:val="000000"/>
                <w:kern w:val="0"/>
                <w:sz w:val="18"/>
                <w:szCs w:val="20"/>
              </w:rPr>
              <w:t xml:space="preserve"> 運営規程</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運営規程は事業所ごとに作成されて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AA1B7E">
        <w:trPr>
          <w:trHeight w:val="278"/>
        </w:trPr>
        <w:tc>
          <w:tcPr>
            <w:tcW w:w="762" w:type="pct"/>
            <w:vMerge/>
            <w:tcBorders>
              <w:top w:val="nil"/>
              <w:left w:val="single" w:sz="4" w:space="0" w:color="auto"/>
              <w:bottom w:val="nil"/>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p>
        </w:tc>
        <w:tc>
          <w:tcPr>
            <w:tcW w:w="4238" w:type="pct"/>
            <w:gridSpan w:val="6"/>
            <w:tcBorders>
              <w:top w:val="single" w:sz="4" w:space="0" w:color="auto"/>
              <w:left w:val="nil"/>
              <w:bottom w:val="dotted" w:sz="4" w:space="0" w:color="auto"/>
              <w:right w:val="single" w:sz="4" w:space="0" w:color="auto"/>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以下の内容が適切に規定されて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r>
      <w:tr w:rsidR="00F74CA1" w:rsidRPr="00314707" w:rsidTr="00E67F1E">
        <w:trPr>
          <w:trHeight w:val="312"/>
        </w:trPr>
        <w:tc>
          <w:tcPr>
            <w:tcW w:w="762" w:type="pct"/>
            <w:vMerge/>
            <w:tcBorders>
              <w:top w:val="nil"/>
              <w:left w:val="single" w:sz="4" w:space="0" w:color="auto"/>
              <w:bottom w:val="nil"/>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20"/>
              </w:rPr>
            </w:pPr>
          </w:p>
        </w:tc>
        <w:tc>
          <w:tcPr>
            <w:tcW w:w="3388" w:type="pct"/>
            <w:tcBorders>
              <w:top w:val="dotted" w:sz="4" w:space="0" w:color="auto"/>
              <w:left w:val="nil"/>
              <w:bottom w:val="dotted" w:sz="4" w:space="0" w:color="auto"/>
              <w:right w:val="nil"/>
            </w:tcBorders>
            <w:shd w:val="clear" w:color="auto" w:fill="auto"/>
            <w:hideMark/>
          </w:tcPr>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color w:val="000000"/>
                <w:kern w:val="0"/>
                <w:sz w:val="18"/>
                <w:szCs w:val="18"/>
              </w:rPr>
              <w:t>・</w:t>
            </w:r>
            <w:r w:rsidRPr="00A6309B">
              <w:rPr>
                <w:rFonts w:ascii="ＭＳ ゴシック" w:eastAsia="ＭＳ ゴシック" w:hAnsi="ＭＳ ゴシック" w:cs="ＭＳ Ｐゴシック" w:hint="eastAsia"/>
                <w:kern w:val="0"/>
                <w:sz w:val="18"/>
                <w:szCs w:val="18"/>
              </w:rPr>
              <w:t>事業所の目的及び運営方針　　　　　　　　　　　　（ 有 ・ 無 ）</w:t>
            </w:r>
          </w:p>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・従業者の職種、員数及び職務の内容　　　　　　　　（ 有 ・ 無 ）</w:t>
            </w:r>
          </w:p>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・利用定員　　　　　　　　　　　　　　　　　　　　（ 有 ・ 無 ）</w:t>
            </w:r>
          </w:p>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・指定短期入所生活介護の内容　　　　　　　　　　　（ 有 ・ 無 ）</w:t>
            </w:r>
          </w:p>
          <w:p w:rsidR="00E83283" w:rsidRPr="00A6309B" w:rsidRDefault="00E83283" w:rsidP="00E83283">
            <w:pPr>
              <w:widowControl/>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・利用料その他の費用の額　　　　　　　　　　　　　（ 有 ・ 無 ）</w:t>
            </w:r>
          </w:p>
          <w:p w:rsidR="00E83283" w:rsidRPr="00A6309B" w:rsidRDefault="00E83283" w:rsidP="00E83283">
            <w:pPr>
              <w:widowControl/>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・通所の送迎の実施地域　　　　　　　　　　　　　　（ 有 ・ 無 ）</w:t>
            </w:r>
          </w:p>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・サービス利用に当たっての留意事項　　　　　　　　（ 有 ・ 無 ）</w:t>
            </w:r>
          </w:p>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・緊急時等における対応方法　　　　　　　　　　　　（ 有 ・ 無 ）</w:t>
            </w:r>
          </w:p>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・非常災害対策　　　　　　　　　　　　　　　　　　（ 有 ・ 無 ）</w:t>
            </w:r>
          </w:p>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r w:rsidRPr="00A6309B">
              <w:rPr>
                <w:rFonts w:ascii="ＭＳ ゴシック" w:eastAsia="ＭＳ ゴシック" w:hAnsi="ＭＳ ゴシック" w:cs="ＭＳ Ｐゴシック" w:hint="eastAsia"/>
                <w:kern w:val="0"/>
                <w:sz w:val="18"/>
                <w:szCs w:val="18"/>
              </w:rPr>
              <w:t>・その他運営に関する重要事項　　　　　　　　　　　（ 有 ・ 無 ）</w:t>
            </w:r>
          </w:p>
          <w:p w:rsidR="00E83283" w:rsidRPr="00A6309B" w:rsidRDefault="00E83283" w:rsidP="00E83283">
            <w:pPr>
              <w:widowControl/>
              <w:ind w:left="540" w:hangingChars="300" w:hanging="540"/>
              <w:jc w:val="left"/>
              <w:rPr>
                <w:rFonts w:ascii="ＭＳ ゴシック" w:eastAsia="ＭＳ ゴシック" w:hAnsi="ＭＳ ゴシック" w:cs="ＭＳ Ｐゴシック"/>
                <w:kern w:val="0"/>
                <w:sz w:val="18"/>
                <w:szCs w:val="18"/>
              </w:rPr>
            </w:pPr>
          </w:p>
          <w:p w:rsidR="00F74CA1" w:rsidRPr="00A6309B" w:rsidRDefault="00E83283" w:rsidP="00E83283">
            <w:pPr>
              <w:widowControl/>
              <w:jc w:val="left"/>
              <w:rPr>
                <w:rFonts w:ascii="ＭＳ ゴシック" w:eastAsia="ＭＳ ゴシック" w:hAnsi="ＭＳ ゴシック" w:cs="ＭＳ Ｐゴシック"/>
                <w:color w:val="000000"/>
                <w:kern w:val="0"/>
                <w:sz w:val="18"/>
                <w:szCs w:val="18"/>
              </w:rPr>
            </w:pPr>
            <w:r w:rsidRPr="00A6309B">
              <w:rPr>
                <w:rFonts w:ascii="ＭＳ ゴシック" w:eastAsia="ＭＳ ゴシック" w:hAnsi="ＭＳ ゴシック" w:cs="ＭＳ Ｐゴシック" w:hint="eastAsia"/>
                <w:kern w:val="0"/>
                <w:sz w:val="18"/>
                <w:szCs w:val="18"/>
              </w:rPr>
              <w:t>※「その他運営に関する重要事項」について、やむを得ず身体的拘束等を行う際の手続きについて定めていますか。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67F1E">
        <w:trPr>
          <w:trHeight w:val="654"/>
        </w:trPr>
        <w:tc>
          <w:tcPr>
            <w:tcW w:w="762" w:type="pct"/>
            <w:tcBorders>
              <w:top w:val="single" w:sz="4" w:space="0" w:color="000000"/>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27</w:t>
            </w:r>
            <w:r w:rsidRPr="00D21041">
              <w:rPr>
                <w:rFonts w:ascii="ＭＳ ゴシック" w:eastAsia="ＭＳ ゴシック" w:hAnsi="ＭＳ ゴシック" w:cs="ＭＳ Ｐゴシック" w:hint="eastAsia"/>
                <w:color w:val="000000"/>
                <w:kern w:val="0"/>
                <w:sz w:val="18"/>
                <w:szCs w:val="18"/>
              </w:rPr>
              <w:t xml:space="preserve"> 勤務体制の確保等</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sidR="0002701F">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AA1B7E">
        <w:trPr>
          <w:trHeight w:val="298"/>
        </w:trPr>
        <w:tc>
          <w:tcPr>
            <w:tcW w:w="762" w:type="pct"/>
            <w:tcBorders>
              <w:top w:val="single" w:sz="4" w:space="0" w:color="auto"/>
              <w:left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28</w:t>
            </w:r>
            <w:r w:rsidRPr="00D21041">
              <w:rPr>
                <w:rFonts w:ascii="ＭＳ ゴシック" w:eastAsia="ＭＳ ゴシック" w:hAnsi="ＭＳ ゴシック" w:cs="ＭＳ Ｐゴシック" w:hint="eastAsia"/>
                <w:color w:val="000000"/>
                <w:kern w:val="0"/>
                <w:sz w:val="18"/>
                <w:szCs w:val="18"/>
              </w:rPr>
              <w:t xml:space="preserve"> 定員の遵守</w:t>
            </w:r>
          </w:p>
        </w:tc>
        <w:tc>
          <w:tcPr>
            <w:tcW w:w="4238" w:type="pct"/>
            <w:gridSpan w:val="6"/>
            <w:tcBorders>
              <w:top w:val="single" w:sz="4" w:space="0" w:color="auto"/>
              <w:left w:val="nil"/>
              <w:bottom w:val="dotted" w:sz="4" w:space="0" w:color="auto"/>
              <w:right w:val="single" w:sz="4" w:space="0" w:color="auto"/>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次に掲げる利用</w:t>
            </w:r>
            <w:r w:rsidR="00E83283">
              <w:rPr>
                <w:rFonts w:ascii="ＭＳ ゴシック" w:eastAsia="ＭＳ ゴシック" w:hAnsi="ＭＳ ゴシック" w:cs="ＭＳ Ｐゴシック" w:hint="eastAsia"/>
                <w:color w:val="000000"/>
                <w:kern w:val="0"/>
                <w:sz w:val="18"/>
                <w:szCs w:val="20"/>
              </w:rPr>
              <w:t>者以上の利用者に対して同時に指定短期入所者生活介護を行っていません</w:t>
            </w:r>
            <w:r w:rsidRPr="008D5B02">
              <w:rPr>
                <w:rFonts w:ascii="ＭＳ ゴシック" w:eastAsia="ＭＳ ゴシック" w:hAnsi="ＭＳ ゴシック" w:cs="ＭＳ Ｐゴシック" w:hint="eastAsia"/>
                <w:color w:val="000000"/>
                <w:kern w:val="0"/>
                <w:sz w:val="18"/>
                <w:szCs w:val="20"/>
              </w:rPr>
              <w:t>か。</w:t>
            </w:r>
          </w:p>
        </w:tc>
      </w:tr>
      <w:tr w:rsidR="00F74CA1" w:rsidRPr="00314707" w:rsidTr="00F63041">
        <w:trPr>
          <w:trHeight w:val="613"/>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hideMark/>
          </w:tcPr>
          <w:p w:rsidR="00F74CA1" w:rsidRPr="008D5B02" w:rsidRDefault="00F74CA1" w:rsidP="0002701F">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①</w:t>
            </w:r>
            <w:r>
              <w:rPr>
                <w:rFonts w:ascii="ＭＳ ゴシック" w:eastAsia="ＭＳ ゴシック" w:hAnsi="ＭＳ ゴシック" w:cs="ＭＳ Ｐゴシック" w:hint="eastAsia"/>
                <w:color w:val="000000"/>
                <w:kern w:val="0"/>
                <w:sz w:val="18"/>
                <w:szCs w:val="20"/>
              </w:rPr>
              <w:t xml:space="preserve">　</w:t>
            </w:r>
            <w:r w:rsidRPr="008D5B02">
              <w:rPr>
                <w:rFonts w:ascii="ＭＳ ゴシック" w:eastAsia="ＭＳ ゴシック" w:hAnsi="ＭＳ ゴシック" w:cs="ＭＳ Ｐゴシック" w:hint="eastAsia"/>
                <w:color w:val="000000"/>
                <w:kern w:val="0"/>
                <w:sz w:val="18"/>
                <w:szCs w:val="20"/>
              </w:rPr>
              <w:t>空床利用型にあっては、当該</w:t>
            </w:r>
            <w:r w:rsidR="0002701F">
              <w:rPr>
                <w:rFonts w:ascii="ＭＳ ゴシック" w:eastAsia="ＭＳ ゴシック" w:hAnsi="ＭＳ ゴシック" w:cs="ＭＳ Ｐゴシック" w:hint="eastAsia"/>
                <w:color w:val="000000"/>
                <w:kern w:val="0"/>
                <w:sz w:val="18"/>
                <w:szCs w:val="20"/>
              </w:rPr>
              <w:t>指定地域密着型介護老人福祉施設</w:t>
            </w:r>
            <w:r w:rsidRPr="008D5B02">
              <w:rPr>
                <w:rFonts w:ascii="ＭＳ ゴシック" w:eastAsia="ＭＳ ゴシック" w:hAnsi="ＭＳ ゴシック" w:cs="ＭＳ Ｐゴシック" w:hint="eastAsia"/>
                <w:color w:val="000000"/>
                <w:kern w:val="0"/>
                <w:sz w:val="18"/>
                <w:szCs w:val="20"/>
              </w:rPr>
              <w:t>の入所定員及び居室の定員を超えることとなる利用者数</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63041">
        <w:trPr>
          <w:trHeight w:val="168"/>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②</w:t>
            </w:r>
            <w:r>
              <w:rPr>
                <w:rFonts w:ascii="ＭＳ ゴシック" w:eastAsia="ＭＳ ゴシック" w:hAnsi="ＭＳ ゴシック" w:cs="ＭＳ Ｐゴシック" w:hint="eastAsia"/>
                <w:color w:val="000000"/>
                <w:kern w:val="0"/>
                <w:sz w:val="18"/>
                <w:szCs w:val="20"/>
              </w:rPr>
              <w:t xml:space="preserve">　</w:t>
            </w:r>
            <w:r w:rsidRPr="008D5B02">
              <w:rPr>
                <w:rFonts w:ascii="ＭＳ ゴシック" w:eastAsia="ＭＳ ゴシック" w:hAnsi="ＭＳ ゴシック" w:cs="ＭＳ Ｐゴシック" w:hint="eastAsia"/>
                <w:color w:val="000000"/>
                <w:kern w:val="0"/>
                <w:sz w:val="18"/>
                <w:szCs w:val="20"/>
              </w:rPr>
              <w:t>併設型にあっては、利用定員及び居室の定員を超えることとなる利用者数</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F63041">
        <w:trPr>
          <w:trHeight w:val="514"/>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single" w:sz="4" w:space="0" w:color="auto"/>
              <w:right w:val="nil"/>
            </w:tcBorders>
            <w:shd w:val="clear" w:color="auto" w:fill="auto"/>
            <w:hideMark/>
          </w:tcPr>
          <w:p w:rsidR="00F74CA1"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■緊急その他のやむを得ない事情による定員超過がある場合は、その理由及び入所者数（記入日現在）</w:t>
            </w:r>
          </w:p>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8D5B02">
              <w:rPr>
                <w:rFonts w:ascii="ＭＳ ゴシック" w:eastAsia="ＭＳ ゴシック" w:hAnsi="ＭＳ ゴシック" w:cs="ＭＳ Ｐゴシック" w:hint="eastAsia"/>
                <w:color w:val="000000"/>
                <w:kern w:val="0"/>
                <w:sz w:val="18"/>
                <w:szCs w:val="20"/>
              </w:rPr>
              <w:t xml:space="preserve">　　　　　　　　　　　　　　　　　　　　　　　　　　　　　　）</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947F82">
        <w:trPr>
          <w:trHeight w:val="230"/>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4238" w:type="pct"/>
            <w:gridSpan w:val="6"/>
            <w:tcBorders>
              <w:top w:val="single" w:sz="4" w:space="0" w:color="auto"/>
              <w:left w:val="nil"/>
              <w:bottom w:val="single" w:sz="4" w:space="0" w:color="auto"/>
              <w:right w:val="single" w:sz="4" w:space="0" w:color="auto"/>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kern w:val="0"/>
                <w:sz w:val="18"/>
                <w:szCs w:val="20"/>
              </w:rPr>
              <w:t>利用者の数を超えて居室以外の静養室において指定短期入所生活介護を行う場合、下記の要件に適応して</w:t>
            </w:r>
            <w:r>
              <w:rPr>
                <w:rFonts w:ascii="ＭＳ ゴシック" w:eastAsia="ＭＳ ゴシック" w:hAnsi="ＭＳ ゴシック" w:cs="ＭＳ Ｐゴシック" w:hint="eastAsia"/>
                <w:kern w:val="0"/>
                <w:sz w:val="18"/>
                <w:szCs w:val="20"/>
              </w:rPr>
              <w:t>いますか。</w:t>
            </w:r>
          </w:p>
        </w:tc>
      </w:tr>
      <w:tr w:rsidR="00F74CA1" w:rsidRPr="00314707" w:rsidTr="00B515D7">
        <w:trPr>
          <w:trHeight w:val="625"/>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利用者の状況や利用者の家族等の事情により、指定居宅介護支援事業所の介護支援専門員が、緊急に指定短期入所生活介護を受けることが必要と認めた者</w:t>
            </w:r>
            <w:r>
              <w:rPr>
                <w:rFonts w:ascii="ＭＳ ゴシック" w:eastAsia="ＭＳ ゴシック" w:hAnsi="ＭＳ ゴシック" w:cs="ＭＳ Ｐゴシック" w:hint="eastAsia"/>
                <w:kern w:val="0"/>
                <w:sz w:val="18"/>
                <w:szCs w:val="20"/>
              </w:rPr>
              <w:t>ですか。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242"/>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居宅サービス計画に</w:t>
            </w:r>
            <w:r>
              <w:rPr>
                <w:rFonts w:ascii="ＭＳ ゴシック" w:eastAsia="ＭＳ ゴシック" w:hAnsi="ＭＳ ゴシック" w:cs="ＭＳ Ｐゴシック" w:hint="eastAsia"/>
                <w:kern w:val="0"/>
                <w:sz w:val="18"/>
                <w:szCs w:val="20"/>
              </w:rPr>
              <w:t>位置付けられていない指定短期入所生活介護を提供する場合ですか</w:t>
            </w:r>
            <w:r w:rsidRPr="008D5B02">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345"/>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dotted"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当該利用者及び他の利用者の処遇に支障がないと認められ</w:t>
            </w:r>
            <w:r>
              <w:rPr>
                <w:rFonts w:ascii="ＭＳ ゴシック" w:eastAsia="ＭＳ ゴシック" w:hAnsi="ＭＳ ゴシック" w:cs="ＭＳ Ｐゴシック" w:hint="eastAsia"/>
                <w:kern w:val="0"/>
                <w:sz w:val="18"/>
                <w:szCs w:val="20"/>
              </w:rPr>
              <w:t>ますか。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1063"/>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あくまでも、緊急の必要がある場合にのみ認められるものであり、当該利用者に対する指定短期入所生活介護の提供は７日（利用者の日常生活上の世話を行う家族等の疾病等やむを得ない事情がある場合は14日）を限度に行う。</w:t>
            </w: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hideMark/>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r>
      <w:tr w:rsidR="00F74CA1" w:rsidRPr="00314707" w:rsidTr="00B515D7">
        <w:trPr>
          <w:trHeight w:val="951"/>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nil"/>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指定短期入所生活介護事業所の利用定員を超えて受け入れることができる利用者数は、利用定員が40人未満である場合は１人、利用定員が40人以上である場合は２人まで認められるものであり、定員超過利用による減算の対象とはならない。</w:t>
            </w: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hideMark/>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c>
          <w:tcPr>
            <w:tcW w:w="170" w:type="pct"/>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F74CA1" w:rsidRPr="00463818" w:rsidRDefault="00F74CA1" w:rsidP="00F74CA1">
            <w:pPr>
              <w:jc w:val="center"/>
              <w:rPr>
                <w:rFonts w:ascii="ＭＳ ゴシック" w:eastAsia="ＭＳ ゴシック" w:hAnsi="ＭＳ ゴシック" w:cs="ＭＳ Ｐゴシック"/>
                <w:color w:val="000000"/>
                <w:kern w:val="0"/>
                <w:sz w:val="20"/>
                <w:szCs w:val="20"/>
              </w:rPr>
            </w:pPr>
          </w:p>
        </w:tc>
      </w:tr>
      <w:tr w:rsidR="00F74CA1" w:rsidRPr="00314707" w:rsidTr="00B515D7">
        <w:trPr>
          <w:trHeight w:val="525"/>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29</w:t>
            </w:r>
            <w:r w:rsidRPr="00D21041">
              <w:rPr>
                <w:rFonts w:ascii="ＭＳ ゴシック" w:eastAsia="ＭＳ ゴシック" w:hAnsi="ＭＳ ゴシック" w:cs="ＭＳ Ｐゴシック" w:hint="eastAsia"/>
                <w:color w:val="000000"/>
                <w:kern w:val="0"/>
                <w:sz w:val="18"/>
                <w:szCs w:val="18"/>
              </w:rPr>
              <w:t xml:space="preserve"> 地域等との連携</w:t>
            </w: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648"/>
        </w:trPr>
        <w:tc>
          <w:tcPr>
            <w:tcW w:w="762" w:type="pct"/>
            <w:tcBorders>
              <w:top w:val="nil"/>
              <w:left w:val="single" w:sz="4" w:space="0" w:color="auto"/>
              <w:bottom w:val="nil"/>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30</w:t>
            </w:r>
            <w:r w:rsidRPr="00D21041">
              <w:rPr>
                <w:rFonts w:ascii="ＭＳ ゴシック" w:eastAsia="ＭＳ ゴシック" w:hAnsi="ＭＳ ゴシック" w:cs="ＭＳ Ｐゴシック" w:hint="eastAsia"/>
                <w:color w:val="000000"/>
                <w:kern w:val="0"/>
                <w:sz w:val="18"/>
                <w:szCs w:val="18"/>
              </w:rPr>
              <w:t xml:space="preserve"> 非常災害対策</w:t>
            </w:r>
          </w:p>
        </w:tc>
        <w:tc>
          <w:tcPr>
            <w:tcW w:w="3388" w:type="pct"/>
            <w:tcBorders>
              <w:top w:val="nil"/>
              <w:left w:val="nil"/>
              <w:bottom w:val="nil"/>
              <w:right w:val="nil"/>
            </w:tcBorders>
            <w:shd w:val="clear" w:color="auto" w:fill="auto"/>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616"/>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31</w:t>
            </w:r>
            <w:r w:rsidRPr="00D21041">
              <w:rPr>
                <w:rFonts w:ascii="ＭＳ ゴシック" w:eastAsia="ＭＳ ゴシック" w:hAnsi="ＭＳ ゴシック" w:cs="ＭＳ Ｐゴシック" w:hint="eastAsia"/>
                <w:color w:val="000000"/>
                <w:kern w:val="0"/>
                <w:sz w:val="18"/>
                <w:szCs w:val="18"/>
              </w:rPr>
              <w:t xml:space="preserve"> 衛生管理等</w:t>
            </w: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AA1B7E">
        <w:trPr>
          <w:trHeight w:val="249"/>
        </w:trPr>
        <w:tc>
          <w:tcPr>
            <w:tcW w:w="762" w:type="pct"/>
            <w:tcBorders>
              <w:top w:val="nil"/>
              <w:left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32</w:t>
            </w:r>
            <w:r w:rsidRPr="00D21041">
              <w:rPr>
                <w:rFonts w:ascii="ＭＳ ゴシック" w:eastAsia="ＭＳ ゴシック" w:hAnsi="ＭＳ ゴシック" w:cs="ＭＳ Ｐゴシック" w:hint="eastAsia"/>
                <w:color w:val="000000"/>
                <w:kern w:val="0"/>
                <w:sz w:val="18"/>
                <w:szCs w:val="18"/>
              </w:rPr>
              <w:t xml:space="preserve"> 掲　示</w:t>
            </w:r>
          </w:p>
        </w:tc>
        <w:tc>
          <w:tcPr>
            <w:tcW w:w="4238" w:type="pct"/>
            <w:gridSpan w:val="6"/>
            <w:tcBorders>
              <w:top w:val="nil"/>
              <w:left w:val="nil"/>
              <w:bottom w:val="dotted" w:sz="4" w:space="0" w:color="auto"/>
              <w:right w:val="single" w:sz="4" w:space="0" w:color="auto"/>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以下の事項を、当該事業所の見やすい場所（受付や病棟ごと）に掲示して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r>
      <w:tr w:rsidR="00F74CA1" w:rsidRPr="00314707" w:rsidTr="00951739">
        <w:trPr>
          <w:trHeight w:val="2634"/>
        </w:trPr>
        <w:tc>
          <w:tcPr>
            <w:tcW w:w="762" w:type="pct"/>
            <w:tcBorders>
              <w:left w:val="single" w:sz="4" w:space="0" w:color="auto"/>
              <w:right w:val="single" w:sz="4" w:space="0" w:color="000000"/>
            </w:tcBorders>
            <w:shd w:val="clear" w:color="auto" w:fill="auto"/>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hideMark/>
          </w:tcPr>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①運営規程の概要</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②従業者の勤務体制</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③利用料及びその他の費用</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④食事の週間メニュー</w:t>
            </w:r>
          </w:p>
          <w:p w:rsidR="00951739" w:rsidRDefault="00951739" w:rsidP="00951739">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⑤その他のサービスの選択に関する重要事項</w:t>
            </w:r>
          </w:p>
          <w:p w:rsidR="00951739" w:rsidRPr="008D5B02" w:rsidRDefault="00161162" w:rsidP="00951739">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noProof/>
                <w:color w:val="000000"/>
                <w:kern w:val="0"/>
                <w:sz w:val="18"/>
                <w:szCs w:val="20"/>
              </w:rPr>
              <w:pict>
                <v:shape id="_x0000_s4245" type="#_x0000_t185" style="position:absolute;margin-left:-1.35pt;margin-top:9.4pt;width:338.25pt;height:29.25pt;z-index:253733376;mso-position-horizontal-relative:text;mso-position-vertical-relative:text">
                  <v:textbox inset="5.85pt,.7pt,5.85pt,.7pt"/>
                </v:shape>
              </w:pict>
            </w:r>
            <w:r w:rsidR="00951739">
              <w:rPr>
                <w:rFonts w:ascii="ＭＳ ゴシック" w:eastAsia="ＭＳ ゴシック" w:hAnsi="ＭＳ ゴシック" w:cs="ＭＳ Ｐゴシック" w:hint="eastAsia"/>
                <w:noProof/>
                <w:color w:val="000000"/>
                <w:kern w:val="0"/>
                <w:sz w:val="18"/>
                <w:szCs w:val="20"/>
              </w:rPr>
              <w:t xml:space="preserve">　</w:t>
            </w:r>
            <w:r w:rsidR="00951739" w:rsidRPr="008D5B02">
              <w:rPr>
                <w:rFonts w:ascii="ＭＳ ゴシック" w:eastAsia="ＭＳ ゴシック" w:hAnsi="ＭＳ ゴシック" w:cs="ＭＳ Ｐゴシック" w:hint="eastAsia"/>
                <w:color w:val="000000"/>
                <w:kern w:val="0"/>
                <w:sz w:val="18"/>
                <w:szCs w:val="20"/>
              </w:rPr>
              <w:t>※主な事項を記載</w:t>
            </w:r>
          </w:p>
          <w:p w:rsidR="00F74CA1" w:rsidRPr="008D5B02" w:rsidRDefault="00951739" w:rsidP="00951739">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 xml:space="preserve">　　</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555"/>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3</w:t>
            </w:r>
            <w:r>
              <w:rPr>
                <w:rFonts w:ascii="ＭＳ ゴシック" w:eastAsia="ＭＳ ゴシック" w:hAnsi="ＭＳ ゴシック" w:cs="ＭＳ Ｐゴシック" w:hint="eastAsia"/>
                <w:color w:val="000000"/>
                <w:kern w:val="0"/>
                <w:sz w:val="18"/>
                <w:szCs w:val="18"/>
              </w:rPr>
              <w:t>3</w:t>
            </w:r>
            <w:r w:rsidRPr="00D21041">
              <w:rPr>
                <w:rFonts w:ascii="ＭＳ ゴシック" w:eastAsia="ＭＳ ゴシック" w:hAnsi="ＭＳ ゴシック" w:cs="ＭＳ Ｐゴシック" w:hint="eastAsia"/>
                <w:color w:val="000000"/>
                <w:kern w:val="0"/>
                <w:sz w:val="18"/>
                <w:szCs w:val="18"/>
              </w:rPr>
              <w:t xml:space="preserve"> 秘密保持等</w:t>
            </w: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540"/>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3</w:t>
            </w:r>
            <w:r>
              <w:rPr>
                <w:rFonts w:ascii="ＭＳ ゴシック" w:eastAsia="ＭＳ ゴシック" w:hAnsi="ＭＳ ゴシック" w:cs="ＭＳ Ｐゴシック" w:hint="eastAsia"/>
                <w:color w:val="000000"/>
                <w:kern w:val="0"/>
                <w:sz w:val="18"/>
                <w:szCs w:val="18"/>
              </w:rPr>
              <w:t>4</w:t>
            </w:r>
            <w:r w:rsidRPr="00D21041">
              <w:rPr>
                <w:rFonts w:ascii="ＭＳ ゴシック" w:eastAsia="ＭＳ ゴシック" w:hAnsi="ＭＳ ゴシック" w:cs="ＭＳ Ｐゴシック" w:hint="eastAsia"/>
                <w:color w:val="000000"/>
                <w:kern w:val="0"/>
                <w:sz w:val="18"/>
                <w:szCs w:val="18"/>
              </w:rPr>
              <w:t xml:space="preserve"> 広　告</w:t>
            </w: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855"/>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35</w:t>
            </w:r>
            <w:r w:rsidRPr="00D21041">
              <w:rPr>
                <w:rFonts w:ascii="ＭＳ ゴシック" w:eastAsia="ＭＳ ゴシック" w:hAnsi="ＭＳ ゴシック" w:cs="ＭＳ Ｐゴシック" w:hint="eastAsia"/>
                <w:color w:val="000000"/>
                <w:kern w:val="0"/>
                <w:sz w:val="18"/>
                <w:szCs w:val="18"/>
              </w:rPr>
              <w:t xml:space="preserve"> </w:t>
            </w:r>
            <w:r w:rsidRPr="00D21041">
              <w:rPr>
                <w:rFonts w:ascii="ＭＳ Ｐゴシック" w:eastAsia="ＭＳ Ｐゴシック" w:hAnsi="ＭＳ Ｐゴシック" w:cs="ＭＳ Ｐゴシック" w:hint="eastAsia"/>
                <w:color w:val="000000"/>
                <w:kern w:val="0"/>
                <w:sz w:val="18"/>
                <w:szCs w:val="18"/>
              </w:rPr>
              <w:t>居宅介護支援</w:t>
            </w:r>
            <w:r w:rsidRPr="00D21041">
              <w:rPr>
                <w:rFonts w:ascii="ＭＳ Ｐゴシック" w:eastAsia="ＭＳ Ｐゴシック" w:hAnsi="ＭＳ Ｐゴシック" w:cs="ＭＳ Ｐゴシック" w:hint="eastAsia"/>
                <w:color w:val="000000"/>
                <w:kern w:val="0"/>
                <w:sz w:val="18"/>
                <w:szCs w:val="18"/>
              </w:rPr>
              <w:br/>
              <w:t>事業者に対する利益供与の禁止</w:t>
            </w: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555"/>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36</w:t>
            </w:r>
            <w:r w:rsidRPr="00D21041">
              <w:rPr>
                <w:rFonts w:ascii="ＭＳ ゴシック" w:eastAsia="ＭＳ ゴシック" w:hAnsi="ＭＳ ゴシック" w:cs="ＭＳ Ｐゴシック" w:hint="eastAsia"/>
                <w:color w:val="000000"/>
                <w:kern w:val="0"/>
                <w:sz w:val="18"/>
                <w:szCs w:val="18"/>
              </w:rPr>
              <w:t xml:space="preserve"> 苦情処理</w:t>
            </w: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585"/>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3</w:t>
            </w:r>
            <w:r>
              <w:rPr>
                <w:rFonts w:ascii="ＭＳ ゴシック" w:eastAsia="ＭＳ ゴシック" w:hAnsi="ＭＳ ゴシック" w:cs="ＭＳ Ｐゴシック" w:hint="eastAsia"/>
                <w:color w:val="000000"/>
                <w:kern w:val="0"/>
                <w:sz w:val="18"/>
                <w:szCs w:val="18"/>
              </w:rPr>
              <w:t>7</w:t>
            </w:r>
            <w:r w:rsidRPr="00D21041">
              <w:rPr>
                <w:rFonts w:ascii="ＭＳ ゴシック" w:eastAsia="ＭＳ ゴシック" w:hAnsi="ＭＳ ゴシック" w:cs="ＭＳ Ｐゴシック" w:hint="eastAsia"/>
                <w:color w:val="000000"/>
                <w:kern w:val="0"/>
                <w:sz w:val="18"/>
                <w:szCs w:val="18"/>
              </w:rPr>
              <w:t xml:space="preserve"> 事故発生時の対応</w:t>
            </w:r>
          </w:p>
        </w:tc>
        <w:tc>
          <w:tcPr>
            <w:tcW w:w="3388" w:type="pct"/>
            <w:tcBorders>
              <w:top w:val="single" w:sz="4" w:space="0" w:color="auto"/>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296"/>
        </w:trPr>
        <w:tc>
          <w:tcPr>
            <w:tcW w:w="762" w:type="pct"/>
            <w:tcBorders>
              <w:top w:val="single" w:sz="4" w:space="0" w:color="auto"/>
              <w:left w:val="single" w:sz="4" w:space="0" w:color="auto"/>
              <w:bottom w:val="single" w:sz="4" w:space="0" w:color="auto"/>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38</w:t>
            </w:r>
            <w:r w:rsidRPr="00D21041">
              <w:rPr>
                <w:rFonts w:ascii="ＭＳ ゴシック" w:eastAsia="ＭＳ ゴシック" w:hAnsi="ＭＳ ゴシック" w:cs="ＭＳ Ｐゴシック" w:hint="eastAsia"/>
                <w:color w:val="000000"/>
                <w:kern w:val="0"/>
                <w:sz w:val="18"/>
                <w:szCs w:val="18"/>
              </w:rPr>
              <w:t xml:space="preserve"> 会計の区分</w:t>
            </w:r>
          </w:p>
        </w:tc>
        <w:tc>
          <w:tcPr>
            <w:tcW w:w="3388" w:type="pct"/>
            <w:tcBorders>
              <w:top w:val="single" w:sz="4" w:space="0" w:color="auto"/>
              <w:left w:val="nil"/>
              <w:bottom w:val="single" w:sz="4" w:space="0" w:color="auto"/>
              <w:right w:val="single" w:sz="4" w:space="0" w:color="auto"/>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当該サービスの事業の会計とその他の事業の会計を区分して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315"/>
        </w:trPr>
        <w:tc>
          <w:tcPr>
            <w:tcW w:w="762"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39</w:t>
            </w:r>
            <w:r w:rsidRPr="00D21041">
              <w:rPr>
                <w:rFonts w:ascii="ＭＳ ゴシック" w:eastAsia="ＭＳ ゴシック" w:hAnsi="ＭＳ ゴシック" w:cs="ＭＳ Ｐゴシック" w:hint="eastAsia"/>
                <w:color w:val="000000"/>
                <w:kern w:val="0"/>
                <w:sz w:val="18"/>
                <w:szCs w:val="18"/>
              </w:rPr>
              <w:t xml:space="preserve"> 記録の整備</w:t>
            </w:r>
          </w:p>
        </w:tc>
        <w:tc>
          <w:tcPr>
            <w:tcW w:w="3388" w:type="pct"/>
            <w:tcBorders>
              <w:top w:val="single" w:sz="4" w:space="0" w:color="auto"/>
              <w:left w:val="nil"/>
              <w:bottom w:val="dotted" w:sz="4" w:space="0" w:color="auto"/>
              <w:right w:val="single" w:sz="4" w:space="0" w:color="auto"/>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従業者、設備、備品及び会計に関する諸記録を整備して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360"/>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vAlign w:val="center"/>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記録者は特定でき</w:t>
            </w:r>
            <w:r>
              <w:rPr>
                <w:rFonts w:ascii="ＭＳ ゴシック" w:eastAsia="ＭＳ ゴシック" w:hAnsi="ＭＳ ゴシック" w:cs="ＭＳ Ｐゴシック" w:hint="eastAsia"/>
                <w:kern w:val="0"/>
                <w:sz w:val="18"/>
                <w:szCs w:val="20"/>
              </w:rPr>
              <w:t>ます</w:t>
            </w:r>
            <w:r w:rsidRPr="008D5B02">
              <w:rPr>
                <w:rFonts w:ascii="ＭＳ ゴシック" w:eastAsia="ＭＳ ゴシック" w:hAnsi="ＭＳ ゴシック" w:cs="ＭＳ Ｐゴシック" w:hint="eastAsia"/>
                <w:kern w:val="0"/>
                <w:sz w:val="18"/>
                <w:szCs w:val="20"/>
              </w:rPr>
              <w:t>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312"/>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single" w:sz="4" w:space="0" w:color="auto"/>
              <w:right w:val="nil"/>
            </w:tcBorders>
            <w:shd w:val="clear" w:color="auto" w:fill="auto"/>
            <w:vAlign w:val="center"/>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各記録が鉛筆書きではなく、ペン書きやコピー等保存性に配慮したものとして</w:t>
            </w:r>
            <w:r>
              <w:rPr>
                <w:rFonts w:ascii="ＭＳ ゴシック" w:eastAsia="ＭＳ ゴシック" w:hAnsi="ＭＳ ゴシック" w:cs="ＭＳ Ｐゴシック" w:hint="eastAsia"/>
                <w:kern w:val="0"/>
                <w:sz w:val="18"/>
                <w:szCs w:val="20"/>
              </w:rPr>
              <w:t>いますか</w:t>
            </w:r>
            <w:r w:rsidRPr="008D5B02">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570"/>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single" w:sz="4" w:space="0" w:color="auto"/>
              <w:left w:val="nil"/>
              <w:bottom w:val="dotted"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利用者に対する当該サービスの提供に関する次に掲げる記録を整備し、当該サービス提供の日から５年間保存して</w:t>
            </w:r>
            <w:r>
              <w:rPr>
                <w:rFonts w:ascii="ＭＳ ゴシック" w:eastAsia="ＭＳ ゴシック" w:hAnsi="ＭＳ ゴシック" w:cs="ＭＳ Ｐゴシック" w:hint="eastAsia"/>
                <w:kern w:val="0"/>
                <w:sz w:val="18"/>
                <w:szCs w:val="20"/>
              </w:rPr>
              <w:t>いますか</w:t>
            </w:r>
            <w:r w:rsidRPr="008D5B02">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330"/>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vAlign w:val="center"/>
            <w:hideMark/>
          </w:tcPr>
          <w:p w:rsidR="00F74CA1" w:rsidRPr="008D5B02" w:rsidRDefault="00F74CA1" w:rsidP="00F74CA1">
            <w:pPr>
              <w:widowControl/>
              <w:jc w:val="left"/>
              <w:rPr>
                <w:rFonts w:ascii="ＭＳ ゴシック" w:eastAsia="ＭＳ ゴシック" w:hAnsi="ＭＳ ゴシック" w:cs="ＭＳ Ｐゴシック"/>
                <w:kern w:val="0"/>
                <w:sz w:val="18"/>
                <w:szCs w:val="20"/>
              </w:rPr>
            </w:pPr>
            <w:r w:rsidRPr="008D5B02">
              <w:rPr>
                <w:rFonts w:ascii="ＭＳ ゴシック" w:eastAsia="ＭＳ ゴシック" w:hAnsi="ＭＳ ゴシック" w:cs="ＭＳ Ｐゴシック" w:hint="eastAsia"/>
                <w:kern w:val="0"/>
                <w:sz w:val="18"/>
                <w:szCs w:val="20"/>
              </w:rPr>
              <w:t>①</w:t>
            </w:r>
            <w:r>
              <w:rPr>
                <w:rFonts w:ascii="ＭＳ ゴシック" w:eastAsia="ＭＳ ゴシック" w:hAnsi="ＭＳ ゴシック" w:cs="ＭＳ Ｐゴシック" w:hint="eastAsia"/>
                <w:kern w:val="0"/>
                <w:sz w:val="18"/>
                <w:szCs w:val="20"/>
              </w:rPr>
              <w:t xml:space="preserve">　</w:t>
            </w:r>
            <w:r w:rsidRPr="008D5B02">
              <w:rPr>
                <w:rFonts w:ascii="ＭＳ ゴシック" w:eastAsia="ＭＳ ゴシック" w:hAnsi="ＭＳ ゴシック" w:cs="ＭＳ Ｐゴシック" w:hint="eastAsia"/>
                <w:kern w:val="0"/>
                <w:sz w:val="18"/>
                <w:szCs w:val="20"/>
              </w:rPr>
              <w:t>短期入所生活介護計画</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C7B39" w:rsidRPr="00314707" w:rsidTr="00B515D7">
        <w:trPr>
          <w:trHeight w:val="330"/>
        </w:trPr>
        <w:tc>
          <w:tcPr>
            <w:tcW w:w="762" w:type="pct"/>
            <w:vMerge/>
            <w:tcBorders>
              <w:top w:val="single" w:sz="4" w:space="0" w:color="auto"/>
              <w:left w:val="single" w:sz="4" w:space="0" w:color="auto"/>
              <w:bottom w:val="single" w:sz="4" w:space="0" w:color="000000"/>
              <w:right w:val="single" w:sz="4" w:space="0" w:color="000000"/>
            </w:tcBorders>
            <w:vAlign w:val="center"/>
          </w:tcPr>
          <w:p w:rsidR="004C7B39" w:rsidRPr="00D21041" w:rsidRDefault="004C7B39" w:rsidP="004C7B39">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vAlign w:val="center"/>
          </w:tcPr>
          <w:p w:rsidR="004C7B39" w:rsidRPr="008D5B02" w:rsidRDefault="004C7B39" w:rsidP="004C7B39">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②　提供した具体的なサービスの内容等の記録</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C7B39" w:rsidRPr="00314707" w:rsidTr="00B515D7">
        <w:trPr>
          <w:trHeight w:val="330"/>
        </w:trPr>
        <w:tc>
          <w:tcPr>
            <w:tcW w:w="762" w:type="pct"/>
            <w:vMerge/>
            <w:tcBorders>
              <w:top w:val="single" w:sz="4" w:space="0" w:color="auto"/>
              <w:left w:val="single" w:sz="4" w:space="0" w:color="auto"/>
              <w:bottom w:val="single" w:sz="4" w:space="0" w:color="000000"/>
              <w:right w:val="single" w:sz="4" w:space="0" w:color="000000"/>
            </w:tcBorders>
            <w:vAlign w:val="center"/>
          </w:tcPr>
          <w:p w:rsidR="004C7B39" w:rsidRPr="00D21041" w:rsidRDefault="004C7B39" w:rsidP="004C7B39">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vAlign w:val="center"/>
          </w:tcPr>
          <w:p w:rsidR="004C7B39" w:rsidRPr="008D5B02" w:rsidRDefault="004C7B39" w:rsidP="004C7B39">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③　緊急やむを得ない場合に起こった身体的拘束等に関する記録</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C7B39" w:rsidRPr="00314707" w:rsidTr="00B515D7">
        <w:trPr>
          <w:trHeight w:val="330"/>
        </w:trPr>
        <w:tc>
          <w:tcPr>
            <w:tcW w:w="762" w:type="pct"/>
            <w:vMerge/>
            <w:tcBorders>
              <w:top w:val="single" w:sz="4" w:space="0" w:color="auto"/>
              <w:left w:val="single" w:sz="4" w:space="0" w:color="auto"/>
              <w:bottom w:val="single" w:sz="4" w:space="0" w:color="000000"/>
              <w:right w:val="single" w:sz="4" w:space="0" w:color="000000"/>
            </w:tcBorders>
            <w:vAlign w:val="center"/>
          </w:tcPr>
          <w:p w:rsidR="004C7B39" w:rsidRPr="00D21041" w:rsidRDefault="004C7B39" w:rsidP="004C7B39">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dotted" w:sz="4" w:space="0" w:color="auto"/>
              <w:right w:val="nil"/>
            </w:tcBorders>
            <w:shd w:val="clear" w:color="auto" w:fill="auto"/>
            <w:vAlign w:val="center"/>
          </w:tcPr>
          <w:p w:rsidR="004C7B39" w:rsidRPr="008D5B02" w:rsidRDefault="004C7B39" w:rsidP="004C7B39">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④　市町村への通知に係る記録</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C7B39" w:rsidRPr="00463818" w:rsidRDefault="004C7B39" w:rsidP="004C7B3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E83283">
        <w:trPr>
          <w:trHeight w:val="386"/>
        </w:trPr>
        <w:tc>
          <w:tcPr>
            <w:tcW w:w="762" w:type="pct"/>
            <w:vMerge/>
            <w:tcBorders>
              <w:top w:val="single" w:sz="4" w:space="0" w:color="auto"/>
              <w:left w:val="single" w:sz="4" w:space="0" w:color="auto"/>
              <w:bottom w:val="single" w:sz="4" w:space="0" w:color="000000"/>
              <w:right w:val="single" w:sz="4" w:space="0" w:color="000000"/>
            </w:tcBorders>
            <w:vAlign w:val="center"/>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p>
        </w:tc>
        <w:tc>
          <w:tcPr>
            <w:tcW w:w="3388" w:type="pct"/>
            <w:tcBorders>
              <w:top w:val="dotted" w:sz="4" w:space="0" w:color="auto"/>
              <w:left w:val="nil"/>
              <w:bottom w:val="single" w:sz="4" w:space="0" w:color="auto"/>
              <w:right w:val="nil"/>
            </w:tcBorders>
            <w:shd w:val="clear" w:color="auto" w:fill="auto"/>
            <w:vAlign w:val="center"/>
            <w:hideMark/>
          </w:tcPr>
          <w:p w:rsidR="00F74CA1" w:rsidRPr="008D5B02" w:rsidRDefault="00E83283" w:rsidP="00F74CA1">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⑤　苦情の内容の記録</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290"/>
        </w:trPr>
        <w:tc>
          <w:tcPr>
            <w:tcW w:w="762" w:type="pct"/>
            <w:tcBorders>
              <w:top w:val="single" w:sz="4" w:space="0" w:color="000000"/>
              <w:left w:val="single" w:sz="4" w:space="0" w:color="auto"/>
              <w:bottom w:val="single" w:sz="4" w:space="0" w:color="000000"/>
              <w:right w:val="single" w:sz="4" w:space="0" w:color="000000"/>
            </w:tcBorders>
            <w:shd w:val="clear" w:color="auto" w:fill="auto"/>
            <w:hideMark/>
          </w:tcPr>
          <w:p w:rsidR="00F74CA1" w:rsidRPr="00D21041" w:rsidRDefault="00F74CA1" w:rsidP="00F74CA1">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40</w:t>
            </w:r>
            <w:r w:rsidRPr="00D21041">
              <w:rPr>
                <w:rFonts w:ascii="ＭＳ ゴシック" w:eastAsia="ＭＳ ゴシック" w:hAnsi="ＭＳ ゴシック" w:cs="ＭＳ Ｐゴシック" w:hint="eastAsia"/>
                <w:color w:val="000000"/>
                <w:kern w:val="0"/>
                <w:sz w:val="18"/>
                <w:szCs w:val="18"/>
              </w:rPr>
              <w:t xml:space="preserve">　指定の変更</w:t>
            </w:r>
          </w:p>
        </w:tc>
        <w:tc>
          <w:tcPr>
            <w:tcW w:w="3388" w:type="pct"/>
            <w:tcBorders>
              <w:top w:val="single" w:sz="4" w:space="0" w:color="auto"/>
              <w:left w:val="nil"/>
              <w:bottom w:val="single" w:sz="4" w:space="0" w:color="auto"/>
              <w:right w:val="nil"/>
            </w:tcBorders>
            <w:shd w:val="clear" w:color="auto" w:fill="auto"/>
            <w:hideMark/>
          </w:tcPr>
          <w:p w:rsidR="00F74CA1" w:rsidRDefault="00F74CA1" w:rsidP="00F74CA1">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運営に関する基準について、変更届出提出の該当事項があった場合、速やかに変更届出を枚方市に提出していますか。</w:t>
            </w:r>
          </w:p>
          <w:p w:rsidR="00F74CA1" w:rsidRDefault="00F74CA1" w:rsidP="00F74CA1">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※変更した日から10日以内に提出すること。</w:t>
            </w:r>
          </w:p>
          <w:p w:rsidR="00F74CA1" w:rsidRDefault="00161162" w:rsidP="00F74CA1">
            <w:pPr>
              <w:widowControl/>
              <w:ind w:firstLineChars="100" w:firstLine="180"/>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noProof/>
                <w:kern w:val="0"/>
                <w:sz w:val="18"/>
                <w:szCs w:val="20"/>
              </w:rPr>
              <w:pict>
                <v:shape id="_x0000_s4225" type="#_x0000_t185" style="position:absolute;left:0;text-align:left;margin-left:2.6pt;margin-top:8.7pt;width:349.85pt;height:17.45pt;z-index:253704704">
                  <v:textbox inset="5.85pt,.7pt,5.85pt,.7pt"/>
                </v:shape>
              </w:pict>
            </w:r>
            <w:r w:rsidR="00F74CA1">
              <w:rPr>
                <w:rFonts w:ascii="ＭＳ ゴシック" w:eastAsia="ＭＳ ゴシック" w:hAnsi="ＭＳ ゴシック" w:cs="ＭＳ Ｐゴシック" w:hint="eastAsia"/>
                <w:kern w:val="0"/>
                <w:sz w:val="18"/>
                <w:szCs w:val="20"/>
              </w:rPr>
              <w:t>具体的な事項：</w:t>
            </w:r>
          </w:p>
          <w:p w:rsidR="00F74CA1" w:rsidRPr="008D5B02" w:rsidRDefault="00F74CA1" w:rsidP="00F74CA1">
            <w:pPr>
              <w:widowControl/>
              <w:ind w:firstLineChars="100" w:firstLine="180"/>
              <w:jc w:val="left"/>
              <w:rPr>
                <w:rFonts w:ascii="ＭＳ ゴシック" w:eastAsia="ＭＳ ゴシック" w:hAnsi="ＭＳ ゴシック" w:cs="ＭＳ Ｐゴシック"/>
                <w:kern w:val="0"/>
                <w:sz w:val="18"/>
                <w:szCs w:val="20"/>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F74CA1" w:rsidRPr="00314707" w:rsidTr="00B515D7">
        <w:trPr>
          <w:trHeight w:val="615"/>
        </w:trPr>
        <w:tc>
          <w:tcPr>
            <w:tcW w:w="762" w:type="pct"/>
            <w:tcBorders>
              <w:top w:val="single" w:sz="4" w:space="0" w:color="000000"/>
              <w:left w:val="single" w:sz="4" w:space="0" w:color="auto"/>
              <w:bottom w:val="single" w:sz="4" w:space="0" w:color="auto"/>
              <w:right w:val="single" w:sz="4" w:space="0" w:color="000000"/>
            </w:tcBorders>
            <w:shd w:val="clear" w:color="auto" w:fill="auto"/>
            <w:hideMark/>
          </w:tcPr>
          <w:p w:rsidR="00F74CA1" w:rsidRPr="000C65A7" w:rsidRDefault="00F74CA1" w:rsidP="00F74CA1">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41</w:t>
            </w:r>
            <w:r w:rsidRPr="00D21041">
              <w:rPr>
                <w:rFonts w:ascii="ＭＳ ゴシック" w:eastAsia="ＭＳ ゴシック" w:hAnsi="ＭＳ ゴシック" w:cs="ＭＳ Ｐゴシック" w:hint="eastAsia"/>
                <w:color w:val="000000"/>
                <w:kern w:val="0"/>
                <w:sz w:val="18"/>
                <w:szCs w:val="20"/>
              </w:rPr>
              <w:t xml:space="preserve">　高齢者虐待の防止</w:t>
            </w:r>
          </w:p>
        </w:tc>
        <w:tc>
          <w:tcPr>
            <w:tcW w:w="3388" w:type="pct"/>
            <w:tcBorders>
              <w:top w:val="nil"/>
              <w:left w:val="nil"/>
              <w:bottom w:val="single" w:sz="4" w:space="0" w:color="auto"/>
              <w:right w:val="nil"/>
            </w:tcBorders>
            <w:shd w:val="clear" w:color="auto" w:fill="auto"/>
            <w:hideMark/>
          </w:tcPr>
          <w:p w:rsidR="00F74CA1" w:rsidRPr="008D5B02" w:rsidRDefault="00F74CA1" w:rsidP="00F74CA1">
            <w:pPr>
              <w:widowControl/>
              <w:jc w:val="left"/>
              <w:rPr>
                <w:rFonts w:ascii="ＭＳ ゴシック" w:eastAsia="ＭＳ ゴシック" w:hAnsi="ＭＳ ゴシック" w:cs="ＭＳ Ｐゴシック"/>
                <w:color w:val="000000"/>
                <w:kern w:val="0"/>
                <w:sz w:val="18"/>
                <w:szCs w:val="20"/>
              </w:rPr>
            </w:pPr>
            <w:r w:rsidRPr="008D5B02">
              <w:rPr>
                <w:rFonts w:ascii="ＭＳ ゴシック" w:eastAsia="ＭＳ ゴシック" w:hAnsi="ＭＳ ゴシック" w:cs="ＭＳ Ｐゴシック" w:hint="eastAsia"/>
                <w:color w:val="000000"/>
                <w:kern w:val="0"/>
                <w:sz w:val="18"/>
                <w:szCs w:val="20"/>
              </w:rPr>
              <w:t>当該事業所の本体施設である</w:t>
            </w:r>
            <w:r w:rsidR="00C869DB">
              <w:rPr>
                <w:rFonts w:ascii="ＭＳ ゴシック" w:eastAsia="ＭＳ ゴシック" w:hAnsi="ＭＳ ゴシック" w:cs="ＭＳ Ｐゴシック" w:hint="eastAsia"/>
                <w:color w:val="000000"/>
                <w:kern w:val="0"/>
                <w:sz w:val="18"/>
                <w:szCs w:val="20"/>
              </w:rPr>
              <w:t>指定</w:t>
            </w:r>
            <w:r>
              <w:rPr>
                <w:rFonts w:ascii="ＭＳ ゴシック" w:eastAsia="ＭＳ ゴシック" w:hAnsi="ＭＳ ゴシック" w:cs="ＭＳ Ｐゴシック" w:hint="eastAsia"/>
                <w:color w:val="000000"/>
                <w:kern w:val="0"/>
                <w:sz w:val="18"/>
                <w:szCs w:val="20"/>
              </w:rPr>
              <w:t>地域密着型</w:t>
            </w:r>
            <w:r w:rsidRPr="008D5B02">
              <w:rPr>
                <w:rFonts w:ascii="ＭＳ ゴシック" w:eastAsia="ＭＳ ゴシック" w:hAnsi="ＭＳ ゴシック" w:cs="ＭＳ Ｐゴシック" w:hint="eastAsia"/>
                <w:color w:val="000000"/>
                <w:kern w:val="0"/>
                <w:sz w:val="18"/>
                <w:szCs w:val="20"/>
              </w:rPr>
              <w:t>介護老人福祉施設における当該事項と同様に適切に行って</w:t>
            </w:r>
            <w:r>
              <w:rPr>
                <w:rFonts w:ascii="ＭＳ ゴシック" w:eastAsia="ＭＳ ゴシック" w:hAnsi="ＭＳ ゴシック" w:cs="ＭＳ Ｐゴシック" w:hint="eastAsia"/>
                <w:color w:val="000000"/>
                <w:kern w:val="0"/>
                <w:sz w:val="18"/>
                <w:szCs w:val="20"/>
              </w:rPr>
              <w:t>いますか</w:t>
            </w:r>
            <w:r w:rsidRPr="008D5B02">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F74CA1" w:rsidRPr="00463818" w:rsidRDefault="00F74CA1" w:rsidP="00F74CA1">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ED1C73" w:rsidRDefault="00ED1C73"/>
    <w:p w:rsidR="00ED1C73" w:rsidRDefault="00ED1C73"/>
    <w:p w:rsidR="00ED1C73" w:rsidRPr="00961888" w:rsidRDefault="00ED1C73" w:rsidP="00ED1C73">
      <w:pPr>
        <w:rPr>
          <w:rFonts w:ascii="ＭＳ ゴシック" w:eastAsia="ＭＳ ゴシック" w:hAnsi="ＭＳ ゴシック"/>
        </w:rPr>
      </w:pPr>
      <w:r w:rsidRPr="00961888">
        <w:rPr>
          <w:rFonts w:ascii="ＭＳ ゴシック" w:eastAsia="ＭＳ ゴシック" w:hAnsi="ＭＳ ゴシック" w:hint="eastAsia"/>
        </w:rPr>
        <w:t>第５　介護給付費の算定及び取扱い</w:t>
      </w:r>
    </w:p>
    <w:tbl>
      <w:tblPr>
        <w:tblW w:w="5098" w:type="pct"/>
        <w:tblLayout w:type="fixed"/>
        <w:tblCellMar>
          <w:left w:w="99" w:type="dxa"/>
          <w:right w:w="99" w:type="dxa"/>
        </w:tblCellMar>
        <w:tblLook w:val="04A0" w:firstRow="1" w:lastRow="0" w:firstColumn="1" w:lastColumn="0" w:noHBand="0" w:noVBand="1"/>
      </w:tblPr>
      <w:tblGrid>
        <w:gridCol w:w="1667"/>
        <w:gridCol w:w="274"/>
        <w:gridCol w:w="7087"/>
        <w:gridCol w:w="370"/>
        <w:gridCol w:w="370"/>
        <w:gridCol w:w="370"/>
        <w:gridCol w:w="370"/>
        <w:gridCol w:w="365"/>
      </w:tblGrid>
      <w:tr w:rsidR="00AA1B7E" w:rsidRPr="00314707" w:rsidTr="006D3B70">
        <w:trPr>
          <w:trHeight w:val="1759"/>
        </w:trPr>
        <w:tc>
          <w:tcPr>
            <w:tcW w:w="7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1B7E" w:rsidRPr="00BF58CD" w:rsidRDefault="00AA1B7E" w:rsidP="00364EAB">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項　　目</w:t>
            </w:r>
          </w:p>
        </w:tc>
        <w:tc>
          <w:tcPr>
            <w:tcW w:w="3385" w:type="pct"/>
            <w:gridSpan w:val="2"/>
            <w:tcBorders>
              <w:top w:val="single" w:sz="4" w:space="0" w:color="auto"/>
              <w:left w:val="nil"/>
              <w:bottom w:val="nil"/>
              <w:right w:val="nil"/>
            </w:tcBorders>
            <w:shd w:val="clear" w:color="auto" w:fill="auto"/>
            <w:vAlign w:val="center"/>
            <w:hideMark/>
          </w:tcPr>
          <w:p w:rsidR="00AA1B7E" w:rsidRPr="00BF58CD" w:rsidRDefault="00AA1B7E" w:rsidP="00364EAB">
            <w:pPr>
              <w:widowControl/>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内　　　　　　　　容</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一部できている</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できていない</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分からない</w:t>
            </w:r>
          </w:p>
        </w:tc>
        <w:tc>
          <w:tcPr>
            <w:tcW w:w="168"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1B7E" w:rsidRPr="00BF58CD" w:rsidRDefault="00AA1B7E" w:rsidP="00947F82">
            <w:pPr>
              <w:widowControl/>
              <w:ind w:left="113" w:right="113"/>
              <w:jc w:val="center"/>
              <w:rPr>
                <w:rFonts w:ascii="ＭＳ ゴシック" w:eastAsia="ＭＳ ゴシック" w:hAnsi="ＭＳ ゴシック" w:cs="ＭＳ Ｐゴシック"/>
                <w:b/>
                <w:color w:val="000000"/>
                <w:kern w:val="0"/>
                <w:sz w:val="20"/>
                <w:szCs w:val="20"/>
              </w:rPr>
            </w:pPr>
            <w:r w:rsidRPr="00BF58CD">
              <w:rPr>
                <w:rFonts w:ascii="ＭＳ ゴシック" w:eastAsia="ＭＳ ゴシック" w:hAnsi="ＭＳ ゴシック" w:cs="ＭＳ Ｐゴシック" w:hint="eastAsia"/>
                <w:b/>
                <w:color w:val="000000"/>
                <w:kern w:val="0"/>
                <w:sz w:val="20"/>
                <w:szCs w:val="20"/>
              </w:rPr>
              <w:t>該当無</w:t>
            </w:r>
          </w:p>
        </w:tc>
      </w:tr>
      <w:tr w:rsidR="006D3B70" w:rsidRPr="00314707" w:rsidTr="006D3B70">
        <w:trPr>
          <w:trHeight w:val="312"/>
        </w:trPr>
        <w:tc>
          <w:tcPr>
            <w:tcW w:w="767" w:type="pct"/>
            <w:tcBorders>
              <w:top w:val="single" w:sz="4" w:space="0" w:color="auto"/>
              <w:left w:val="single" w:sz="4" w:space="0" w:color="auto"/>
              <w:bottom w:val="nil"/>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１ 基本的事項</w:t>
            </w:r>
          </w:p>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（端数処理）</w:t>
            </w:r>
          </w:p>
        </w:tc>
        <w:tc>
          <w:tcPr>
            <w:tcW w:w="3385" w:type="pct"/>
            <w:gridSpan w:val="2"/>
            <w:tcBorders>
              <w:top w:val="single" w:sz="4" w:space="0" w:color="auto"/>
              <w:left w:val="nil"/>
              <w:bottom w:val="nil"/>
              <w:right w:val="single" w:sz="4" w:space="0" w:color="auto"/>
            </w:tcBorders>
            <w:shd w:val="clear" w:color="auto" w:fill="auto"/>
            <w:hideMark/>
          </w:tcPr>
          <w:p w:rsidR="006D3B70" w:rsidRPr="00144345" w:rsidRDefault="006D3B70" w:rsidP="00364EAB">
            <w:pPr>
              <w:widowControl/>
              <w:jc w:val="left"/>
              <w:rPr>
                <w:rFonts w:ascii="ＭＳ ゴシック" w:eastAsia="ＭＳ ゴシック" w:hAnsi="ＭＳ ゴシック" w:cs="ＭＳ Ｐゴシック"/>
                <w:color w:val="000000"/>
                <w:kern w:val="0"/>
                <w:sz w:val="18"/>
                <w:szCs w:val="20"/>
              </w:rPr>
            </w:pPr>
            <w:r w:rsidRPr="00144345">
              <w:rPr>
                <w:rFonts w:ascii="ＭＳ ゴシック" w:eastAsia="ＭＳ ゴシック" w:hAnsi="ＭＳ ゴシック" w:cs="ＭＳ Ｐゴシック" w:hint="eastAsia"/>
                <w:color w:val="000000"/>
                <w:kern w:val="0"/>
                <w:sz w:val="18"/>
                <w:szCs w:val="20"/>
              </w:rPr>
              <w:t>単位数の算定については、基本となる単位数に加減算の計算を行う度に、小数点以下の端数処理（四捨五入）を行って</w:t>
            </w:r>
            <w:r>
              <w:rPr>
                <w:rFonts w:ascii="ＭＳ ゴシック" w:eastAsia="ＭＳ ゴシック" w:hAnsi="ＭＳ ゴシック" w:cs="ＭＳ Ｐゴシック" w:hint="eastAsia"/>
                <w:color w:val="000000"/>
                <w:kern w:val="0"/>
                <w:sz w:val="18"/>
                <w:szCs w:val="20"/>
              </w:rPr>
              <w:t>いますか</w:t>
            </w:r>
            <w:r w:rsidRPr="0014434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312"/>
        </w:trPr>
        <w:tc>
          <w:tcPr>
            <w:tcW w:w="767" w:type="pct"/>
            <w:tcBorders>
              <w:left w:val="single" w:sz="4" w:space="0" w:color="auto"/>
              <w:bottom w:val="nil"/>
              <w:right w:val="single" w:sz="4" w:space="0" w:color="000000"/>
            </w:tcBorders>
            <w:shd w:val="clear" w:color="auto" w:fill="auto"/>
            <w:hideMark/>
          </w:tcPr>
          <w:p w:rsidR="006D3B70" w:rsidRPr="00D21041" w:rsidRDefault="006D3B70" w:rsidP="00364EAB">
            <w:pPr>
              <w:widowControl/>
              <w:jc w:val="center"/>
              <w:rPr>
                <w:rFonts w:ascii="ＭＳ ゴシック" w:eastAsia="ＭＳ ゴシック" w:hAnsi="ＭＳ ゴシック" w:cs="ＭＳ Ｐゴシック"/>
                <w:color w:val="000000"/>
                <w:kern w:val="0"/>
                <w:sz w:val="18"/>
                <w:szCs w:val="18"/>
              </w:rPr>
            </w:pPr>
          </w:p>
        </w:tc>
        <w:tc>
          <w:tcPr>
            <w:tcW w:w="3385" w:type="pct"/>
            <w:gridSpan w:val="2"/>
            <w:vMerge w:val="restart"/>
            <w:tcBorders>
              <w:top w:val="single" w:sz="4" w:space="0" w:color="auto"/>
              <w:left w:val="nil"/>
              <w:bottom w:val="nil"/>
              <w:right w:val="single" w:sz="4" w:space="0" w:color="auto"/>
            </w:tcBorders>
            <w:shd w:val="clear" w:color="auto" w:fill="auto"/>
            <w:hideMark/>
          </w:tcPr>
          <w:p w:rsidR="006D3B70" w:rsidRPr="00817034" w:rsidRDefault="006D3B70" w:rsidP="00364EAB">
            <w:pPr>
              <w:widowControl/>
              <w:jc w:val="left"/>
              <w:rPr>
                <w:rFonts w:ascii="ＭＳ ゴシック" w:eastAsia="ＭＳ ゴシック" w:hAnsi="ＭＳ ゴシック" w:cs="ＭＳ Ｐゴシック"/>
                <w:color w:val="000000"/>
                <w:kern w:val="0"/>
                <w:sz w:val="20"/>
                <w:szCs w:val="20"/>
              </w:rPr>
            </w:pPr>
            <w:r w:rsidRPr="00144345">
              <w:rPr>
                <w:rFonts w:ascii="ＭＳ ゴシック" w:eastAsia="ＭＳ ゴシック" w:hAnsi="ＭＳ ゴシック" w:cs="ＭＳ Ｐゴシック" w:hint="eastAsia"/>
                <w:color w:val="000000"/>
                <w:kern w:val="0"/>
                <w:sz w:val="18"/>
                <w:szCs w:val="20"/>
              </w:rPr>
              <w:t>算定される単位数から金額に換算する際に生ずる１円未満（小数点以下）の端数は切り捨てて</w:t>
            </w:r>
            <w:r>
              <w:rPr>
                <w:rFonts w:ascii="ＭＳ ゴシック" w:eastAsia="ＭＳ ゴシック" w:hAnsi="ＭＳ ゴシック" w:cs="ＭＳ Ｐゴシック" w:hint="eastAsia"/>
                <w:color w:val="000000"/>
                <w:kern w:val="0"/>
                <w:sz w:val="18"/>
                <w:szCs w:val="20"/>
              </w:rPr>
              <w:t>いますか</w:t>
            </w:r>
            <w:r w:rsidRPr="00144345">
              <w:rPr>
                <w:rFonts w:ascii="ＭＳ ゴシック" w:eastAsia="ＭＳ ゴシック" w:hAnsi="ＭＳ ゴシック" w:cs="ＭＳ Ｐゴシック" w:hint="eastAsia"/>
                <w:color w:val="000000"/>
                <w:kern w:val="0"/>
                <w:sz w:val="18"/>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345"/>
        </w:trPr>
        <w:tc>
          <w:tcPr>
            <w:tcW w:w="767" w:type="pct"/>
            <w:tcBorders>
              <w:top w:val="nil"/>
              <w:left w:val="single" w:sz="4" w:space="0" w:color="auto"/>
              <w:bottom w:val="dotted" w:sz="4" w:space="0" w:color="auto"/>
              <w:right w:val="single" w:sz="4" w:space="0" w:color="000000"/>
            </w:tcBorders>
            <w:shd w:val="clear" w:color="auto" w:fill="auto"/>
            <w:hideMark/>
          </w:tcPr>
          <w:p w:rsidR="006D3B70" w:rsidRPr="00D21041" w:rsidRDefault="006D3B70" w:rsidP="00364EAB">
            <w:pPr>
              <w:widowControl/>
              <w:jc w:val="center"/>
              <w:rPr>
                <w:rFonts w:ascii="ＭＳ ゴシック" w:eastAsia="ＭＳ ゴシック" w:hAnsi="ＭＳ ゴシック" w:cs="ＭＳ Ｐゴシック"/>
                <w:color w:val="000000"/>
                <w:kern w:val="0"/>
                <w:sz w:val="18"/>
                <w:szCs w:val="18"/>
              </w:rPr>
            </w:pPr>
          </w:p>
        </w:tc>
        <w:tc>
          <w:tcPr>
            <w:tcW w:w="3385" w:type="pct"/>
            <w:gridSpan w:val="2"/>
            <w:vMerge/>
            <w:tcBorders>
              <w:top w:val="nil"/>
              <w:left w:val="nil"/>
              <w:bottom w:val="dotted" w:sz="4" w:space="0" w:color="auto"/>
              <w:right w:val="single" w:sz="4" w:space="0" w:color="auto"/>
            </w:tcBorders>
            <w:vAlign w:val="center"/>
            <w:hideMark/>
          </w:tcPr>
          <w:p w:rsidR="006D3B70" w:rsidRPr="00817034" w:rsidRDefault="006D3B70" w:rsidP="00364EAB">
            <w:pPr>
              <w:widowControl/>
              <w:jc w:val="left"/>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dotted" w:sz="4" w:space="0" w:color="auto"/>
              <w:right w:val="single" w:sz="4" w:space="0" w:color="auto"/>
            </w:tcBorders>
            <w:shd w:val="clear" w:color="auto" w:fill="auto"/>
            <w:vAlign w:val="center"/>
            <w:hideMark/>
          </w:tcPr>
          <w:p w:rsidR="006D3B70" w:rsidRPr="00817034" w:rsidRDefault="006D3B70" w:rsidP="00364EAB">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dotted" w:sz="4" w:space="0" w:color="auto"/>
              <w:right w:val="single" w:sz="4" w:space="0" w:color="auto"/>
            </w:tcBorders>
            <w:shd w:val="clear" w:color="auto" w:fill="auto"/>
            <w:vAlign w:val="center"/>
          </w:tcPr>
          <w:p w:rsidR="006D3B70" w:rsidRPr="00817034" w:rsidRDefault="006D3B70" w:rsidP="00364EAB">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dotted" w:sz="4" w:space="0" w:color="auto"/>
              <w:right w:val="single" w:sz="4" w:space="0" w:color="auto"/>
            </w:tcBorders>
            <w:shd w:val="clear" w:color="auto" w:fill="auto"/>
            <w:vAlign w:val="center"/>
          </w:tcPr>
          <w:p w:rsidR="006D3B70" w:rsidRPr="00817034" w:rsidRDefault="006D3B70" w:rsidP="00364EAB">
            <w:pPr>
              <w:jc w:val="center"/>
              <w:rPr>
                <w:rFonts w:ascii="ＭＳ ゴシック" w:eastAsia="ＭＳ ゴシック" w:hAnsi="ＭＳ ゴシック" w:cs="ＭＳ Ｐゴシック"/>
                <w:color w:val="000000"/>
                <w:kern w:val="0"/>
                <w:sz w:val="20"/>
                <w:szCs w:val="20"/>
              </w:rPr>
            </w:pPr>
          </w:p>
        </w:tc>
        <w:tc>
          <w:tcPr>
            <w:tcW w:w="170" w:type="pct"/>
            <w:vMerge/>
            <w:tcBorders>
              <w:top w:val="single" w:sz="4" w:space="0" w:color="auto"/>
              <w:left w:val="single" w:sz="4" w:space="0" w:color="auto"/>
              <w:bottom w:val="dotted" w:sz="4" w:space="0" w:color="auto"/>
              <w:right w:val="single" w:sz="4" w:space="0" w:color="auto"/>
            </w:tcBorders>
            <w:shd w:val="clear" w:color="auto" w:fill="auto"/>
            <w:vAlign w:val="center"/>
          </w:tcPr>
          <w:p w:rsidR="006D3B70" w:rsidRPr="00817034" w:rsidRDefault="006D3B70" w:rsidP="00364EAB">
            <w:pPr>
              <w:jc w:val="center"/>
              <w:rPr>
                <w:rFonts w:ascii="ＭＳ ゴシック" w:eastAsia="ＭＳ ゴシック" w:hAnsi="ＭＳ ゴシック" w:cs="ＭＳ Ｐゴシック"/>
                <w:color w:val="000000"/>
                <w:kern w:val="0"/>
                <w:sz w:val="20"/>
                <w:szCs w:val="20"/>
              </w:rPr>
            </w:pPr>
          </w:p>
        </w:tc>
        <w:tc>
          <w:tcPr>
            <w:tcW w:w="168" w:type="pct"/>
            <w:vMerge/>
            <w:tcBorders>
              <w:top w:val="single" w:sz="4" w:space="0" w:color="auto"/>
              <w:left w:val="single" w:sz="4" w:space="0" w:color="auto"/>
              <w:bottom w:val="dotted" w:sz="4" w:space="0" w:color="auto"/>
              <w:right w:val="single" w:sz="4" w:space="0" w:color="auto"/>
            </w:tcBorders>
            <w:shd w:val="clear" w:color="auto" w:fill="auto"/>
            <w:vAlign w:val="center"/>
          </w:tcPr>
          <w:p w:rsidR="006D3B70" w:rsidRPr="00817034" w:rsidRDefault="006D3B70" w:rsidP="00364EAB">
            <w:pPr>
              <w:jc w:val="center"/>
              <w:rPr>
                <w:rFonts w:ascii="ＭＳ ゴシック" w:eastAsia="ＭＳ ゴシック" w:hAnsi="ＭＳ ゴシック" w:cs="ＭＳ Ｐゴシック"/>
                <w:color w:val="000000"/>
                <w:kern w:val="0"/>
                <w:sz w:val="20"/>
                <w:szCs w:val="20"/>
              </w:rPr>
            </w:pPr>
          </w:p>
        </w:tc>
      </w:tr>
      <w:tr w:rsidR="006D3B70" w:rsidRPr="00314707" w:rsidTr="006D3B70">
        <w:trPr>
          <w:trHeight w:val="989"/>
        </w:trPr>
        <w:tc>
          <w:tcPr>
            <w:tcW w:w="767" w:type="pct"/>
            <w:tcBorders>
              <w:top w:val="dotted" w:sz="4" w:space="0" w:color="auto"/>
              <w:left w:val="single" w:sz="4" w:space="0" w:color="auto"/>
              <w:right w:val="single" w:sz="4" w:space="0" w:color="000000"/>
            </w:tcBorders>
            <w:shd w:val="clear" w:color="auto" w:fill="auto"/>
            <w:hideMark/>
          </w:tcPr>
          <w:p w:rsidR="006D3B70" w:rsidRPr="00D21041" w:rsidRDefault="006D3B70" w:rsidP="00364EAB">
            <w:pPr>
              <w:jc w:val="center"/>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(利用の日数の数え方等)</w:t>
            </w:r>
          </w:p>
        </w:tc>
        <w:tc>
          <w:tcPr>
            <w:tcW w:w="3385" w:type="pct"/>
            <w:gridSpan w:val="2"/>
            <w:tcBorders>
              <w:top w:val="dotted" w:sz="4" w:space="0" w:color="auto"/>
              <w:left w:val="nil"/>
              <w:right w:val="nil"/>
            </w:tcBorders>
            <w:vAlign w:val="center"/>
            <w:hideMark/>
          </w:tcPr>
          <w:p w:rsidR="006D3B70" w:rsidRPr="00144345" w:rsidRDefault="006D3B70" w:rsidP="00364EAB">
            <w:pPr>
              <w:jc w:val="left"/>
              <w:rPr>
                <w:rFonts w:ascii="ＭＳ ゴシック" w:eastAsia="ＭＳ ゴシック" w:hAnsi="ＭＳ ゴシック" w:cs="ＭＳ Ｐゴシック"/>
                <w:color w:val="000000"/>
                <w:kern w:val="0"/>
                <w:sz w:val="18"/>
                <w:szCs w:val="20"/>
              </w:rPr>
            </w:pPr>
            <w:r w:rsidRPr="00144345">
              <w:rPr>
                <w:rFonts w:ascii="ＭＳ ゴシック" w:eastAsia="ＭＳ ゴシック" w:hAnsi="ＭＳ ゴシック" w:cs="ＭＳ Ｐゴシック" w:hint="eastAsia"/>
                <w:color w:val="000000"/>
                <w:kern w:val="0"/>
                <w:sz w:val="18"/>
                <w:szCs w:val="20"/>
              </w:rPr>
              <w:t>利用の日数については、利用の開始日及び終了日の両方を含めて、短期入所生活介護費を算定して</w:t>
            </w:r>
            <w:r>
              <w:rPr>
                <w:rFonts w:ascii="ＭＳ ゴシック" w:eastAsia="ＭＳ ゴシック" w:hAnsi="ＭＳ ゴシック" w:cs="ＭＳ Ｐゴシック" w:hint="eastAsia"/>
                <w:color w:val="000000"/>
                <w:kern w:val="0"/>
                <w:sz w:val="18"/>
                <w:szCs w:val="20"/>
              </w:rPr>
              <w:t>いますか</w:t>
            </w:r>
            <w:r w:rsidRPr="00144345">
              <w:rPr>
                <w:rFonts w:ascii="ＭＳ ゴシック" w:eastAsia="ＭＳ ゴシック" w:hAnsi="ＭＳ ゴシック" w:cs="ＭＳ Ｐゴシック" w:hint="eastAsia"/>
                <w:color w:val="000000"/>
                <w:kern w:val="0"/>
                <w:sz w:val="18"/>
                <w:szCs w:val="20"/>
              </w:rPr>
              <w:t>。</w:t>
            </w:r>
          </w:p>
          <w:p w:rsidR="006D3B70" w:rsidRPr="00FE3AA2" w:rsidRDefault="006D3B70" w:rsidP="00364EAB">
            <w:pPr>
              <w:jc w:val="left"/>
              <w:rPr>
                <w:rFonts w:ascii="ＭＳ ゴシック" w:eastAsia="ＭＳ ゴシック" w:hAnsi="ＭＳ ゴシック" w:cs="ＭＳ Ｐゴシック"/>
                <w:color w:val="000000"/>
                <w:kern w:val="0"/>
                <w:sz w:val="20"/>
                <w:szCs w:val="20"/>
              </w:rPr>
            </w:pPr>
            <w:r w:rsidRPr="00144345">
              <w:rPr>
                <w:rFonts w:ascii="ＭＳ ゴシック" w:eastAsia="ＭＳ ゴシック" w:hAnsi="ＭＳ ゴシック" w:cs="ＭＳ Ｐゴシック" w:hint="eastAsia"/>
                <w:color w:val="000000"/>
                <w:kern w:val="0"/>
                <w:sz w:val="18"/>
                <w:szCs w:val="20"/>
              </w:rPr>
              <w:t>※以下の事項に該当する場合は、それぞれの事項のとおり取扱うこと。</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937"/>
        </w:trPr>
        <w:tc>
          <w:tcPr>
            <w:tcW w:w="767" w:type="pct"/>
            <w:vMerge w:val="restart"/>
            <w:tcBorders>
              <w:left w:val="single" w:sz="4" w:space="0" w:color="auto"/>
              <w:bottom w:val="single" w:sz="4" w:space="0" w:color="000000"/>
              <w:right w:val="single" w:sz="4" w:space="0" w:color="000000"/>
            </w:tcBorders>
            <w:vAlign w:val="center"/>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6D3B70" w:rsidRPr="00817034" w:rsidRDefault="006D3B70" w:rsidP="00364EAB">
            <w:pPr>
              <w:widowControl/>
              <w:jc w:val="left"/>
              <w:rPr>
                <w:rFonts w:ascii="ＭＳ ゴシック" w:eastAsia="ＭＳ ゴシック" w:hAnsi="ＭＳ ゴシック" w:cs="ＭＳ Ｐゴシック"/>
                <w:color w:val="000000"/>
                <w:kern w:val="0"/>
                <w:sz w:val="20"/>
                <w:szCs w:val="20"/>
              </w:rPr>
            </w:pPr>
            <w:r w:rsidRPr="006566F4">
              <w:rPr>
                <w:rFonts w:ascii="ＭＳ ゴシック" w:eastAsia="ＭＳ ゴシック" w:hAnsi="ＭＳ ゴシック" w:cs="ＭＳ Ｐゴシック" w:hint="eastAsia"/>
                <w:color w:val="000000"/>
                <w:kern w:val="0"/>
                <w:sz w:val="18"/>
                <w:szCs w:val="20"/>
              </w:rPr>
              <w:t>当該事業所と短期入所療養介護事業所、特定施設又は介護保険施設（以下「介護保険施設等」という。）が次の位置関係にある場合、当該事業所へ利用を開始した日は利用の日数に含め、終了した日は利用の日数に含めずに、短期入所生活介護費を算定して</w:t>
            </w:r>
            <w:r>
              <w:rPr>
                <w:rFonts w:ascii="ＭＳ ゴシック" w:eastAsia="ＭＳ ゴシック" w:hAnsi="ＭＳ ゴシック" w:cs="ＭＳ Ｐゴシック" w:hint="eastAsia"/>
                <w:color w:val="000000"/>
                <w:kern w:val="0"/>
                <w:sz w:val="18"/>
                <w:szCs w:val="20"/>
              </w:rPr>
              <w:t>いますか</w:t>
            </w:r>
            <w:r w:rsidRPr="006566F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c>
          <w:tcPr>
            <w:tcW w:w="168"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r>
      <w:tr w:rsidR="006D3B70" w:rsidRPr="00314707" w:rsidTr="006D3B70">
        <w:trPr>
          <w:trHeight w:val="375"/>
        </w:trPr>
        <w:tc>
          <w:tcPr>
            <w:tcW w:w="767" w:type="pct"/>
            <w:vMerge/>
            <w:tcBorders>
              <w:left w:val="single" w:sz="4" w:space="0" w:color="auto"/>
              <w:bottom w:val="single" w:sz="4" w:space="0" w:color="000000"/>
              <w:right w:val="single" w:sz="4" w:space="0" w:color="000000"/>
            </w:tcBorders>
            <w:vAlign w:val="center"/>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nil"/>
              <w:left w:val="nil"/>
              <w:bottom w:val="dotted" w:sz="4" w:space="0" w:color="auto"/>
              <w:right w:val="nil"/>
            </w:tcBorders>
            <w:shd w:val="clear" w:color="auto" w:fill="auto"/>
            <w:hideMark/>
          </w:tcPr>
          <w:p w:rsidR="006D3B70" w:rsidRPr="006566F4" w:rsidRDefault="006D3B70" w:rsidP="00364EAB">
            <w:pPr>
              <w:widowControl/>
              <w:jc w:val="left"/>
              <w:rPr>
                <w:rFonts w:ascii="ＭＳ ゴシック" w:eastAsia="ＭＳ ゴシック" w:hAnsi="ＭＳ ゴシック" w:cs="ＭＳ Ｐゴシック"/>
                <w:color w:val="000000"/>
                <w:kern w:val="0"/>
                <w:sz w:val="18"/>
                <w:szCs w:val="20"/>
              </w:rPr>
            </w:pPr>
            <w:r w:rsidRPr="006566F4">
              <w:rPr>
                <w:rFonts w:ascii="ＭＳ ゴシック" w:eastAsia="ＭＳ ゴシック" w:hAnsi="ＭＳ ゴシック" w:cs="ＭＳ Ｐゴシック" w:hint="eastAsia"/>
                <w:color w:val="000000"/>
                <w:kern w:val="0"/>
                <w:sz w:val="18"/>
                <w:szCs w:val="20"/>
              </w:rPr>
              <w:t>①</w:t>
            </w:r>
            <w:r>
              <w:rPr>
                <w:rFonts w:ascii="ＭＳ ゴシック" w:eastAsia="ＭＳ ゴシック" w:hAnsi="ＭＳ ゴシック" w:cs="ＭＳ Ｐゴシック" w:hint="eastAsia"/>
                <w:color w:val="000000"/>
                <w:kern w:val="0"/>
                <w:sz w:val="18"/>
                <w:szCs w:val="20"/>
              </w:rPr>
              <w:t xml:space="preserve">　</w:t>
            </w:r>
            <w:r w:rsidRPr="006566F4">
              <w:rPr>
                <w:rFonts w:ascii="ＭＳ ゴシック" w:eastAsia="ＭＳ ゴシック" w:hAnsi="ＭＳ ゴシック" w:cs="ＭＳ Ｐゴシック" w:hint="eastAsia"/>
                <w:color w:val="000000"/>
                <w:kern w:val="0"/>
                <w:sz w:val="18"/>
                <w:szCs w:val="20"/>
              </w:rPr>
              <w:t xml:space="preserve">当該事業所と介護保険施設等が同一敷地内にある場合　</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70"/>
        </w:trPr>
        <w:tc>
          <w:tcPr>
            <w:tcW w:w="767" w:type="pct"/>
            <w:vMerge/>
            <w:tcBorders>
              <w:left w:val="single" w:sz="4" w:space="0" w:color="auto"/>
              <w:bottom w:val="single" w:sz="4" w:space="0" w:color="000000"/>
              <w:right w:val="single" w:sz="4" w:space="0" w:color="000000"/>
            </w:tcBorders>
            <w:vAlign w:val="center"/>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6D3B70" w:rsidRDefault="006D3B70" w:rsidP="00364EAB">
            <w:pPr>
              <w:widowControl/>
              <w:jc w:val="left"/>
              <w:rPr>
                <w:rFonts w:ascii="ＭＳ ゴシック" w:eastAsia="ＭＳ ゴシック" w:hAnsi="ＭＳ ゴシック" w:cs="ＭＳ Ｐゴシック"/>
                <w:color w:val="000000"/>
                <w:kern w:val="0"/>
                <w:sz w:val="18"/>
                <w:szCs w:val="20"/>
              </w:rPr>
            </w:pPr>
            <w:r w:rsidRPr="006566F4">
              <w:rPr>
                <w:rFonts w:ascii="ＭＳ ゴシック" w:eastAsia="ＭＳ ゴシック" w:hAnsi="ＭＳ ゴシック" w:cs="ＭＳ Ｐゴシック" w:hint="eastAsia"/>
                <w:color w:val="000000"/>
                <w:kern w:val="0"/>
                <w:sz w:val="18"/>
                <w:szCs w:val="20"/>
              </w:rPr>
              <w:t>②</w:t>
            </w:r>
            <w:r>
              <w:rPr>
                <w:rFonts w:ascii="ＭＳ ゴシック" w:eastAsia="ＭＳ ゴシック" w:hAnsi="ＭＳ ゴシック" w:cs="ＭＳ Ｐゴシック" w:hint="eastAsia"/>
                <w:color w:val="000000"/>
                <w:kern w:val="0"/>
                <w:sz w:val="18"/>
                <w:szCs w:val="20"/>
              </w:rPr>
              <w:t xml:space="preserve">　</w:t>
            </w:r>
            <w:r w:rsidRPr="006566F4">
              <w:rPr>
                <w:rFonts w:ascii="ＭＳ ゴシック" w:eastAsia="ＭＳ ゴシック" w:hAnsi="ＭＳ ゴシック" w:cs="ＭＳ Ｐゴシック" w:hint="eastAsia"/>
                <w:color w:val="000000"/>
                <w:kern w:val="0"/>
                <w:sz w:val="18"/>
                <w:szCs w:val="20"/>
              </w:rPr>
              <w:t>当該事業所と介護保険施設等が隣接若しくは近接する敷地にあって相互に職員の兼務や施設の共用等が行われている場合</w:t>
            </w:r>
          </w:p>
          <w:p w:rsidR="006D3B70" w:rsidRPr="006566F4" w:rsidRDefault="006D3B70" w:rsidP="00CD07E8">
            <w:pPr>
              <w:widowControl/>
              <w:jc w:val="left"/>
              <w:rPr>
                <w:rFonts w:ascii="ＭＳ ゴシック" w:eastAsia="ＭＳ ゴシック" w:hAnsi="ＭＳ ゴシック" w:cs="ＭＳ Ｐゴシック"/>
                <w:color w:val="000000"/>
                <w:kern w:val="0"/>
                <w:sz w:val="18"/>
                <w:szCs w:val="20"/>
              </w:rPr>
            </w:pPr>
            <w:r w:rsidRPr="006566F4">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6566F4">
              <w:rPr>
                <w:rFonts w:ascii="ＭＳ ゴシック" w:eastAsia="ＭＳ ゴシック" w:hAnsi="ＭＳ ゴシック" w:cs="ＭＳ Ｐゴシック" w:hint="eastAsia"/>
                <w:color w:val="000000"/>
                <w:kern w:val="0"/>
                <w:sz w:val="18"/>
                <w:szCs w:val="20"/>
              </w:rPr>
              <w:t>引き続き併設する</w:t>
            </w:r>
            <w:r w:rsidR="00CD07E8">
              <w:rPr>
                <w:rFonts w:ascii="ＭＳ ゴシック" w:eastAsia="ＭＳ ゴシック" w:hAnsi="ＭＳ ゴシック" w:cs="ＭＳ Ｐゴシック" w:hint="eastAsia"/>
                <w:color w:val="000000"/>
                <w:kern w:val="0"/>
                <w:sz w:val="18"/>
                <w:szCs w:val="20"/>
              </w:rPr>
              <w:t>指定地域密着型介護老人福祉施設</w:t>
            </w:r>
            <w:r w:rsidRPr="006566F4">
              <w:rPr>
                <w:rFonts w:ascii="ＭＳ ゴシック" w:eastAsia="ＭＳ ゴシック" w:hAnsi="ＭＳ ゴシック" w:cs="ＭＳ Ｐゴシック" w:hint="eastAsia"/>
                <w:color w:val="000000"/>
                <w:kern w:val="0"/>
                <w:sz w:val="18"/>
                <w:szCs w:val="20"/>
              </w:rPr>
              <w:t>に入所するような場合</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1059"/>
        </w:trPr>
        <w:tc>
          <w:tcPr>
            <w:tcW w:w="767" w:type="pct"/>
            <w:vMerge/>
            <w:tcBorders>
              <w:left w:val="single" w:sz="4" w:space="0" w:color="auto"/>
              <w:bottom w:val="single" w:sz="4" w:space="0" w:color="000000"/>
              <w:right w:val="single" w:sz="4" w:space="0" w:color="000000"/>
            </w:tcBorders>
            <w:vAlign w:val="center"/>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6D3B70" w:rsidRPr="009062C7" w:rsidRDefault="006D3B70" w:rsidP="00364EAB">
            <w:pPr>
              <w:widowControl/>
              <w:jc w:val="left"/>
              <w:rPr>
                <w:rFonts w:ascii="ＭＳ ゴシック" w:eastAsia="ＭＳ ゴシック" w:hAnsi="ＭＳ ゴシック" w:cs="ＭＳ Ｐゴシック"/>
                <w:color w:val="000000"/>
                <w:kern w:val="0"/>
                <w:sz w:val="18"/>
                <w:szCs w:val="20"/>
              </w:rPr>
            </w:pPr>
            <w:r w:rsidRPr="009062C7">
              <w:rPr>
                <w:rFonts w:ascii="ＭＳ ゴシック" w:eastAsia="ＭＳ ゴシック" w:hAnsi="ＭＳ ゴシック" w:cs="ＭＳ Ｐゴシック" w:hint="eastAsia"/>
                <w:color w:val="000000"/>
                <w:kern w:val="0"/>
                <w:sz w:val="18"/>
                <w:szCs w:val="20"/>
              </w:rPr>
              <w:t>当該事業所の利用者が、当該事業所と次の位置関係にある病院又は診療所の医療保険適用病床（以下「同一敷地内等の医療保険適用病床」という。）へ入院した場合、当該事業所における利用の開始日及び終了日は利用の日数に含めずに、短期入所生活介護費を算定して</w:t>
            </w:r>
            <w:r>
              <w:rPr>
                <w:rFonts w:ascii="ＭＳ ゴシック" w:eastAsia="ＭＳ ゴシック" w:hAnsi="ＭＳ ゴシック" w:cs="ＭＳ Ｐゴシック" w:hint="eastAsia"/>
                <w:color w:val="000000"/>
                <w:kern w:val="0"/>
                <w:sz w:val="18"/>
                <w:szCs w:val="20"/>
              </w:rPr>
              <w:t>いますか</w:t>
            </w:r>
            <w:r w:rsidRPr="009062C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c>
          <w:tcPr>
            <w:tcW w:w="168"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p>
        </w:tc>
      </w:tr>
      <w:tr w:rsidR="006D3B70" w:rsidRPr="00314707" w:rsidTr="006D3B70">
        <w:trPr>
          <w:trHeight w:val="253"/>
        </w:trPr>
        <w:tc>
          <w:tcPr>
            <w:tcW w:w="767" w:type="pct"/>
            <w:vMerge/>
            <w:tcBorders>
              <w:left w:val="single" w:sz="4" w:space="0" w:color="auto"/>
              <w:bottom w:val="single" w:sz="4" w:space="0" w:color="000000"/>
              <w:right w:val="single" w:sz="4" w:space="0" w:color="000000"/>
            </w:tcBorders>
            <w:vAlign w:val="center"/>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6D3B70" w:rsidRPr="009062C7" w:rsidRDefault="006D3B70" w:rsidP="00364EAB">
            <w:pPr>
              <w:widowControl/>
              <w:jc w:val="left"/>
              <w:rPr>
                <w:rFonts w:ascii="ＭＳ ゴシック" w:eastAsia="ＭＳ ゴシック" w:hAnsi="ＭＳ ゴシック" w:cs="ＭＳ Ｐゴシック"/>
                <w:color w:val="000000"/>
                <w:kern w:val="0"/>
                <w:sz w:val="18"/>
                <w:szCs w:val="20"/>
              </w:rPr>
            </w:pPr>
            <w:r w:rsidRPr="009062C7">
              <w:rPr>
                <w:rFonts w:ascii="ＭＳ ゴシック" w:eastAsia="ＭＳ ゴシック" w:hAnsi="ＭＳ ゴシック" w:cs="ＭＳ Ｐゴシック" w:hint="eastAsia"/>
                <w:color w:val="000000"/>
                <w:kern w:val="0"/>
                <w:sz w:val="18"/>
                <w:szCs w:val="20"/>
              </w:rPr>
              <w:t>①　当該施設と医療保険適用病床が同一敷地内にある場合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83"/>
        </w:trPr>
        <w:tc>
          <w:tcPr>
            <w:tcW w:w="767" w:type="pct"/>
            <w:vMerge/>
            <w:tcBorders>
              <w:left w:val="single" w:sz="4" w:space="0" w:color="auto"/>
              <w:bottom w:val="single" w:sz="4" w:space="0" w:color="000000"/>
              <w:right w:val="single" w:sz="4" w:space="0" w:color="000000"/>
            </w:tcBorders>
            <w:vAlign w:val="center"/>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6D3B70" w:rsidRPr="009062C7" w:rsidRDefault="006D3B70" w:rsidP="00364EAB">
            <w:pPr>
              <w:widowControl/>
              <w:jc w:val="left"/>
              <w:rPr>
                <w:rFonts w:ascii="ＭＳ ゴシック" w:eastAsia="ＭＳ ゴシック" w:hAnsi="ＭＳ ゴシック" w:cs="ＭＳ Ｐゴシック"/>
                <w:color w:val="000000"/>
                <w:kern w:val="0"/>
                <w:sz w:val="18"/>
                <w:szCs w:val="20"/>
              </w:rPr>
            </w:pPr>
            <w:r w:rsidRPr="009062C7">
              <w:rPr>
                <w:rFonts w:ascii="ＭＳ ゴシック" w:eastAsia="ＭＳ ゴシック" w:hAnsi="ＭＳ ゴシック" w:cs="ＭＳ Ｐゴシック" w:hint="eastAsia"/>
                <w:color w:val="000000"/>
                <w:kern w:val="0"/>
                <w:sz w:val="18"/>
                <w:szCs w:val="20"/>
              </w:rPr>
              <w:t>②　当該施設と医療保険適用病床が隣接又は近接する敷地にあって相互に職員の兼務や施設の共用等が行われている場合</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282"/>
        </w:trPr>
        <w:tc>
          <w:tcPr>
            <w:tcW w:w="767" w:type="pct"/>
            <w:vMerge w:val="restart"/>
            <w:tcBorders>
              <w:top w:val="single" w:sz="4" w:space="0" w:color="000000"/>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２ 短期入所生活介護費</w:t>
            </w:r>
          </w:p>
          <w:p w:rsidR="006D3B70" w:rsidRPr="00D21041" w:rsidRDefault="006D3B70" w:rsidP="00364EAB">
            <w:pPr>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(経過措置等)</w:t>
            </w:r>
          </w:p>
        </w:tc>
        <w:tc>
          <w:tcPr>
            <w:tcW w:w="3385" w:type="pct"/>
            <w:gridSpan w:val="2"/>
            <w:tcBorders>
              <w:top w:val="nil"/>
              <w:left w:val="nil"/>
              <w:bottom w:val="single" w:sz="4" w:space="0" w:color="auto"/>
              <w:right w:val="nil"/>
            </w:tcBorders>
            <w:shd w:val="clear" w:color="auto" w:fill="auto"/>
            <w:hideMark/>
          </w:tcPr>
          <w:p w:rsidR="006D3B70" w:rsidRPr="008D527E" w:rsidRDefault="006D3B70" w:rsidP="00364EAB">
            <w:pPr>
              <w:widowControl/>
              <w:jc w:val="left"/>
              <w:rPr>
                <w:rFonts w:ascii="ＭＳ ゴシック" w:eastAsia="ＭＳ ゴシック" w:hAnsi="ＭＳ ゴシック" w:cs="ＭＳ Ｐゴシック"/>
                <w:color w:val="000000"/>
                <w:kern w:val="0"/>
                <w:sz w:val="18"/>
                <w:szCs w:val="20"/>
              </w:rPr>
            </w:pPr>
            <w:r w:rsidRPr="008D527E">
              <w:rPr>
                <w:rFonts w:ascii="ＭＳ ゴシック" w:eastAsia="ＭＳ ゴシック" w:hAnsi="ＭＳ ゴシック" w:cs="ＭＳ Ｐゴシック" w:hint="eastAsia"/>
                <w:color w:val="000000"/>
                <w:kern w:val="0"/>
                <w:sz w:val="18"/>
                <w:szCs w:val="20"/>
              </w:rPr>
              <w:t>居室の区分に応じて所定単位数を算定して</w:t>
            </w:r>
            <w:r>
              <w:rPr>
                <w:rFonts w:ascii="ＭＳ ゴシック" w:eastAsia="ＭＳ ゴシック" w:hAnsi="ＭＳ ゴシック" w:cs="ＭＳ Ｐゴシック" w:hint="eastAsia"/>
                <w:color w:val="000000"/>
                <w:kern w:val="0"/>
                <w:sz w:val="18"/>
                <w:szCs w:val="20"/>
              </w:rPr>
              <w:t>いますか</w:t>
            </w:r>
            <w:r w:rsidRPr="008D527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364EAB">
        <w:trPr>
          <w:trHeight w:val="330"/>
        </w:trPr>
        <w:tc>
          <w:tcPr>
            <w:tcW w:w="767" w:type="pct"/>
            <w:vMerge/>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4233" w:type="pct"/>
            <w:gridSpan w:val="7"/>
            <w:tcBorders>
              <w:top w:val="single" w:sz="4" w:space="0" w:color="auto"/>
              <w:left w:val="nil"/>
              <w:bottom w:val="dotted" w:sz="4" w:space="0" w:color="auto"/>
              <w:right w:val="single" w:sz="4" w:space="0" w:color="auto"/>
            </w:tcBorders>
            <w:shd w:val="clear" w:color="auto" w:fill="auto"/>
            <w:hideMark/>
          </w:tcPr>
          <w:p w:rsidR="006D3B70" w:rsidRPr="008D527E" w:rsidRDefault="006D3B70" w:rsidP="00364EAB">
            <w:pPr>
              <w:widowControl/>
              <w:jc w:val="left"/>
              <w:rPr>
                <w:rFonts w:ascii="ＭＳ ゴシック" w:eastAsia="ＭＳ ゴシック" w:hAnsi="ＭＳ ゴシック" w:cs="ＭＳ Ｐゴシック"/>
                <w:color w:val="000000"/>
                <w:kern w:val="0"/>
                <w:sz w:val="18"/>
                <w:szCs w:val="20"/>
              </w:rPr>
            </w:pPr>
            <w:r w:rsidRPr="008D527E">
              <w:rPr>
                <w:rFonts w:ascii="ＭＳ ゴシック" w:eastAsia="ＭＳ ゴシック" w:hAnsi="ＭＳ ゴシック" w:cs="ＭＳ Ｐゴシック" w:hint="eastAsia"/>
                <w:color w:val="000000"/>
                <w:kern w:val="0"/>
                <w:sz w:val="18"/>
                <w:szCs w:val="20"/>
              </w:rPr>
              <w:t>従来型個室において、次の事項に該当する場合は、多床室の所定単位数を算定して</w:t>
            </w:r>
            <w:r>
              <w:rPr>
                <w:rFonts w:ascii="ＭＳ ゴシック" w:eastAsia="ＭＳ ゴシック" w:hAnsi="ＭＳ ゴシック" w:cs="ＭＳ Ｐゴシック" w:hint="eastAsia"/>
                <w:color w:val="000000"/>
                <w:kern w:val="0"/>
                <w:sz w:val="18"/>
                <w:szCs w:val="20"/>
              </w:rPr>
              <w:t>いますか</w:t>
            </w:r>
            <w:r w:rsidRPr="008D527E">
              <w:rPr>
                <w:rFonts w:ascii="ＭＳ ゴシック" w:eastAsia="ＭＳ ゴシック" w:hAnsi="ＭＳ ゴシック" w:cs="ＭＳ Ｐゴシック" w:hint="eastAsia"/>
                <w:color w:val="000000"/>
                <w:kern w:val="0"/>
                <w:sz w:val="18"/>
                <w:szCs w:val="20"/>
              </w:rPr>
              <w:t>。</w:t>
            </w:r>
          </w:p>
        </w:tc>
      </w:tr>
      <w:tr w:rsidR="006D3B70" w:rsidRPr="00314707" w:rsidTr="006D3B70">
        <w:trPr>
          <w:trHeight w:val="525"/>
        </w:trPr>
        <w:tc>
          <w:tcPr>
            <w:tcW w:w="767" w:type="pct"/>
            <w:vMerge/>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6D3B70" w:rsidRPr="008D527E" w:rsidRDefault="006D3B70" w:rsidP="00364EAB">
            <w:pPr>
              <w:widowControl/>
              <w:jc w:val="left"/>
              <w:rPr>
                <w:rFonts w:ascii="ＭＳ ゴシック" w:eastAsia="ＭＳ ゴシック" w:hAnsi="ＭＳ ゴシック" w:cs="ＭＳ Ｐゴシック"/>
                <w:color w:val="000000"/>
                <w:kern w:val="0"/>
                <w:sz w:val="18"/>
                <w:szCs w:val="20"/>
              </w:rPr>
            </w:pPr>
            <w:r w:rsidRPr="008D527E">
              <w:rPr>
                <w:rFonts w:ascii="ＭＳ ゴシック" w:eastAsia="ＭＳ ゴシック" w:hAnsi="ＭＳ ゴシック" w:cs="ＭＳ Ｐゴシック" w:hint="eastAsia"/>
                <w:color w:val="000000"/>
                <w:kern w:val="0"/>
                <w:sz w:val="18"/>
                <w:szCs w:val="20"/>
              </w:rPr>
              <w:t>①　感染症等により、従来型個室への</w:t>
            </w:r>
            <w:r w:rsidR="00A25AA2">
              <w:rPr>
                <w:rFonts w:ascii="ＭＳ ゴシック" w:eastAsia="ＭＳ ゴシック" w:hAnsi="ＭＳ ゴシック" w:cs="ＭＳ Ｐゴシック" w:hint="eastAsia"/>
                <w:color w:val="000000"/>
                <w:kern w:val="0"/>
                <w:sz w:val="18"/>
                <w:szCs w:val="20"/>
              </w:rPr>
              <w:t>利用</w:t>
            </w:r>
            <w:r w:rsidRPr="008D527E">
              <w:rPr>
                <w:rFonts w:ascii="ＭＳ ゴシック" w:eastAsia="ＭＳ ゴシック" w:hAnsi="ＭＳ ゴシック" w:cs="ＭＳ Ｐゴシック" w:hint="eastAsia"/>
                <w:color w:val="000000"/>
                <w:kern w:val="0"/>
                <w:sz w:val="18"/>
                <w:szCs w:val="20"/>
              </w:rPr>
              <w:t>が必要であると医師が判断した者であって、従来型個室への入所期間が30日以内であるもの</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295"/>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6D3B70" w:rsidRPr="008D527E" w:rsidRDefault="006D3B70" w:rsidP="00364EAB">
            <w:pPr>
              <w:widowControl/>
              <w:jc w:val="left"/>
              <w:rPr>
                <w:rFonts w:ascii="ＭＳ ゴシック" w:eastAsia="ＭＳ ゴシック" w:hAnsi="ＭＳ ゴシック" w:cs="ＭＳ Ｐゴシック"/>
                <w:color w:val="000000"/>
                <w:kern w:val="0"/>
                <w:sz w:val="18"/>
                <w:szCs w:val="20"/>
              </w:rPr>
            </w:pPr>
            <w:r w:rsidRPr="008D527E">
              <w:rPr>
                <w:rFonts w:ascii="ＭＳ ゴシック" w:eastAsia="ＭＳ ゴシック" w:hAnsi="ＭＳ ゴシック" w:cs="ＭＳ Ｐゴシック" w:hint="eastAsia"/>
                <w:color w:val="000000"/>
                <w:kern w:val="0"/>
                <w:sz w:val="18"/>
                <w:szCs w:val="20"/>
              </w:rPr>
              <w:t xml:space="preserve">②　居室の面積が10.65平方メートル以下に適合する従来型個室に入所する者　</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left w:val="single" w:sz="4" w:space="0" w:color="auto"/>
              <w:bottom w:val="dotted"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6D3B70" w:rsidRPr="008D527E" w:rsidRDefault="006D3B70" w:rsidP="00364EAB">
            <w:pPr>
              <w:widowControl/>
              <w:jc w:val="left"/>
              <w:rPr>
                <w:rFonts w:ascii="ＭＳ ゴシック" w:eastAsia="ＭＳ ゴシック" w:hAnsi="ＭＳ ゴシック" w:cs="ＭＳ Ｐゴシック"/>
                <w:color w:val="000000"/>
                <w:kern w:val="0"/>
                <w:sz w:val="18"/>
                <w:szCs w:val="20"/>
              </w:rPr>
            </w:pPr>
            <w:r w:rsidRPr="008D527E">
              <w:rPr>
                <w:rFonts w:ascii="ＭＳ ゴシック" w:eastAsia="ＭＳ ゴシック" w:hAnsi="ＭＳ ゴシック" w:cs="ＭＳ Ｐゴシック" w:hint="eastAsia"/>
                <w:color w:val="000000"/>
                <w:kern w:val="0"/>
                <w:sz w:val="18"/>
                <w:szCs w:val="20"/>
              </w:rPr>
              <w:t>③　著しい精神症状等により、同室の他の</w:t>
            </w:r>
            <w:r w:rsidR="00A25AA2">
              <w:rPr>
                <w:rFonts w:ascii="ＭＳ ゴシック" w:eastAsia="ＭＳ ゴシック" w:hAnsi="ＭＳ ゴシック" w:cs="ＭＳ Ｐゴシック" w:hint="eastAsia"/>
                <w:color w:val="000000"/>
                <w:kern w:val="0"/>
                <w:sz w:val="18"/>
                <w:szCs w:val="20"/>
              </w:rPr>
              <w:t>利用者</w:t>
            </w:r>
            <w:r w:rsidRPr="008D527E">
              <w:rPr>
                <w:rFonts w:ascii="ＭＳ ゴシック" w:eastAsia="ＭＳ ゴシック" w:hAnsi="ＭＳ ゴシック" w:cs="ＭＳ Ｐゴシック" w:hint="eastAsia"/>
                <w:color w:val="000000"/>
                <w:kern w:val="0"/>
                <w:sz w:val="18"/>
                <w:szCs w:val="20"/>
              </w:rPr>
              <w:t>の心身</w:t>
            </w:r>
            <w:r w:rsidR="00A25AA2">
              <w:rPr>
                <w:rFonts w:ascii="ＭＳ ゴシック" w:eastAsia="ＭＳ ゴシック" w:hAnsi="ＭＳ ゴシック" w:cs="ＭＳ Ｐゴシック" w:hint="eastAsia"/>
                <w:color w:val="000000"/>
                <w:kern w:val="0"/>
                <w:sz w:val="18"/>
                <w:szCs w:val="20"/>
              </w:rPr>
              <w:t>の状況に重大な影響を及ぼすおそれがあるとして、従来型個室への利用</w:t>
            </w:r>
            <w:r w:rsidRPr="008D527E">
              <w:rPr>
                <w:rFonts w:ascii="ＭＳ ゴシック" w:eastAsia="ＭＳ ゴシック" w:hAnsi="ＭＳ ゴシック" w:cs="ＭＳ Ｐゴシック" w:hint="eastAsia"/>
                <w:color w:val="000000"/>
                <w:kern w:val="0"/>
                <w:sz w:val="18"/>
                <w:szCs w:val="20"/>
              </w:rPr>
              <w:t>が必要であると医師が判断した者</w:t>
            </w:r>
          </w:p>
          <w:p w:rsidR="006D3B70" w:rsidRPr="008D527E" w:rsidRDefault="006D3B70" w:rsidP="00364EAB">
            <w:pPr>
              <w:widowControl/>
              <w:jc w:val="left"/>
              <w:rPr>
                <w:rFonts w:ascii="ＭＳ ゴシック" w:eastAsia="ＭＳ ゴシック" w:hAnsi="ＭＳ ゴシック" w:cs="ＭＳ Ｐゴシック"/>
                <w:color w:val="000000"/>
                <w:kern w:val="0"/>
                <w:sz w:val="18"/>
                <w:szCs w:val="20"/>
              </w:rPr>
            </w:pPr>
            <w:r w:rsidRPr="008D527E">
              <w:rPr>
                <w:rFonts w:ascii="ＭＳ ゴシック" w:eastAsia="ＭＳ ゴシック" w:hAnsi="ＭＳ ゴシック" w:cs="ＭＳ Ｐゴシック" w:hint="eastAsia"/>
                <w:color w:val="000000"/>
                <w:kern w:val="0"/>
                <w:sz w:val="18"/>
                <w:szCs w:val="20"/>
              </w:rPr>
              <w:t>※医師の判断が明確でないものは対象とならない。</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left w:val="single" w:sz="4" w:space="0" w:color="auto"/>
              <w:bottom w:val="dotted" w:sz="4" w:space="0" w:color="auto"/>
              <w:right w:val="single" w:sz="4" w:space="0" w:color="000000"/>
            </w:tcBorders>
            <w:shd w:val="clear" w:color="auto" w:fill="auto"/>
            <w:hideMark/>
          </w:tcPr>
          <w:p w:rsidR="006D3B70" w:rsidRPr="00D21041" w:rsidRDefault="006D3B70" w:rsidP="00364EAB">
            <w:pPr>
              <w:widowControl/>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（夜勤職員）</w:t>
            </w:r>
          </w:p>
        </w:tc>
        <w:tc>
          <w:tcPr>
            <w:tcW w:w="3385" w:type="pct"/>
            <w:gridSpan w:val="2"/>
            <w:tcBorders>
              <w:top w:val="dotted" w:sz="4" w:space="0" w:color="auto"/>
              <w:left w:val="nil"/>
              <w:bottom w:val="single" w:sz="4" w:space="0" w:color="auto"/>
              <w:right w:val="nil"/>
            </w:tcBorders>
            <w:shd w:val="clear" w:color="auto" w:fill="auto"/>
            <w:hideMark/>
          </w:tcPr>
          <w:p w:rsidR="006D3B70" w:rsidRPr="008D527E" w:rsidRDefault="006D3B70" w:rsidP="00364EAB">
            <w:pPr>
              <w:widowControl/>
              <w:jc w:val="left"/>
              <w:rPr>
                <w:rFonts w:ascii="ＭＳ ゴシック" w:eastAsia="ＭＳ ゴシック" w:hAnsi="ＭＳ ゴシック" w:cs="ＭＳ Ｐゴシック"/>
                <w:color w:val="000000"/>
                <w:kern w:val="0"/>
                <w:sz w:val="18"/>
                <w:szCs w:val="20"/>
              </w:rPr>
            </w:pPr>
            <w:r w:rsidRPr="008D527E">
              <w:rPr>
                <w:rFonts w:ascii="ＭＳ ゴシック" w:eastAsia="ＭＳ ゴシック" w:hAnsi="ＭＳ ゴシック" w:cs="ＭＳ Ｐゴシック" w:hint="eastAsia"/>
                <w:color w:val="000000"/>
                <w:kern w:val="0"/>
                <w:sz w:val="18"/>
                <w:szCs w:val="20"/>
              </w:rPr>
              <w:t>夜間勤務職員の基準を満たさない場合は、所定単位数の100 分の97に相当する単位数として</w:t>
            </w:r>
            <w:r>
              <w:rPr>
                <w:rFonts w:ascii="ＭＳ ゴシック" w:eastAsia="ＭＳ ゴシック" w:hAnsi="ＭＳ ゴシック" w:cs="ＭＳ Ｐゴシック" w:hint="eastAsia"/>
                <w:color w:val="000000"/>
                <w:kern w:val="0"/>
                <w:sz w:val="18"/>
                <w:szCs w:val="20"/>
              </w:rPr>
              <w:t>いますか</w:t>
            </w:r>
            <w:r w:rsidRPr="008D527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top w:val="dotted" w:sz="4" w:space="0" w:color="auto"/>
              <w:left w:val="single" w:sz="4" w:space="0" w:color="auto"/>
              <w:right w:val="single" w:sz="4" w:space="0" w:color="auto"/>
            </w:tcBorders>
            <w:shd w:val="clear" w:color="auto" w:fill="auto"/>
            <w:hideMark/>
          </w:tcPr>
          <w:p w:rsidR="006D3B70" w:rsidRPr="00D21041" w:rsidRDefault="006D3B70" w:rsidP="00364EAB">
            <w:pPr>
              <w:widowControl/>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（定員超過）</w:t>
            </w:r>
          </w:p>
        </w:tc>
        <w:tc>
          <w:tcPr>
            <w:tcW w:w="3385" w:type="pct"/>
            <w:gridSpan w:val="2"/>
            <w:tcBorders>
              <w:top w:val="single" w:sz="4" w:space="0" w:color="auto"/>
              <w:left w:val="single" w:sz="4" w:space="0" w:color="auto"/>
              <w:bottom w:val="single" w:sz="4" w:space="0" w:color="auto"/>
              <w:right w:val="nil"/>
            </w:tcBorders>
            <w:shd w:val="clear" w:color="auto" w:fill="auto"/>
            <w:hideMark/>
          </w:tcPr>
          <w:p w:rsidR="006D3B70" w:rsidRDefault="006D3B70" w:rsidP="00203381">
            <w:pPr>
              <w:widowControl/>
              <w:jc w:val="left"/>
              <w:rPr>
                <w:rFonts w:ascii="ＭＳ ゴシック" w:eastAsia="ＭＳ ゴシック" w:hAnsi="ＭＳ ゴシック" w:cs="ＭＳ Ｐゴシック"/>
                <w:color w:val="000000"/>
                <w:kern w:val="0"/>
                <w:sz w:val="18"/>
                <w:szCs w:val="18"/>
              </w:rPr>
            </w:pPr>
            <w:r w:rsidRPr="008D527E">
              <w:rPr>
                <w:rFonts w:ascii="ＭＳ ゴシック" w:eastAsia="ＭＳ ゴシック" w:hAnsi="ＭＳ ゴシック" w:cs="ＭＳ Ｐゴシック" w:hint="eastAsia"/>
                <w:color w:val="000000"/>
                <w:kern w:val="0"/>
                <w:sz w:val="18"/>
                <w:szCs w:val="18"/>
              </w:rPr>
              <w:t>当該事業所の利用者数が利用定員を超過した場合は、該当月の翌月から解消月までの間、短期入所生活介護費を所定単位数の100分の70に相当する単位数として</w:t>
            </w:r>
            <w:r>
              <w:rPr>
                <w:rFonts w:ascii="ＭＳ ゴシック" w:eastAsia="ＭＳ ゴシック" w:hAnsi="ＭＳ ゴシック" w:cs="ＭＳ Ｐゴシック" w:hint="eastAsia"/>
                <w:color w:val="000000"/>
                <w:kern w:val="0"/>
                <w:sz w:val="18"/>
                <w:szCs w:val="18"/>
              </w:rPr>
              <w:t>いますか</w:t>
            </w:r>
            <w:r w:rsidRPr="008D527E">
              <w:rPr>
                <w:rFonts w:ascii="ＭＳ ゴシック" w:eastAsia="ＭＳ ゴシック" w:hAnsi="ＭＳ ゴシック" w:cs="ＭＳ Ｐゴシック" w:hint="eastAsia"/>
                <w:color w:val="000000"/>
                <w:kern w:val="0"/>
                <w:sz w:val="18"/>
                <w:szCs w:val="18"/>
              </w:rPr>
              <w:t>。</w:t>
            </w:r>
          </w:p>
          <w:p w:rsidR="006D3B70" w:rsidRDefault="006D3B70" w:rsidP="00203381">
            <w:pPr>
              <w:widowControl/>
              <w:jc w:val="left"/>
              <w:rPr>
                <w:rFonts w:ascii="ＭＳ ゴシック" w:eastAsia="ＭＳ ゴシック" w:hAnsi="ＭＳ ゴシック" w:cs="ＭＳ Ｐゴシック"/>
                <w:color w:val="000000"/>
                <w:kern w:val="0"/>
                <w:sz w:val="18"/>
                <w:szCs w:val="18"/>
              </w:rPr>
            </w:pPr>
            <w:r w:rsidRPr="008D527E">
              <w:rPr>
                <w:rFonts w:ascii="ＭＳ ゴシック" w:eastAsia="ＭＳ ゴシック" w:hAnsi="ＭＳ ゴシック" w:cs="ＭＳ Ｐゴシック" w:hint="eastAsia"/>
                <w:color w:val="000000"/>
                <w:kern w:val="0"/>
                <w:sz w:val="18"/>
                <w:szCs w:val="18"/>
              </w:rPr>
              <w:t>・次の場合は、利用定員に100 分の105 を乗じて得た数（利用定員が40人を超える場合にあっては、利用定員に２を加えて得た数）までは減算が行われない。</w:t>
            </w:r>
          </w:p>
          <w:p w:rsidR="006D3B70" w:rsidRPr="008D527E" w:rsidRDefault="006D3B70" w:rsidP="00203381">
            <w:pPr>
              <w:widowControl/>
              <w:jc w:val="left"/>
              <w:rPr>
                <w:rFonts w:ascii="ＭＳ ゴシック" w:eastAsia="ＭＳ ゴシック" w:hAnsi="ＭＳ ゴシック" w:cs="ＭＳ Ｐゴシック"/>
                <w:color w:val="000000"/>
                <w:kern w:val="0"/>
                <w:sz w:val="18"/>
                <w:szCs w:val="18"/>
              </w:rPr>
            </w:pPr>
            <w:r w:rsidRPr="008D527E">
              <w:rPr>
                <w:rFonts w:ascii="ＭＳ ゴシック" w:eastAsia="ＭＳ ゴシック" w:hAnsi="ＭＳ ゴシック" w:cs="ＭＳ Ｐゴシック" w:hint="eastAsia"/>
                <w:color w:val="000000"/>
                <w:kern w:val="0"/>
                <w:sz w:val="18"/>
                <w:szCs w:val="18"/>
              </w:rPr>
              <w:t>○老人福祉法第10条の４第１項第３号の規定による市町村が行った措置（又は同法第11条第１項第２号の規定による市町村が行った措置（特別養護老人ホームの空床利用の場合のみ））による入所によりやむを得ず利用定員を超える場合</w:t>
            </w:r>
          </w:p>
          <w:p w:rsidR="006D3B70" w:rsidRPr="008D527E" w:rsidRDefault="006D3B70" w:rsidP="00203381">
            <w:pPr>
              <w:widowControl/>
              <w:jc w:val="left"/>
              <w:rPr>
                <w:rFonts w:ascii="ＭＳ ゴシック" w:eastAsia="ＭＳ ゴシック" w:hAnsi="ＭＳ ゴシック" w:cs="ＭＳ Ｐゴシック"/>
                <w:color w:val="000000"/>
                <w:kern w:val="0"/>
                <w:sz w:val="18"/>
                <w:szCs w:val="18"/>
              </w:rPr>
            </w:pPr>
            <w:r w:rsidRPr="008D527E">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　</w:t>
            </w:r>
            <w:r w:rsidRPr="008D527E">
              <w:rPr>
                <w:rFonts w:ascii="ＭＳ ゴシック" w:eastAsia="ＭＳ ゴシック" w:hAnsi="ＭＳ ゴシック" w:cs="ＭＳ Ｐゴシック" w:hint="eastAsia"/>
                <w:color w:val="000000"/>
                <w:kern w:val="0"/>
                <w:sz w:val="18"/>
                <w:szCs w:val="18"/>
              </w:rPr>
              <w:t>ただし、この取扱いはあくまでも一時的かつ特例的なものであることから速やかに定員超過利用を解消する必要がある。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left w:val="single" w:sz="4" w:space="0" w:color="auto"/>
              <w:right w:val="single" w:sz="4" w:space="0" w:color="auto"/>
            </w:tcBorders>
            <w:shd w:val="clear" w:color="auto" w:fill="auto"/>
            <w:hideMark/>
          </w:tcPr>
          <w:p w:rsidR="006D3B70" w:rsidRPr="00D21041" w:rsidRDefault="006D3B70" w:rsidP="00364EAB">
            <w:pPr>
              <w:widowControl/>
              <w:jc w:val="center"/>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single" w:sz="4" w:space="0" w:color="auto"/>
              <w:bottom w:val="single" w:sz="4" w:space="0" w:color="auto"/>
              <w:right w:val="single" w:sz="4" w:space="0" w:color="auto"/>
            </w:tcBorders>
            <w:shd w:val="clear" w:color="auto" w:fill="auto"/>
            <w:hideMark/>
          </w:tcPr>
          <w:p w:rsidR="006D3B70" w:rsidRPr="00212F13" w:rsidRDefault="006D3B70" w:rsidP="00364EAB">
            <w:pPr>
              <w:widowControl/>
              <w:jc w:val="left"/>
              <w:rPr>
                <w:rFonts w:ascii="ＭＳ ゴシック" w:eastAsia="ＭＳ ゴシック" w:hAnsi="ＭＳ ゴシック" w:cs="ＭＳ Ｐゴシック"/>
                <w:color w:val="000000"/>
                <w:kern w:val="0"/>
                <w:sz w:val="18"/>
                <w:szCs w:val="18"/>
              </w:rPr>
            </w:pPr>
            <w:r w:rsidRPr="00212F13">
              <w:rPr>
                <w:rFonts w:ascii="ＭＳ ゴシック" w:eastAsia="ＭＳ ゴシック" w:hAnsi="ＭＳ ゴシック" w:cs="ＭＳ Ｐゴシック" w:hint="eastAsia"/>
                <w:color w:val="000000"/>
                <w:kern w:val="0"/>
                <w:sz w:val="18"/>
                <w:szCs w:val="18"/>
              </w:rPr>
              <w:t>当該事業所の本体施設である指定</w:t>
            </w:r>
            <w:r w:rsidR="00A25AA2">
              <w:rPr>
                <w:rFonts w:ascii="ＭＳ ゴシック" w:eastAsia="ＭＳ ゴシック" w:hAnsi="ＭＳ ゴシック" w:cs="ＭＳ Ｐゴシック" w:hint="eastAsia"/>
                <w:color w:val="000000"/>
                <w:kern w:val="0"/>
                <w:sz w:val="18"/>
                <w:szCs w:val="18"/>
              </w:rPr>
              <w:t>地域密着型</w:t>
            </w:r>
            <w:r w:rsidRPr="00212F13">
              <w:rPr>
                <w:rFonts w:ascii="ＭＳ ゴシック" w:eastAsia="ＭＳ ゴシック" w:hAnsi="ＭＳ ゴシック" w:cs="ＭＳ Ｐゴシック" w:hint="eastAsia"/>
                <w:color w:val="000000"/>
                <w:kern w:val="0"/>
                <w:sz w:val="18"/>
                <w:szCs w:val="18"/>
              </w:rPr>
              <w:t>介護老人福祉施設において人員欠如となっている場合には、当該事業所の利用者に対しても、該当月の翌月から解消月までの間、短期入所生活介護費を所定単位数の100分の70に相当する単位数として</w:t>
            </w:r>
            <w:r>
              <w:rPr>
                <w:rFonts w:ascii="ＭＳ ゴシック" w:eastAsia="ＭＳ ゴシック" w:hAnsi="ＭＳ ゴシック" w:cs="ＭＳ Ｐゴシック" w:hint="eastAsia"/>
                <w:color w:val="000000"/>
                <w:kern w:val="0"/>
                <w:sz w:val="18"/>
                <w:szCs w:val="18"/>
              </w:rPr>
              <w:t>いますか</w:t>
            </w:r>
            <w:r w:rsidRPr="00212F13">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735"/>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center"/>
              <w:rPr>
                <w:rFonts w:ascii="ＭＳ ゴシック" w:eastAsia="ＭＳ ゴシック" w:hAnsi="ＭＳ ゴシック" w:cs="ＭＳ Ｐゴシック"/>
                <w:color w:val="000000"/>
                <w:kern w:val="0"/>
                <w:sz w:val="18"/>
                <w:szCs w:val="18"/>
              </w:rPr>
            </w:pPr>
          </w:p>
        </w:tc>
        <w:tc>
          <w:tcPr>
            <w:tcW w:w="3385" w:type="pct"/>
            <w:gridSpan w:val="2"/>
            <w:tcBorders>
              <w:top w:val="dotted" w:sz="4" w:space="0" w:color="auto"/>
              <w:left w:val="nil"/>
              <w:bottom w:val="single" w:sz="4" w:space="0" w:color="auto"/>
              <w:right w:val="single" w:sz="4" w:space="0" w:color="auto"/>
            </w:tcBorders>
            <w:shd w:val="clear" w:color="auto" w:fill="auto"/>
            <w:hideMark/>
          </w:tcPr>
          <w:p w:rsidR="006D3B70" w:rsidRPr="000B2115" w:rsidRDefault="006D3B7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併設事業所における所定単位数の算定（職員の配置数の算定）並びに人員基準欠如・夜勤を行う職員数による所定単位数の減算については、本体施設と一体的に行っていますか。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left w:val="single" w:sz="4" w:space="0" w:color="auto"/>
              <w:bottom w:val="dotted" w:sz="4" w:space="0" w:color="auto"/>
              <w:right w:val="single" w:sz="4" w:space="0" w:color="000000"/>
            </w:tcBorders>
            <w:shd w:val="clear" w:color="auto" w:fill="auto"/>
            <w:hideMark/>
          </w:tcPr>
          <w:p w:rsidR="006D3B70" w:rsidRPr="00D21041" w:rsidRDefault="006D3B70" w:rsidP="00364EAB">
            <w:pPr>
              <w:widowControl/>
              <w:jc w:val="center"/>
              <w:rPr>
                <w:rFonts w:ascii="ＭＳ ゴシック" w:eastAsia="ＭＳ ゴシック" w:hAnsi="ＭＳ ゴシック" w:cs="ＭＳ Ｐゴシック"/>
                <w:color w:val="000000"/>
                <w:kern w:val="0"/>
                <w:sz w:val="18"/>
                <w:szCs w:val="18"/>
              </w:rPr>
            </w:pPr>
          </w:p>
        </w:tc>
        <w:tc>
          <w:tcPr>
            <w:tcW w:w="3385" w:type="pct"/>
            <w:gridSpan w:val="2"/>
            <w:tcBorders>
              <w:top w:val="dotted" w:sz="4" w:space="0" w:color="auto"/>
              <w:left w:val="nil"/>
              <w:bottom w:val="single" w:sz="4" w:space="0" w:color="auto"/>
              <w:right w:val="single" w:sz="4" w:space="0" w:color="auto"/>
            </w:tcBorders>
            <w:shd w:val="clear" w:color="auto" w:fill="auto"/>
            <w:hideMark/>
          </w:tcPr>
          <w:p w:rsidR="006D3B70" w:rsidRPr="00917E0C" w:rsidRDefault="006D3B7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併設事業所における看護職員配置について、必要な看護職員の数の算定根拠となる「入所者数」は、指定地域密着型介護老人福祉施設と併設する短期入所生活介護事業所のそれぞれについて区分して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left w:val="single" w:sz="4" w:space="0" w:color="auto"/>
              <w:bottom w:val="dotted" w:sz="4" w:space="0" w:color="auto"/>
              <w:right w:val="single" w:sz="4" w:space="0" w:color="000000"/>
            </w:tcBorders>
            <w:shd w:val="clear" w:color="auto" w:fill="D9D9D9"/>
            <w:hideMark/>
          </w:tcPr>
          <w:p w:rsidR="006D3B70" w:rsidRPr="00D21041" w:rsidRDefault="006D3B70" w:rsidP="00364EAB">
            <w:pPr>
              <w:widowControl/>
              <w:jc w:val="center"/>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【ユニット型】</w:t>
            </w:r>
          </w:p>
        </w:tc>
        <w:tc>
          <w:tcPr>
            <w:tcW w:w="3385" w:type="pct"/>
            <w:gridSpan w:val="2"/>
            <w:tcBorders>
              <w:top w:val="dotted" w:sz="4" w:space="0" w:color="auto"/>
              <w:left w:val="nil"/>
              <w:bottom w:val="single" w:sz="4" w:space="0" w:color="auto"/>
              <w:right w:val="single" w:sz="4" w:space="0" w:color="auto"/>
            </w:tcBorders>
            <w:shd w:val="clear" w:color="auto" w:fill="auto"/>
            <w:hideMark/>
          </w:tcPr>
          <w:p w:rsidR="006D3B70" w:rsidRDefault="006D3B7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指定地域密着型介護老人福祉施設のユニット数と短期入所生活介護のユニット数を合算した上で、夜勤職員の配置数を算出していますか。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top w:val="dotted" w:sz="4" w:space="0" w:color="auto"/>
              <w:left w:val="single" w:sz="4" w:space="0" w:color="auto"/>
              <w:right w:val="single" w:sz="4" w:space="0" w:color="000000"/>
            </w:tcBorders>
            <w:shd w:val="clear" w:color="auto" w:fill="auto"/>
            <w:hideMark/>
          </w:tcPr>
          <w:p w:rsidR="006D3B70" w:rsidRPr="00D21041" w:rsidRDefault="006D3B70" w:rsidP="00364EAB">
            <w:pPr>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kern w:val="0"/>
                <w:sz w:val="18"/>
                <w:szCs w:val="18"/>
              </w:rPr>
              <w:t>（長期利用者に対する減算）</w:t>
            </w:r>
          </w:p>
        </w:tc>
        <w:tc>
          <w:tcPr>
            <w:tcW w:w="3385" w:type="pct"/>
            <w:gridSpan w:val="2"/>
            <w:tcBorders>
              <w:top w:val="dotted" w:sz="4" w:space="0" w:color="auto"/>
              <w:left w:val="nil"/>
              <w:bottom w:val="single" w:sz="4" w:space="0" w:color="auto"/>
              <w:right w:val="single" w:sz="4" w:space="0" w:color="auto"/>
            </w:tcBorders>
            <w:shd w:val="clear" w:color="auto" w:fill="auto"/>
            <w:hideMark/>
          </w:tcPr>
          <w:p w:rsidR="006D3B70" w:rsidRPr="00905050" w:rsidRDefault="006D3B70" w:rsidP="00364EAB">
            <w:pPr>
              <w:widowControl/>
              <w:jc w:val="left"/>
              <w:rPr>
                <w:rFonts w:ascii="ＭＳ ゴシック" w:eastAsia="ＭＳ ゴシック" w:hAnsi="ＭＳ ゴシック" w:cs="ＭＳ Ｐゴシック"/>
                <w:color w:val="000000"/>
                <w:kern w:val="0"/>
                <w:sz w:val="18"/>
                <w:szCs w:val="20"/>
              </w:rPr>
            </w:pPr>
            <w:r w:rsidRPr="00905050">
              <w:rPr>
                <w:rFonts w:ascii="ＭＳ ゴシック" w:eastAsia="ＭＳ ゴシック" w:hAnsi="ＭＳ ゴシック" w:cs="ＭＳ Ｐゴシック" w:hint="eastAsia"/>
                <w:kern w:val="0"/>
                <w:sz w:val="18"/>
                <w:szCs w:val="20"/>
              </w:rPr>
              <w:t>連続して30日を超えて同一の指定短期入所生活介護事業所に入所している利用者利用者に対して指定短期入所生活介護を行った場合は、１日につき30単位を所定単位数から減算して</w:t>
            </w:r>
            <w:r>
              <w:rPr>
                <w:rFonts w:ascii="ＭＳ ゴシック" w:eastAsia="ＭＳ ゴシック" w:hAnsi="ＭＳ ゴシック" w:cs="ＭＳ Ｐゴシック" w:hint="eastAsia"/>
                <w:kern w:val="0"/>
                <w:sz w:val="18"/>
                <w:szCs w:val="20"/>
              </w:rPr>
              <w:t>いますか</w:t>
            </w:r>
            <w:r w:rsidRPr="00905050">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center"/>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right w:val="single" w:sz="4" w:space="0" w:color="auto"/>
            </w:tcBorders>
            <w:shd w:val="clear" w:color="auto" w:fill="auto"/>
            <w:hideMark/>
          </w:tcPr>
          <w:p w:rsidR="006D3B70" w:rsidRPr="006D3B70" w:rsidRDefault="006D3B70" w:rsidP="00364EAB">
            <w:pPr>
              <w:widowControl/>
              <w:jc w:val="left"/>
              <w:rPr>
                <w:rFonts w:ascii="ＭＳ ゴシック" w:eastAsia="ＭＳ ゴシック" w:hAnsi="ＭＳ ゴシック" w:cs="ＭＳ Ｐゴシック"/>
                <w:kern w:val="0"/>
                <w:sz w:val="18"/>
                <w:szCs w:val="20"/>
              </w:rPr>
            </w:pPr>
            <w:r w:rsidRPr="00905050">
              <w:rPr>
                <w:rFonts w:ascii="ＭＳ ゴシック" w:eastAsia="ＭＳ ゴシック" w:hAnsi="ＭＳ ゴシック" w:cs="ＭＳ Ｐゴシック" w:hint="eastAsia"/>
                <w:kern w:val="0"/>
                <w:sz w:val="18"/>
                <w:szCs w:val="20"/>
              </w:rPr>
              <w:t>居宅に戻ることなく、自費利用を挟み同一事業所を連続30日を超えて利用している者に対して短期入所生活介護を提供する場合には、連続30日を超えた日から減算を行って</w:t>
            </w:r>
            <w:r>
              <w:rPr>
                <w:rFonts w:ascii="ＭＳ ゴシック" w:eastAsia="ＭＳ ゴシック" w:hAnsi="ＭＳ ゴシック" w:cs="ＭＳ Ｐゴシック" w:hint="eastAsia"/>
                <w:kern w:val="0"/>
                <w:sz w:val="18"/>
                <w:szCs w:val="20"/>
              </w:rPr>
              <w:t>いますか</w:t>
            </w:r>
            <w:r w:rsidRPr="00905050">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525"/>
        </w:trPr>
        <w:tc>
          <w:tcPr>
            <w:tcW w:w="767" w:type="pct"/>
            <w:tcBorders>
              <w:top w:val="dotted" w:sz="4" w:space="0" w:color="auto"/>
              <w:left w:val="single" w:sz="4" w:space="0" w:color="auto"/>
              <w:right w:val="single" w:sz="4" w:space="0" w:color="000000"/>
            </w:tcBorders>
            <w:shd w:val="clear" w:color="auto" w:fill="D9D9D9"/>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３ ユニットケア体制</w:t>
            </w:r>
          </w:p>
        </w:tc>
        <w:tc>
          <w:tcPr>
            <w:tcW w:w="3385" w:type="pct"/>
            <w:gridSpan w:val="2"/>
            <w:tcBorders>
              <w:top w:val="dotted" w:sz="4" w:space="0" w:color="auto"/>
              <w:left w:val="nil"/>
              <w:bottom w:val="single" w:sz="4" w:space="0" w:color="auto"/>
              <w:right w:val="single" w:sz="4" w:space="0" w:color="auto"/>
            </w:tcBorders>
            <w:shd w:val="clear" w:color="auto" w:fill="auto"/>
            <w:hideMark/>
          </w:tcPr>
          <w:p w:rsidR="006D3B70" w:rsidRPr="008D527E" w:rsidRDefault="006D3B70" w:rsidP="00364EAB">
            <w:pPr>
              <w:widowControl/>
              <w:jc w:val="left"/>
              <w:rPr>
                <w:rFonts w:ascii="ＭＳ ゴシック" w:eastAsia="ＭＳ ゴシック" w:hAnsi="ＭＳ ゴシック" w:cs="ＭＳ Ｐゴシック"/>
                <w:color w:val="000000"/>
                <w:kern w:val="0"/>
                <w:sz w:val="18"/>
                <w:szCs w:val="20"/>
              </w:rPr>
            </w:pPr>
            <w:r w:rsidRPr="00A27E80">
              <w:rPr>
                <w:rFonts w:ascii="ＭＳ ゴシック" w:eastAsia="ＭＳ ゴシック" w:hAnsi="ＭＳ ゴシック" w:cs="ＭＳ Ｐゴシック" w:hint="eastAsia"/>
                <w:color w:val="000000"/>
                <w:kern w:val="0"/>
                <w:sz w:val="18"/>
                <w:szCs w:val="20"/>
              </w:rPr>
              <w:t>ユニット型指定短期入所生活介護において、施設基準を満たさない場合、１日につき所定単位数の100分の97に相当する単位数として</w:t>
            </w:r>
            <w:r>
              <w:rPr>
                <w:rFonts w:ascii="ＭＳ ゴシック" w:eastAsia="ＭＳ ゴシック" w:hAnsi="ＭＳ ゴシック" w:cs="ＭＳ Ｐゴシック" w:hint="eastAsia"/>
                <w:color w:val="000000"/>
                <w:kern w:val="0"/>
                <w:sz w:val="18"/>
                <w:szCs w:val="20"/>
              </w:rPr>
              <w:t>いますか</w:t>
            </w:r>
            <w:r w:rsidRPr="00A27E8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304"/>
        </w:trPr>
        <w:tc>
          <w:tcPr>
            <w:tcW w:w="767" w:type="pct"/>
            <w:tcBorders>
              <w:left w:val="single" w:sz="4" w:space="0" w:color="auto"/>
              <w:right w:val="single" w:sz="4" w:space="0" w:color="000000"/>
            </w:tcBorders>
            <w:shd w:val="clear" w:color="auto" w:fill="D9D9D9"/>
            <w:vAlign w:val="center"/>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dotted" w:sz="4" w:space="0" w:color="auto"/>
              <w:left w:val="nil"/>
              <w:bottom w:val="single" w:sz="4" w:space="0" w:color="auto"/>
              <w:right w:val="single" w:sz="4" w:space="0" w:color="auto"/>
            </w:tcBorders>
            <w:shd w:val="clear" w:color="auto" w:fill="auto"/>
            <w:hideMark/>
          </w:tcPr>
          <w:p w:rsidR="006D3B70" w:rsidRPr="00817034" w:rsidRDefault="006D3B70" w:rsidP="00364EAB">
            <w:pPr>
              <w:widowControl/>
              <w:jc w:val="left"/>
              <w:rPr>
                <w:rFonts w:ascii="ＭＳ ゴシック" w:eastAsia="ＭＳ ゴシック" w:hAnsi="ＭＳ ゴシック" w:cs="ＭＳ Ｐゴシック"/>
                <w:color w:val="000000"/>
                <w:kern w:val="0"/>
                <w:sz w:val="20"/>
                <w:szCs w:val="20"/>
              </w:rPr>
            </w:pPr>
            <w:r w:rsidRPr="00905050">
              <w:rPr>
                <w:rFonts w:ascii="ＭＳ ゴシック" w:eastAsia="ＭＳ ゴシック" w:hAnsi="ＭＳ ゴシック" w:cs="ＭＳ Ｐゴシック" w:hint="eastAsia"/>
                <w:color w:val="000000"/>
                <w:kern w:val="0"/>
                <w:sz w:val="18"/>
                <w:szCs w:val="20"/>
              </w:rPr>
              <w:t>日中については、ユニットごとに常時１人以上の介護職員又は看護職員を配置して</w:t>
            </w:r>
            <w:r>
              <w:rPr>
                <w:rFonts w:ascii="ＭＳ ゴシック" w:eastAsia="ＭＳ ゴシック" w:hAnsi="ＭＳ ゴシック" w:cs="ＭＳ Ｐゴシック" w:hint="eastAsia"/>
                <w:color w:val="000000"/>
                <w:kern w:val="0"/>
                <w:sz w:val="18"/>
                <w:szCs w:val="20"/>
              </w:rPr>
              <w:t>いますか</w:t>
            </w:r>
            <w:r w:rsidRPr="0090505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294"/>
        </w:trPr>
        <w:tc>
          <w:tcPr>
            <w:tcW w:w="767" w:type="pct"/>
            <w:tcBorders>
              <w:left w:val="single" w:sz="4" w:space="0" w:color="auto"/>
              <w:right w:val="single" w:sz="4" w:space="0" w:color="000000"/>
            </w:tcBorders>
            <w:shd w:val="clear" w:color="auto" w:fill="D9D9D9"/>
            <w:hideMark/>
          </w:tcPr>
          <w:p w:rsidR="006D3B70" w:rsidRPr="00D21041" w:rsidRDefault="006D3B70" w:rsidP="00364EAB">
            <w:pPr>
              <w:widowControl/>
              <w:jc w:val="center"/>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right w:val="single" w:sz="4" w:space="0" w:color="auto"/>
            </w:tcBorders>
            <w:shd w:val="clear" w:color="auto" w:fill="auto"/>
            <w:hideMark/>
          </w:tcPr>
          <w:p w:rsidR="006D3B70" w:rsidRDefault="006D3B70" w:rsidP="00364EAB">
            <w:pPr>
              <w:widowControl/>
              <w:rPr>
                <w:rFonts w:ascii="ＭＳ ゴシック" w:eastAsia="ＭＳ ゴシック" w:hAnsi="ＭＳ ゴシック" w:cs="ＭＳ Ｐゴシック"/>
                <w:color w:val="000000"/>
                <w:kern w:val="0"/>
                <w:sz w:val="18"/>
                <w:szCs w:val="20"/>
              </w:rPr>
            </w:pPr>
            <w:r w:rsidRPr="00212F13">
              <w:rPr>
                <w:rFonts w:ascii="ＭＳ ゴシック" w:eastAsia="ＭＳ ゴシック" w:hAnsi="ＭＳ ゴシック" w:cs="ＭＳ Ｐゴシック" w:hint="eastAsia"/>
                <w:color w:val="000000"/>
                <w:kern w:val="0"/>
                <w:sz w:val="18"/>
                <w:szCs w:val="20"/>
              </w:rPr>
              <w:t>ユニットごとに、常勤のユニットリーダーを配置して</w:t>
            </w:r>
            <w:r>
              <w:rPr>
                <w:rFonts w:ascii="ＭＳ ゴシック" w:eastAsia="ＭＳ ゴシック" w:hAnsi="ＭＳ ゴシック" w:cs="ＭＳ Ｐゴシック" w:hint="eastAsia"/>
                <w:color w:val="000000"/>
                <w:kern w:val="0"/>
                <w:sz w:val="18"/>
                <w:szCs w:val="20"/>
              </w:rPr>
              <w:t>いますか</w:t>
            </w:r>
            <w:r w:rsidRPr="00212F13">
              <w:rPr>
                <w:rFonts w:ascii="ＭＳ ゴシック" w:eastAsia="ＭＳ ゴシック" w:hAnsi="ＭＳ ゴシック" w:cs="ＭＳ Ｐゴシック" w:hint="eastAsia"/>
                <w:color w:val="000000"/>
                <w:kern w:val="0"/>
                <w:sz w:val="18"/>
                <w:szCs w:val="20"/>
              </w:rPr>
              <w:t>。</w:t>
            </w:r>
          </w:p>
          <w:p w:rsidR="006D3B70" w:rsidRPr="00905050" w:rsidRDefault="006D3B70" w:rsidP="00203381">
            <w:pPr>
              <w:widowControl/>
              <w:jc w:val="left"/>
              <w:rPr>
                <w:rFonts w:ascii="ＭＳ ゴシック" w:eastAsia="ＭＳ ゴシック" w:hAnsi="ＭＳ ゴシック" w:cs="ＭＳ Ｐゴシック"/>
                <w:color w:val="000000"/>
                <w:kern w:val="0"/>
                <w:sz w:val="18"/>
                <w:szCs w:val="20"/>
              </w:rPr>
            </w:pPr>
            <w:r w:rsidRPr="00905050">
              <w:rPr>
                <w:rFonts w:ascii="ＭＳ ゴシック" w:eastAsia="ＭＳ ゴシック" w:hAnsi="ＭＳ ゴシック" w:cs="ＭＳ Ｐゴシック" w:hint="eastAsia"/>
                <w:color w:val="000000"/>
                <w:kern w:val="0"/>
                <w:sz w:val="18"/>
                <w:szCs w:val="20"/>
              </w:rPr>
              <w:lastRenderedPageBreak/>
              <w:t>※減算については、ある月（歴月）において基準に満たない状況が発生した場合に、その翌々月から基準に満たない状況が解消されるに至った月まで、入所者全員について、所定単位数が減算される。</w:t>
            </w:r>
          </w:p>
          <w:p w:rsidR="006D3B70" w:rsidRPr="00817034" w:rsidRDefault="006D3B70" w:rsidP="00203381">
            <w:pPr>
              <w:widowControl/>
              <w:rPr>
                <w:rFonts w:ascii="ＭＳ ゴシック" w:eastAsia="ＭＳ ゴシック" w:hAnsi="ＭＳ ゴシック" w:cs="ＭＳ Ｐゴシック"/>
                <w:color w:val="000000"/>
                <w:kern w:val="0"/>
                <w:sz w:val="20"/>
                <w:szCs w:val="20"/>
              </w:rPr>
            </w:pPr>
            <w:r w:rsidRPr="00905050">
              <w:rPr>
                <w:rFonts w:ascii="ＭＳ ゴシック" w:eastAsia="ＭＳ ゴシック" w:hAnsi="ＭＳ ゴシック" w:cs="ＭＳ Ｐゴシック" w:hint="eastAsia"/>
                <w:color w:val="000000"/>
                <w:kern w:val="0"/>
                <w:sz w:val="18"/>
                <w:szCs w:val="20"/>
              </w:rPr>
              <w:t>（ただし、翌月の末日において基準を満たすに至っている場合を除く。）</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690"/>
        </w:trPr>
        <w:tc>
          <w:tcPr>
            <w:tcW w:w="767" w:type="pct"/>
            <w:tcBorders>
              <w:top w:val="single" w:sz="4" w:space="0" w:color="auto"/>
              <w:left w:val="single" w:sz="4" w:space="0" w:color="auto"/>
              <w:bottom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４　特定入所者介護サービス費</w:t>
            </w:r>
          </w:p>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6D3B70" w:rsidRPr="00817034" w:rsidRDefault="006D3B70" w:rsidP="00364EAB">
            <w:pPr>
              <w:widowControl/>
              <w:jc w:val="left"/>
              <w:rPr>
                <w:rFonts w:ascii="ＭＳ ゴシック" w:eastAsia="ＭＳ ゴシック" w:hAnsi="ＭＳ ゴシック" w:cs="ＭＳ Ｐゴシック"/>
                <w:color w:val="000000"/>
                <w:kern w:val="0"/>
                <w:sz w:val="20"/>
                <w:szCs w:val="20"/>
              </w:rPr>
            </w:pPr>
            <w:r w:rsidRPr="00F76BD1">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F76BD1">
              <w:rPr>
                <w:rFonts w:ascii="ＭＳ ゴシック" w:eastAsia="ＭＳ ゴシック" w:hAnsi="ＭＳ ゴシック" w:cs="ＭＳ Ｐゴシック" w:hint="eastAsia"/>
                <w:color w:val="000000"/>
                <w:kern w:val="0"/>
                <w:sz w:val="18"/>
                <w:szCs w:val="20"/>
              </w:rPr>
              <w:t>介護老人福祉施設における当該費用（居住費を滞在費と読替え、外泊に係る取扱いを除く）と同様に請求して</w:t>
            </w:r>
            <w:r>
              <w:rPr>
                <w:rFonts w:ascii="ＭＳ ゴシック" w:eastAsia="ＭＳ ゴシック" w:hAnsi="ＭＳ ゴシック" w:cs="ＭＳ Ｐゴシック" w:hint="eastAsia"/>
                <w:color w:val="000000"/>
                <w:kern w:val="0"/>
                <w:sz w:val="18"/>
                <w:szCs w:val="20"/>
              </w:rPr>
              <w:t>いますか</w:t>
            </w:r>
            <w:r w:rsidRPr="00F76BD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656EE" w:rsidRPr="00314707" w:rsidTr="008656EE">
        <w:trPr>
          <w:trHeight w:val="125"/>
        </w:trPr>
        <w:tc>
          <w:tcPr>
            <w:tcW w:w="767" w:type="pct"/>
            <w:vMerge w:val="restart"/>
            <w:tcBorders>
              <w:top w:val="single" w:sz="4" w:space="0" w:color="auto"/>
              <w:left w:val="single" w:sz="4" w:space="0" w:color="auto"/>
              <w:right w:val="single" w:sz="4" w:space="0" w:color="000000"/>
            </w:tcBorders>
            <w:shd w:val="clear" w:color="auto" w:fill="auto"/>
            <w:hideMark/>
          </w:tcPr>
          <w:p w:rsidR="008656EE" w:rsidRPr="00D21041" w:rsidRDefault="008656EE" w:rsidP="008656EE">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 xml:space="preserve">５　</w:t>
            </w:r>
            <w:r>
              <w:rPr>
                <w:rFonts w:ascii="ＭＳ ゴシック" w:eastAsia="ＭＳ ゴシック" w:hAnsi="ＭＳ ゴシック" w:cs="ＭＳ Ｐゴシック" w:hint="eastAsia"/>
                <w:color w:val="000000"/>
                <w:kern w:val="0"/>
                <w:sz w:val="18"/>
                <w:szCs w:val="18"/>
              </w:rPr>
              <w:t>生活相談員配置等加算</w:t>
            </w:r>
          </w:p>
          <w:p w:rsidR="008656EE" w:rsidRPr="00D21041" w:rsidRDefault="008656EE" w:rsidP="008656EE">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8656EE" w:rsidRPr="00D21041" w:rsidRDefault="008656EE" w:rsidP="008656EE">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8656EE" w:rsidRPr="00F76BD1" w:rsidRDefault="008656EE" w:rsidP="008656EE">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併設型短期入所生活介護において、次に掲げる基準を満たしている場合、生活相談員配置加算として１日につき13単位を算定していますか。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656EE" w:rsidRPr="00314707" w:rsidTr="008656EE">
        <w:trPr>
          <w:trHeight w:val="125"/>
        </w:trPr>
        <w:tc>
          <w:tcPr>
            <w:tcW w:w="767" w:type="pct"/>
            <w:vMerge/>
            <w:tcBorders>
              <w:left w:val="single" w:sz="4" w:space="0" w:color="auto"/>
              <w:right w:val="single" w:sz="4" w:space="0" w:color="000000"/>
            </w:tcBorders>
            <w:shd w:val="clear" w:color="auto" w:fill="auto"/>
            <w:hideMark/>
          </w:tcPr>
          <w:p w:rsidR="008656EE" w:rsidRPr="00D21041" w:rsidRDefault="008656EE" w:rsidP="008656EE">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8656EE" w:rsidRDefault="008656EE" w:rsidP="008656EE">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生活相談員を</w:t>
            </w:r>
            <w:r w:rsidR="00A25AA2">
              <w:rPr>
                <w:rFonts w:ascii="ＭＳ ゴシック" w:eastAsia="ＭＳ ゴシック" w:hAnsi="ＭＳ ゴシック" w:cs="ＭＳ Ｐゴシック" w:hint="eastAsia"/>
                <w:color w:val="000000"/>
                <w:kern w:val="0"/>
                <w:sz w:val="18"/>
                <w:szCs w:val="20"/>
              </w:rPr>
              <w:t>常勤換算方法で</w:t>
            </w:r>
            <w:r>
              <w:rPr>
                <w:rFonts w:ascii="ＭＳ ゴシック" w:eastAsia="ＭＳ ゴシック" w:hAnsi="ＭＳ ゴシック" w:cs="ＭＳ Ｐゴシック" w:hint="eastAsia"/>
                <w:color w:val="000000"/>
                <w:kern w:val="0"/>
                <w:sz w:val="18"/>
                <w:szCs w:val="20"/>
              </w:rPr>
              <w:t>１名以上配置していますか。</w:t>
            </w:r>
          </w:p>
          <w:p w:rsidR="008656EE" w:rsidRDefault="00A25AA2" w:rsidP="008656EE">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共生型</w:t>
            </w:r>
            <w:r w:rsidR="008656EE">
              <w:rPr>
                <w:rFonts w:ascii="ＭＳ ゴシック" w:eastAsia="ＭＳ ゴシック" w:hAnsi="ＭＳ ゴシック" w:cs="ＭＳ Ｐゴシック" w:hint="eastAsia"/>
                <w:color w:val="000000"/>
                <w:kern w:val="0"/>
                <w:sz w:val="18"/>
                <w:szCs w:val="20"/>
              </w:rPr>
              <w:t>短期入所生活介護の指定を受ける障害福祉制度における指定短期入所事業所に配置している※従業者の中に、既に生活相談員の要件を満たす者がいる場合には、新たに配置する必要はなく、兼務しても差し支えない。</w:t>
            </w:r>
          </w:p>
          <w:p w:rsidR="00A25AA2" w:rsidRPr="00F76BD1" w:rsidRDefault="00A25AA2" w:rsidP="008656EE">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※１週間のうち特定の曜日だけ生活</w:t>
            </w:r>
            <w:r w:rsidR="001B4D8D">
              <w:rPr>
                <w:rFonts w:ascii="ＭＳ ゴシック" w:eastAsia="ＭＳ ゴシック" w:hAnsi="ＭＳ ゴシック" w:cs="ＭＳ Ｐゴシック" w:hint="eastAsia"/>
                <w:color w:val="000000"/>
                <w:kern w:val="0"/>
                <w:sz w:val="18"/>
                <w:szCs w:val="20"/>
              </w:rPr>
              <w:t>相談員を配置している場合は、その曜日のみ加算の対象となる。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656EE" w:rsidRPr="00314707" w:rsidTr="006D3B70">
        <w:trPr>
          <w:trHeight w:val="253"/>
        </w:trPr>
        <w:tc>
          <w:tcPr>
            <w:tcW w:w="767" w:type="pct"/>
            <w:vMerge/>
            <w:tcBorders>
              <w:left w:val="single" w:sz="4" w:space="0" w:color="auto"/>
              <w:right w:val="single" w:sz="4" w:space="0" w:color="000000"/>
            </w:tcBorders>
            <w:shd w:val="clear" w:color="auto" w:fill="auto"/>
            <w:hideMark/>
          </w:tcPr>
          <w:p w:rsidR="008656EE" w:rsidRPr="00D21041" w:rsidRDefault="008656EE" w:rsidP="008656EE">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8656EE" w:rsidRPr="00F76BD1" w:rsidRDefault="008656EE" w:rsidP="008656EE">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地域に貢献する活動を行っていますか。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656EE" w:rsidRPr="00314707" w:rsidTr="006D3B70">
        <w:trPr>
          <w:trHeight w:val="253"/>
        </w:trPr>
        <w:tc>
          <w:tcPr>
            <w:tcW w:w="767" w:type="pct"/>
            <w:vMerge/>
            <w:tcBorders>
              <w:left w:val="single" w:sz="4" w:space="0" w:color="auto"/>
              <w:right w:val="single" w:sz="4" w:space="0" w:color="000000"/>
            </w:tcBorders>
            <w:shd w:val="clear" w:color="auto" w:fill="auto"/>
          </w:tcPr>
          <w:p w:rsidR="008656EE" w:rsidRPr="00D21041" w:rsidRDefault="008656EE" w:rsidP="008656EE">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tcPr>
          <w:p w:rsidR="008656EE" w:rsidRDefault="008656EE" w:rsidP="008656EE">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地域に貢献する活動は、「地域の交流の場（開放スペースや保育園等とう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8656EE" w:rsidRPr="00314707" w:rsidTr="008656EE">
        <w:trPr>
          <w:trHeight w:val="222"/>
        </w:trPr>
        <w:tc>
          <w:tcPr>
            <w:tcW w:w="767" w:type="pct"/>
            <w:vMerge/>
            <w:tcBorders>
              <w:left w:val="single" w:sz="4" w:space="0" w:color="auto"/>
              <w:bottom w:val="single" w:sz="4" w:space="0" w:color="auto"/>
              <w:right w:val="single" w:sz="4" w:space="0" w:color="000000"/>
            </w:tcBorders>
            <w:shd w:val="clear" w:color="auto" w:fill="auto"/>
            <w:hideMark/>
          </w:tcPr>
          <w:p w:rsidR="008656EE" w:rsidRPr="00D21041" w:rsidRDefault="008656EE" w:rsidP="008656EE">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8656EE" w:rsidRPr="00F76BD1" w:rsidRDefault="008656EE" w:rsidP="008656EE">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共生型短期入所生活介護の指定を受けていますか。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8656EE" w:rsidRPr="00463818" w:rsidRDefault="008656EE" w:rsidP="008656E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267"/>
        </w:trPr>
        <w:tc>
          <w:tcPr>
            <w:tcW w:w="767" w:type="pct"/>
            <w:vMerge w:val="restart"/>
            <w:tcBorders>
              <w:top w:val="single" w:sz="4" w:space="0" w:color="auto"/>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６　生活機能向上連携加算</w:t>
            </w:r>
          </w:p>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Pr="003572B4" w:rsidRDefault="006D3B70" w:rsidP="00364EAB">
            <w:pPr>
              <w:widowControl/>
              <w:jc w:val="left"/>
              <w:rPr>
                <w:rFonts w:ascii="ＭＳ ゴシック" w:eastAsia="ＭＳ ゴシック" w:hAnsi="ＭＳ ゴシック" w:cs="ＭＳ Ｐゴシック"/>
                <w:color w:val="000000"/>
                <w:kern w:val="0"/>
                <w:sz w:val="18"/>
                <w:szCs w:val="20"/>
              </w:rPr>
            </w:pPr>
            <w:r w:rsidRPr="003572B4">
              <w:rPr>
                <w:rFonts w:ascii="ＭＳ ゴシック" w:eastAsia="ＭＳ ゴシック" w:hAnsi="ＭＳ ゴシック" w:cs="ＭＳ Ｐゴシック" w:hint="eastAsia"/>
                <w:color w:val="000000"/>
                <w:kern w:val="0"/>
                <w:sz w:val="18"/>
                <w:szCs w:val="20"/>
              </w:rPr>
              <w:t>下記の基準に適合し、外部との連携により、利用者の身体の状況等の評価を行い、かつ、個別機能訓練計画を作成した場合に、１月につき200単位を所定単位数に加算して</w:t>
            </w:r>
            <w:r>
              <w:rPr>
                <w:rFonts w:ascii="ＭＳ ゴシック" w:eastAsia="ＭＳ ゴシック" w:hAnsi="ＭＳ ゴシック" w:cs="ＭＳ Ｐゴシック" w:hint="eastAsia"/>
                <w:color w:val="000000"/>
                <w:kern w:val="0"/>
                <w:sz w:val="18"/>
                <w:szCs w:val="20"/>
              </w:rPr>
              <w:t>いますか</w:t>
            </w:r>
            <w:r w:rsidRPr="003572B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264"/>
        </w:trPr>
        <w:tc>
          <w:tcPr>
            <w:tcW w:w="767" w:type="pct"/>
            <w:vMerge/>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Pr="003572B4" w:rsidRDefault="006D3B70" w:rsidP="00364EAB">
            <w:pPr>
              <w:widowControl/>
              <w:jc w:val="left"/>
              <w:rPr>
                <w:rFonts w:ascii="ＭＳ ゴシック" w:eastAsia="ＭＳ ゴシック" w:hAnsi="ＭＳ ゴシック" w:cs="ＭＳ Ｐゴシック"/>
                <w:color w:val="000000"/>
                <w:kern w:val="0"/>
                <w:sz w:val="18"/>
                <w:szCs w:val="20"/>
              </w:rPr>
            </w:pPr>
            <w:r w:rsidRPr="003572B4">
              <w:rPr>
                <w:rFonts w:ascii="ＭＳ ゴシック" w:eastAsia="ＭＳ ゴシック" w:hAnsi="ＭＳ ゴシック" w:cs="ＭＳ Ｐゴシック" w:hint="eastAsia"/>
                <w:color w:val="000000"/>
                <w:kern w:val="0"/>
                <w:sz w:val="18"/>
                <w:szCs w:val="20"/>
              </w:rPr>
              <w:t>個別機能訓練加算を算定している場合は、１月につき100単位を所定単位数に加算して</w:t>
            </w:r>
            <w:r>
              <w:rPr>
                <w:rFonts w:ascii="ＭＳ ゴシック" w:eastAsia="ＭＳ ゴシック" w:hAnsi="ＭＳ ゴシック" w:cs="ＭＳ Ｐゴシック" w:hint="eastAsia"/>
                <w:color w:val="000000"/>
                <w:kern w:val="0"/>
                <w:sz w:val="18"/>
                <w:szCs w:val="20"/>
              </w:rPr>
              <w:t>いますか</w:t>
            </w:r>
            <w:r w:rsidRPr="003572B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267"/>
        </w:trPr>
        <w:tc>
          <w:tcPr>
            <w:tcW w:w="767" w:type="pct"/>
            <w:vMerge/>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right w:val="nil"/>
            </w:tcBorders>
            <w:shd w:val="clear" w:color="auto" w:fill="auto"/>
            <w:hideMark/>
          </w:tcPr>
          <w:p w:rsidR="006D3B70" w:rsidRDefault="006D3B70" w:rsidP="00364EAB">
            <w:pPr>
              <w:widowControl/>
              <w:jc w:val="left"/>
              <w:rPr>
                <w:rFonts w:ascii="ＭＳ ゴシック" w:eastAsia="ＭＳ ゴシック" w:hAnsi="ＭＳ ゴシック" w:cs="ＭＳ Ｐゴシック"/>
                <w:color w:val="000000"/>
                <w:kern w:val="0"/>
                <w:sz w:val="18"/>
                <w:szCs w:val="20"/>
              </w:rPr>
            </w:pPr>
            <w:r w:rsidRPr="003572B4">
              <w:rPr>
                <w:rFonts w:ascii="ＭＳ ゴシック" w:eastAsia="ＭＳ ゴシック" w:hAnsi="ＭＳ ゴシック" w:cs="ＭＳ Ｐゴシック" w:hint="eastAsia"/>
                <w:color w:val="000000"/>
                <w:kern w:val="0"/>
                <w:sz w:val="18"/>
                <w:szCs w:val="20"/>
              </w:rPr>
              <w:t>指定訪問リハビリテーション事業所又は指定通所リハビリテーション事業所</w:t>
            </w:r>
            <w:r w:rsidR="00CB2EC0">
              <w:rPr>
                <w:rFonts w:ascii="ＭＳ ゴシック" w:eastAsia="ＭＳ ゴシック" w:hAnsi="ＭＳ ゴシック" w:cs="ＭＳ Ｐゴシック" w:hint="eastAsia"/>
                <w:color w:val="000000"/>
                <w:kern w:val="0"/>
                <w:sz w:val="18"/>
                <w:szCs w:val="20"/>
              </w:rPr>
              <w:t>又はリハビリテーションを実施している</w:t>
            </w:r>
            <w:r w:rsidRPr="003572B4">
              <w:rPr>
                <w:rFonts w:ascii="ＭＳ ゴシック" w:eastAsia="ＭＳ ゴシック" w:hAnsi="ＭＳ ゴシック" w:cs="ＭＳ Ｐゴシック" w:hint="eastAsia"/>
                <w:color w:val="000000"/>
                <w:kern w:val="0"/>
                <w:sz w:val="18"/>
                <w:szCs w:val="20"/>
              </w:rPr>
              <w:t>医療提供施設の理学療法士、作業療法士、言語聴覚士又は医師（以下、「理学療法士等」）が、当該指定短期入所生活介護事業所を訪問し、当該事業所の機能訓練指導員等と共同してアセスメント（利用者の心身の状況を勘案し、自立した日常生活を営むことができるよう支援する上で解決すべき課題を把握することをいう。）及び利用者の身体の状況等の評価をした上で、個別機能訓練計画を作成して</w:t>
            </w:r>
            <w:r>
              <w:rPr>
                <w:rFonts w:ascii="ＭＳ ゴシック" w:eastAsia="ＭＳ ゴシック" w:hAnsi="ＭＳ ゴシック" w:cs="ＭＳ Ｐゴシック" w:hint="eastAsia"/>
                <w:color w:val="000000"/>
                <w:kern w:val="0"/>
                <w:sz w:val="18"/>
                <w:szCs w:val="20"/>
              </w:rPr>
              <w:t>いますか</w:t>
            </w:r>
            <w:r w:rsidRPr="003572B4">
              <w:rPr>
                <w:rFonts w:ascii="ＭＳ ゴシック" w:eastAsia="ＭＳ ゴシック" w:hAnsi="ＭＳ ゴシック" w:cs="ＭＳ Ｐゴシック" w:hint="eastAsia"/>
                <w:color w:val="000000"/>
                <w:kern w:val="0"/>
                <w:sz w:val="18"/>
                <w:szCs w:val="20"/>
              </w:rPr>
              <w:t>。</w:t>
            </w:r>
          </w:p>
          <w:p w:rsidR="006D3B70" w:rsidRDefault="006D3B70" w:rsidP="00203381">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医療提供施設が病院である場合は、許可病床数が200床未満のもの又は当該病院を中心とした半径４キロメートル以内に診療所が存在しないものに限る。</w:t>
            </w:r>
          </w:p>
          <w:p w:rsidR="006D3B70" w:rsidRDefault="006D3B70" w:rsidP="00203381">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692"/>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Pr="003572B4" w:rsidRDefault="006D3B7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機能訓練指導員等は、理学療法士等から、日常生活上の留意点、介護の工夫に関する助言を受けていますか。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692"/>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Pr="003572B4" w:rsidRDefault="006D3B7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個別機能訓練計画には、利用者ごとにその目標、実施時間、実施方法等の内容が記載されていますか。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692"/>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Default="006D3B7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個別機能訓練計画の目標については、利用者又はその家族の意向及び当該利用者を担当する介護支援専門員の意見も踏まえて策定することとし、当該利用者の意欲の向上につながるよう段階的な目標を設定するなど可能な限り具体的かつ分かりやすい目標としていますか。</w:t>
            </w:r>
          </w:p>
          <w:p w:rsidR="006D3B70" w:rsidRDefault="006D3B7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※個別機能訓練計画に相当する内容を短期入所生活介護の中に記載する場合は、その記載をもって個別機能訓練計画の作成に代えることができるものとする。</w:t>
            </w:r>
          </w:p>
          <w:p w:rsidR="006D3B70" w:rsidRDefault="006D3B7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※個別機能訓練加算を算定している場合は、別に個別機能訓練計画を作成する必要はない。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692"/>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Default="006D3B70" w:rsidP="00364EAB">
            <w:pPr>
              <w:widowControl/>
              <w:jc w:val="left"/>
              <w:rPr>
                <w:rFonts w:ascii="ＭＳ ゴシック" w:eastAsia="ＭＳ ゴシック" w:hAnsi="ＭＳ ゴシック" w:cs="ＭＳ Ｐゴシック"/>
                <w:color w:val="000000"/>
                <w:kern w:val="0"/>
                <w:sz w:val="20"/>
                <w:szCs w:val="20"/>
              </w:rPr>
            </w:pPr>
            <w:r w:rsidRPr="003572B4">
              <w:rPr>
                <w:rFonts w:ascii="ＭＳ ゴシック" w:eastAsia="ＭＳ ゴシック" w:hAnsi="ＭＳ ゴシック" w:cs="ＭＳ Ｐゴシック" w:hint="eastAsia"/>
                <w:color w:val="000000"/>
                <w:kern w:val="0"/>
                <w:sz w:val="18"/>
                <w:szCs w:val="20"/>
              </w:rPr>
              <w:t>個別機能訓練計画に基づき、利用者の身体機能又は生活機能向上を目的とする機能訓練の項目を準備し、機能訓練指導員等が利用者の心身の状況に応じた機能訓練を適切に提供して</w:t>
            </w:r>
            <w:r>
              <w:rPr>
                <w:rFonts w:ascii="ＭＳ ゴシック" w:eastAsia="ＭＳ ゴシック" w:hAnsi="ＭＳ ゴシック" w:cs="ＭＳ Ｐゴシック" w:hint="eastAsia"/>
                <w:color w:val="000000"/>
                <w:kern w:val="0"/>
                <w:sz w:val="18"/>
                <w:szCs w:val="20"/>
              </w:rPr>
              <w:t>いますか</w:t>
            </w:r>
            <w:r w:rsidRPr="003572B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8656EE">
        <w:trPr>
          <w:trHeight w:val="85"/>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Pr="003572B4" w:rsidRDefault="006D3B70" w:rsidP="00CB2EC0">
            <w:pPr>
              <w:widowControl/>
              <w:jc w:val="left"/>
              <w:rPr>
                <w:rFonts w:ascii="ＭＳ ゴシック" w:eastAsia="ＭＳ ゴシック" w:hAnsi="ＭＳ ゴシック" w:cs="ＭＳ Ｐゴシック"/>
                <w:color w:val="000000"/>
                <w:kern w:val="0"/>
                <w:sz w:val="18"/>
                <w:szCs w:val="20"/>
              </w:rPr>
            </w:pPr>
            <w:r w:rsidRPr="003572B4">
              <w:rPr>
                <w:rFonts w:ascii="ＭＳ ゴシック" w:eastAsia="ＭＳ ゴシック" w:hAnsi="ＭＳ ゴシック" w:cs="ＭＳ Ｐゴシック" w:hint="eastAsia"/>
                <w:color w:val="000000"/>
                <w:kern w:val="0"/>
                <w:sz w:val="18"/>
                <w:szCs w:val="20"/>
              </w:rPr>
              <w:t>機能訓練指導員等が理学療法士等と連携し、個別機能訓練計画の進捗状況等</w:t>
            </w:r>
            <w:r w:rsidR="00CB2EC0">
              <w:rPr>
                <w:rFonts w:ascii="ＭＳ ゴシック" w:eastAsia="ＭＳ ゴシック" w:hAnsi="ＭＳ ゴシック" w:cs="ＭＳ Ｐゴシック" w:hint="eastAsia"/>
                <w:color w:val="000000"/>
                <w:kern w:val="0"/>
                <w:sz w:val="18"/>
                <w:szCs w:val="20"/>
              </w:rPr>
              <w:t>を３月ごとに１</w:t>
            </w:r>
            <w:r w:rsidRPr="003572B4">
              <w:rPr>
                <w:rFonts w:ascii="ＭＳ ゴシック" w:eastAsia="ＭＳ ゴシック" w:hAnsi="ＭＳ ゴシック" w:cs="ＭＳ Ｐゴシック" w:hint="eastAsia"/>
                <w:color w:val="000000"/>
                <w:kern w:val="0"/>
                <w:sz w:val="18"/>
                <w:szCs w:val="20"/>
              </w:rPr>
              <w:t>回以上評価し、利用者又はその家族に対して機能訓練の内容</w:t>
            </w:r>
            <w:r>
              <w:rPr>
                <w:rFonts w:ascii="ＭＳ ゴシック" w:eastAsia="ＭＳ ゴシック" w:hAnsi="ＭＳ ゴシック" w:cs="ＭＳ Ｐゴシック" w:hint="eastAsia"/>
                <w:color w:val="000000"/>
                <w:kern w:val="0"/>
                <w:sz w:val="18"/>
                <w:szCs w:val="20"/>
              </w:rPr>
              <w:t>（評価を含む。）</w:t>
            </w:r>
            <w:r w:rsidRPr="003572B4">
              <w:rPr>
                <w:rFonts w:ascii="ＭＳ ゴシック" w:eastAsia="ＭＳ ゴシック" w:hAnsi="ＭＳ ゴシック" w:cs="ＭＳ Ｐゴシック" w:hint="eastAsia"/>
                <w:color w:val="000000"/>
                <w:kern w:val="0"/>
                <w:sz w:val="18"/>
                <w:szCs w:val="20"/>
              </w:rPr>
              <w:t>と個別機能訓練計画の進捗状況等を説明し</w:t>
            </w:r>
            <w:r>
              <w:rPr>
                <w:rFonts w:ascii="ＭＳ ゴシック" w:eastAsia="ＭＳ ゴシック" w:hAnsi="ＭＳ ゴシック" w:cs="ＭＳ Ｐゴシック" w:hint="eastAsia"/>
                <w:color w:val="000000"/>
                <w:kern w:val="0"/>
                <w:sz w:val="18"/>
                <w:szCs w:val="20"/>
              </w:rPr>
              <w:t>記録するとともに</w:t>
            </w:r>
            <w:r w:rsidRPr="003572B4">
              <w:rPr>
                <w:rFonts w:ascii="ＭＳ ゴシック" w:eastAsia="ＭＳ ゴシック" w:hAnsi="ＭＳ ゴシック" w:cs="ＭＳ Ｐゴシック" w:hint="eastAsia"/>
                <w:color w:val="000000"/>
                <w:kern w:val="0"/>
                <w:sz w:val="18"/>
                <w:szCs w:val="20"/>
              </w:rPr>
              <w:t>、</w:t>
            </w:r>
            <w:r w:rsidR="00CB2EC0">
              <w:rPr>
                <w:rFonts w:ascii="ＭＳ ゴシック" w:eastAsia="ＭＳ ゴシック" w:hAnsi="ＭＳ ゴシック" w:cs="ＭＳ Ｐゴシック" w:hint="eastAsia"/>
                <w:color w:val="000000"/>
                <w:kern w:val="0"/>
                <w:sz w:val="18"/>
                <w:szCs w:val="20"/>
              </w:rPr>
              <w:t>必要に応じて</w:t>
            </w:r>
            <w:r w:rsidRPr="003572B4">
              <w:rPr>
                <w:rFonts w:ascii="ＭＳ ゴシック" w:eastAsia="ＭＳ ゴシック" w:hAnsi="ＭＳ ゴシック" w:cs="ＭＳ Ｐゴシック" w:hint="eastAsia"/>
                <w:color w:val="000000"/>
                <w:kern w:val="0"/>
                <w:sz w:val="18"/>
                <w:szCs w:val="20"/>
              </w:rPr>
              <w:t>訓練内容等の見直し等を行って</w:t>
            </w:r>
            <w:r>
              <w:rPr>
                <w:rFonts w:ascii="ＭＳ ゴシック" w:eastAsia="ＭＳ ゴシック" w:hAnsi="ＭＳ ゴシック" w:cs="ＭＳ Ｐゴシック" w:hint="eastAsia"/>
                <w:color w:val="000000"/>
                <w:kern w:val="0"/>
                <w:sz w:val="18"/>
                <w:szCs w:val="20"/>
              </w:rPr>
              <w:t>いますか</w:t>
            </w:r>
            <w:r w:rsidRPr="003572B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1424"/>
        </w:trPr>
        <w:tc>
          <w:tcPr>
            <w:tcW w:w="767" w:type="pct"/>
            <w:tcBorders>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Pr="006D746E" w:rsidRDefault="006D3B70" w:rsidP="00364EAB">
            <w:pPr>
              <w:widowControl/>
              <w:jc w:val="left"/>
              <w:rPr>
                <w:rFonts w:ascii="ＭＳ ゴシック" w:eastAsia="ＭＳ ゴシック" w:hAnsi="ＭＳ ゴシック" w:cs="ＭＳ Ｐゴシック"/>
                <w:color w:val="000000"/>
                <w:kern w:val="0"/>
                <w:sz w:val="20"/>
                <w:szCs w:val="20"/>
              </w:rPr>
            </w:pPr>
            <w:r w:rsidRPr="006D746E">
              <w:rPr>
                <w:rFonts w:ascii="ＭＳ ゴシック" w:eastAsia="ＭＳ ゴシック" w:hAnsi="ＭＳ ゴシック" w:cs="ＭＳ Ｐゴシック" w:hint="eastAsia"/>
                <w:color w:val="000000"/>
                <w:kern w:val="0"/>
                <w:sz w:val="18"/>
                <w:szCs w:val="20"/>
              </w:rPr>
              <w:t>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当該利用者のADL（寝返り、起き上がり、移乗、歩行、着衣、入浴、排せつ等）及びIADL（調理、掃除、買物、金銭管理、服薬状況等）の改善状況を踏まえた目標の見直しや訓練内容の変更など適切な対応を行って</w:t>
            </w:r>
            <w:r>
              <w:rPr>
                <w:rFonts w:ascii="ＭＳ ゴシック" w:eastAsia="ＭＳ ゴシック" w:hAnsi="ＭＳ ゴシック" w:cs="ＭＳ Ｐゴシック" w:hint="eastAsia"/>
                <w:color w:val="000000"/>
                <w:kern w:val="0"/>
                <w:sz w:val="18"/>
                <w:szCs w:val="20"/>
              </w:rPr>
              <w:t>いますか</w:t>
            </w:r>
            <w:r w:rsidRPr="006D746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6D3B70">
        <w:trPr>
          <w:trHeight w:val="624"/>
        </w:trPr>
        <w:tc>
          <w:tcPr>
            <w:tcW w:w="767" w:type="pct"/>
            <w:tcBorders>
              <w:left w:val="single" w:sz="4" w:space="0" w:color="auto"/>
              <w:bottom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6D3B70" w:rsidRDefault="006D3B70" w:rsidP="00364EAB">
            <w:pPr>
              <w:widowControl/>
              <w:jc w:val="left"/>
              <w:rPr>
                <w:rFonts w:ascii="ＭＳ ゴシック" w:eastAsia="ＭＳ ゴシック" w:hAnsi="ＭＳ ゴシック" w:cs="ＭＳ Ｐゴシック"/>
                <w:color w:val="000000"/>
                <w:kern w:val="0"/>
                <w:sz w:val="20"/>
                <w:szCs w:val="20"/>
              </w:rPr>
            </w:pPr>
            <w:r w:rsidRPr="006D746E">
              <w:rPr>
                <w:rFonts w:ascii="ＭＳ ゴシック" w:eastAsia="ＭＳ ゴシック" w:hAnsi="ＭＳ ゴシック" w:cs="ＭＳ Ｐゴシック" w:hint="eastAsia"/>
                <w:color w:val="000000"/>
                <w:kern w:val="0"/>
                <w:sz w:val="18"/>
                <w:szCs w:val="20"/>
              </w:rPr>
              <w:t>機能訓練に関する記録（実施時間、訓練内容、担当者等）は、利用者ごとに保管され、常に当該事業所の機能訓練指導員等により閲覧が可能となって</w:t>
            </w:r>
            <w:r>
              <w:rPr>
                <w:rFonts w:ascii="ＭＳ ゴシック" w:eastAsia="ＭＳ ゴシック" w:hAnsi="ＭＳ ゴシック" w:cs="ＭＳ Ｐゴシック" w:hint="eastAsia"/>
                <w:color w:val="000000"/>
                <w:kern w:val="0"/>
                <w:sz w:val="18"/>
                <w:szCs w:val="20"/>
              </w:rPr>
              <w:t>いますか</w:t>
            </w:r>
            <w:r w:rsidRPr="006D746E">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0B45D6">
        <w:trPr>
          <w:trHeight w:val="1424"/>
        </w:trPr>
        <w:tc>
          <w:tcPr>
            <w:tcW w:w="767" w:type="pct"/>
            <w:tcBorders>
              <w:top w:val="single" w:sz="4" w:space="0" w:color="auto"/>
              <w:left w:val="single" w:sz="4" w:space="0" w:color="auto"/>
              <w:bottom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７　機能訓練指導員加算</w:t>
            </w:r>
          </w:p>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6D3B70" w:rsidRPr="00D21041" w:rsidRDefault="006D3B70"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auto"/>
              <w:left w:val="nil"/>
              <w:bottom w:val="single" w:sz="4" w:space="0" w:color="auto"/>
              <w:right w:val="nil"/>
            </w:tcBorders>
            <w:shd w:val="clear" w:color="auto" w:fill="auto"/>
            <w:hideMark/>
          </w:tcPr>
          <w:p w:rsidR="006D3B70" w:rsidRPr="00817034" w:rsidRDefault="006D3B70" w:rsidP="00364EAB">
            <w:pPr>
              <w:widowControl/>
              <w:jc w:val="left"/>
              <w:rPr>
                <w:rFonts w:ascii="ＭＳ ゴシック" w:eastAsia="ＭＳ ゴシック" w:hAnsi="ＭＳ ゴシック" w:cs="ＭＳ Ｐゴシック"/>
                <w:color w:val="000000"/>
                <w:kern w:val="0"/>
                <w:sz w:val="20"/>
                <w:szCs w:val="20"/>
              </w:rPr>
            </w:pPr>
            <w:r w:rsidRPr="00D05460">
              <w:rPr>
                <w:rFonts w:ascii="ＭＳ ゴシック" w:eastAsia="ＭＳ ゴシック" w:hAnsi="ＭＳ ゴシック" w:cs="ＭＳ Ｐゴシック" w:hint="eastAsia"/>
                <w:color w:val="000000"/>
                <w:kern w:val="0"/>
                <w:sz w:val="18"/>
                <w:szCs w:val="20"/>
              </w:rPr>
              <w:t>常勤専従の</w:t>
            </w:r>
            <w:r w:rsidR="00CB2EC0">
              <w:rPr>
                <w:rFonts w:ascii="ＭＳ ゴシック" w:eastAsia="ＭＳ ゴシック" w:hAnsi="ＭＳ ゴシック" w:cs="ＭＳ Ｐゴシック" w:hint="eastAsia"/>
                <w:color w:val="000000"/>
                <w:kern w:val="0"/>
                <w:sz w:val="18"/>
                <w:szCs w:val="20"/>
              </w:rPr>
              <w:t>機能訓練指導員（</w:t>
            </w:r>
            <w:r w:rsidRPr="00D05460">
              <w:rPr>
                <w:rFonts w:ascii="ＭＳ ゴシック" w:eastAsia="ＭＳ ゴシック" w:hAnsi="ＭＳ ゴシック" w:cs="ＭＳ Ｐゴシック" w:hint="eastAsia"/>
                <w:color w:val="000000"/>
                <w:kern w:val="0"/>
                <w:sz w:val="18"/>
                <w:szCs w:val="20"/>
              </w:rPr>
              <w:t>理学療法士、作業療法士、言語聴覚士、看護職員、柔道整復師、あん摩マッサージ指圧師、はり師又はきゅう師（はり師及びきゅう師については、理学療法士、作業療法士、言語聴覚士、看護職員、柔道整復師、あん摩マッサージ指圧師の資格を有する機能訓練指導員を配置した事業所で６月以上機能訓練指導に従事した経験を有する者に限る。</w:t>
            </w:r>
            <w:r>
              <w:rPr>
                <w:rFonts w:ascii="ＭＳ ゴシック" w:eastAsia="ＭＳ ゴシック" w:hAnsi="ＭＳ ゴシック" w:cs="ＭＳ Ｐゴシック" w:hint="eastAsia"/>
                <w:color w:val="000000"/>
                <w:kern w:val="0"/>
                <w:sz w:val="18"/>
                <w:szCs w:val="20"/>
              </w:rPr>
              <w:t>以下、「理学療法士等」。</w:t>
            </w:r>
            <w:r w:rsidRPr="00D05460">
              <w:rPr>
                <w:rFonts w:ascii="ＭＳ ゴシック" w:eastAsia="ＭＳ ゴシック" w:hAnsi="ＭＳ ゴシック" w:cs="ＭＳ Ｐゴシック" w:hint="eastAsia"/>
                <w:color w:val="000000"/>
                <w:kern w:val="0"/>
                <w:sz w:val="18"/>
                <w:szCs w:val="20"/>
              </w:rPr>
              <w:t>）</w:t>
            </w:r>
            <w:r w:rsidR="00CB2EC0">
              <w:rPr>
                <w:rFonts w:ascii="ＭＳ ゴシック" w:eastAsia="ＭＳ ゴシック" w:hAnsi="ＭＳ ゴシック" w:cs="ＭＳ Ｐゴシック" w:hint="eastAsia"/>
                <w:color w:val="000000"/>
                <w:kern w:val="0"/>
                <w:sz w:val="18"/>
                <w:szCs w:val="20"/>
              </w:rPr>
              <w:t>）</w:t>
            </w:r>
            <w:r w:rsidRPr="00D05460">
              <w:rPr>
                <w:rFonts w:ascii="ＭＳ ゴシック" w:eastAsia="ＭＳ ゴシック" w:hAnsi="ＭＳ ゴシック" w:cs="ＭＳ Ｐゴシック" w:hint="eastAsia"/>
                <w:color w:val="000000"/>
                <w:kern w:val="0"/>
                <w:sz w:val="18"/>
                <w:szCs w:val="20"/>
              </w:rPr>
              <w:t>を１名以上（入所者数が100 を超える施設は、常勤専従の理学療法士等を１名以上配置し、かつ、理学療法士等を常勤換算方式で入所者数を100 で除した数以上）配置している場合、１日につき12単位を加算して</w:t>
            </w:r>
            <w:r>
              <w:rPr>
                <w:rFonts w:ascii="ＭＳ ゴシック" w:eastAsia="ＭＳ ゴシック" w:hAnsi="ＭＳ ゴシック" w:cs="ＭＳ Ｐゴシック" w:hint="eastAsia"/>
                <w:color w:val="000000"/>
                <w:kern w:val="0"/>
                <w:sz w:val="18"/>
                <w:szCs w:val="20"/>
              </w:rPr>
              <w:t>いますか</w:t>
            </w:r>
            <w:r w:rsidRPr="00D05460">
              <w:rPr>
                <w:rFonts w:ascii="ＭＳ ゴシック" w:eastAsia="ＭＳ ゴシック" w:hAnsi="ＭＳ ゴシック" w:cs="ＭＳ Ｐゴシック" w:hint="eastAsia"/>
                <w:color w:val="000000"/>
                <w:kern w:val="0"/>
                <w:sz w:val="18"/>
                <w:szCs w:val="20"/>
              </w:rPr>
              <w:t xml:space="preserve">。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D3B70" w:rsidRPr="00314707" w:rsidTr="000B45D6">
        <w:trPr>
          <w:trHeight w:val="267"/>
        </w:trPr>
        <w:tc>
          <w:tcPr>
            <w:tcW w:w="767" w:type="pct"/>
            <w:vMerge w:val="restart"/>
            <w:tcBorders>
              <w:top w:val="single" w:sz="4" w:space="0" w:color="auto"/>
              <w:left w:val="single" w:sz="4" w:space="0" w:color="auto"/>
              <w:right w:val="single" w:sz="4" w:space="0" w:color="000000"/>
            </w:tcBorders>
            <w:shd w:val="clear" w:color="auto" w:fill="auto"/>
            <w:hideMark/>
          </w:tcPr>
          <w:p w:rsidR="006D3B70" w:rsidRPr="00D21041" w:rsidRDefault="006D3B70"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８　個別機能訓練加算</w:t>
            </w:r>
          </w:p>
          <w:p w:rsidR="006D3B70" w:rsidRPr="00D21041" w:rsidRDefault="006D3B70" w:rsidP="00364EAB">
            <w:pPr>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6D3B70" w:rsidRPr="00D21041" w:rsidRDefault="006D3B70" w:rsidP="00364EAB">
            <w:pPr>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auto"/>
              <w:left w:val="nil"/>
              <w:right w:val="nil"/>
            </w:tcBorders>
            <w:shd w:val="clear" w:color="auto" w:fill="auto"/>
            <w:hideMark/>
          </w:tcPr>
          <w:p w:rsidR="006D3B70" w:rsidRPr="00254849" w:rsidRDefault="006D3B70" w:rsidP="00E3724A">
            <w:pPr>
              <w:widowControl/>
              <w:jc w:val="left"/>
              <w:rPr>
                <w:rFonts w:ascii="ＭＳ ゴシック" w:eastAsia="ＭＳ ゴシック" w:hAnsi="ＭＳ ゴシック" w:cs="ＭＳ Ｐゴシック"/>
                <w:kern w:val="0"/>
                <w:sz w:val="18"/>
                <w:szCs w:val="20"/>
              </w:rPr>
            </w:pPr>
            <w:r w:rsidRPr="008A0983">
              <w:rPr>
                <w:rFonts w:ascii="ＭＳ ゴシック" w:eastAsia="ＭＳ ゴシック" w:hAnsi="ＭＳ ゴシック" w:cs="ＭＳ Ｐゴシック" w:hint="eastAsia"/>
                <w:kern w:val="0"/>
                <w:sz w:val="18"/>
                <w:szCs w:val="20"/>
              </w:rPr>
              <w:t>個別機能訓練加算として、次に掲げる基準のいずれにも適合する場合、１日につき56単位を加算して</w:t>
            </w:r>
            <w:r>
              <w:rPr>
                <w:rFonts w:ascii="ＭＳ ゴシック" w:eastAsia="ＭＳ ゴシック" w:hAnsi="ＭＳ ゴシック" w:cs="ＭＳ Ｐゴシック" w:hint="eastAsia"/>
                <w:kern w:val="0"/>
                <w:sz w:val="18"/>
                <w:szCs w:val="20"/>
              </w:rPr>
              <w:t>いますか</w:t>
            </w:r>
            <w:r w:rsidRPr="008A0983">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D3B70" w:rsidRPr="00463818" w:rsidRDefault="006D3B70"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187"/>
        </w:trPr>
        <w:tc>
          <w:tcPr>
            <w:tcW w:w="767" w:type="pct"/>
            <w:vMerge/>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Default="000B45D6" w:rsidP="00364EAB">
            <w:pPr>
              <w:widowControl/>
              <w:jc w:val="left"/>
              <w:rPr>
                <w:rFonts w:ascii="ＭＳ ゴシック" w:eastAsia="ＭＳ ゴシック" w:hAnsi="ＭＳ ゴシック" w:cs="ＭＳ Ｐゴシック"/>
                <w:kern w:val="0"/>
                <w:sz w:val="20"/>
                <w:szCs w:val="20"/>
              </w:rPr>
            </w:pPr>
            <w:r w:rsidRPr="00D05460">
              <w:rPr>
                <w:rFonts w:ascii="ＭＳ ゴシック" w:eastAsia="ＭＳ ゴシック" w:hAnsi="ＭＳ ゴシック" w:cs="ＭＳ Ｐゴシック" w:hint="eastAsia"/>
                <w:kern w:val="0"/>
                <w:sz w:val="18"/>
                <w:szCs w:val="20"/>
              </w:rPr>
              <w:t>専ら機能訓練指導員の職務に従事する理学療法士等を１名以上配置して</w:t>
            </w:r>
            <w:r>
              <w:rPr>
                <w:rFonts w:ascii="ＭＳ ゴシック" w:eastAsia="ＭＳ ゴシック" w:hAnsi="ＭＳ ゴシック" w:cs="ＭＳ Ｐゴシック" w:hint="eastAsia"/>
                <w:kern w:val="0"/>
                <w:sz w:val="18"/>
                <w:szCs w:val="20"/>
              </w:rPr>
              <w:t>いますか</w:t>
            </w:r>
            <w:r w:rsidRPr="00D05460">
              <w:rPr>
                <w:rFonts w:ascii="ＭＳ ゴシック" w:eastAsia="ＭＳ ゴシック" w:hAnsi="ＭＳ ゴシック" w:cs="ＭＳ Ｐゴシック" w:hint="eastAsia"/>
                <w:kern w:val="0"/>
                <w:sz w:val="18"/>
                <w:szCs w:val="20"/>
              </w:rPr>
              <w:t>。</w:t>
            </w:r>
            <w:r w:rsidRPr="00817034">
              <w:rPr>
                <w:rFonts w:ascii="ＭＳ ゴシック" w:eastAsia="ＭＳ ゴシック" w:hAnsi="ＭＳ ゴシック" w:cs="ＭＳ Ｐゴシック" w:hint="eastAsia"/>
                <w:kern w:val="0"/>
                <w:sz w:val="20"/>
                <w:szCs w:val="20"/>
              </w:rPr>
              <w:t xml:space="preserve">　　　</w:t>
            </w:r>
          </w:p>
          <w:p w:rsidR="000B45D6" w:rsidRDefault="000B45D6" w:rsidP="00364EAB">
            <w:pPr>
              <w:widowControl/>
              <w:jc w:val="left"/>
              <w:rPr>
                <w:rFonts w:ascii="ＭＳ ゴシック" w:eastAsia="ＭＳ ゴシック" w:hAnsi="ＭＳ ゴシック" w:cs="ＭＳ Ｐゴシック"/>
                <w:kern w:val="0"/>
                <w:sz w:val="18"/>
                <w:szCs w:val="20"/>
              </w:rPr>
            </w:pPr>
            <w:r w:rsidRPr="00D05460">
              <w:rPr>
                <w:rFonts w:ascii="ＭＳ ゴシック" w:eastAsia="ＭＳ ゴシック" w:hAnsi="ＭＳ ゴシック" w:cs="ＭＳ Ｐゴシック" w:hint="eastAsia"/>
                <w:kern w:val="0"/>
                <w:sz w:val="18"/>
                <w:szCs w:val="20"/>
              </w:rPr>
              <w:t xml:space="preserve">※例えば１週間のうち特定の曜日だけ理学療法士等を配置している場合は、その曜日において理学療法士等から直接訓練の提供を受けた利用者のみが当該加算の算定対象となる。ただし、理学療法士等が配置される曜日はあらかじめ定められ利用者や居宅介護支援事業者に周知されている必要がある。　</w:t>
            </w:r>
          </w:p>
          <w:p w:rsidR="000B45D6" w:rsidRPr="00817034" w:rsidRDefault="000B45D6" w:rsidP="00364EAB">
            <w:pPr>
              <w:widowControl/>
              <w:jc w:val="left"/>
              <w:rPr>
                <w:rFonts w:ascii="ＭＳ ゴシック" w:eastAsia="ＭＳ ゴシック" w:hAnsi="ＭＳ ゴシック" w:cs="ＭＳ Ｐゴシック"/>
                <w:kern w:val="0"/>
                <w:sz w:val="20"/>
                <w:szCs w:val="20"/>
              </w:rPr>
            </w:pPr>
            <w:r w:rsidRPr="00D05460">
              <w:rPr>
                <w:rFonts w:ascii="ＭＳ ゴシック" w:eastAsia="ＭＳ ゴシック" w:hAnsi="ＭＳ ゴシック" w:cs="ＭＳ Ｐゴシック" w:hint="eastAsia"/>
                <w:kern w:val="0"/>
                <w:sz w:val="18"/>
                <w:szCs w:val="20"/>
              </w:rPr>
              <w:t>※短期入所生活介護事業所の看護職員が当該加算に係る機能訓練指導員の職務に従事する場合には、当該職務の時間は、短期入所生活介護事業所における看護職員としての人員基準の算定に含めない。</w:t>
            </w:r>
            <w:r w:rsidRPr="00817034">
              <w:rPr>
                <w:rFonts w:ascii="ＭＳ ゴシック" w:eastAsia="ＭＳ ゴシック" w:hAnsi="ＭＳ ゴシック" w:cs="ＭＳ Ｐゴシック" w:hint="eastAsia"/>
                <w:kern w:val="0"/>
                <w:sz w:val="20"/>
                <w:szCs w:val="20"/>
              </w:rPr>
              <w:t xml:space="preserve">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1174"/>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Default="000B45D6" w:rsidP="00364EAB">
            <w:pPr>
              <w:widowControl/>
              <w:jc w:val="left"/>
              <w:rPr>
                <w:rFonts w:ascii="ＭＳ ゴシック" w:eastAsia="ＭＳ ゴシック" w:hAnsi="ＭＳ ゴシック" w:cs="ＭＳ Ｐゴシック"/>
                <w:kern w:val="0"/>
                <w:sz w:val="18"/>
                <w:szCs w:val="20"/>
              </w:rPr>
            </w:pPr>
            <w:r w:rsidRPr="00D05460">
              <w:rPr>
                <w:rFonts w:ascii="ＭＳ ゴシック" w:eastAsia="ＭＳ ゴシック" w:hAnsi="ＭＳ ゴシック" w:cs="ＭＳ Ｐゴシック" w:hint="eastAsia"/>
                <w:kern w:val="0"/>
                <w:sz w:val="18"/>
                <w:szCs w:val="20"/>
              </w:rPr>
              <w:t>機能訓練指導員等が共同して、利用者の生活機能向上に資するよう利用者ごとの心身の状況を重視した個別機能訓練計画を作成して</w:t>
            </w:r>
            <w:r>
              <w:rPr>
                <w:rFonts w:ascii="ＭＳ ゴシック" w:eastAsia="ＭＳ ゴシック" w:hAnsi="ＭＳ ゴシック" w:cs="ＭＳ Ｐゴシック" w:hint="eastAsia"/>
                <w:kern w:val="0"/>
                <w:sz w:val="18"/>
                <w:szCs w:val="20"/>
              </w:rPr>
              <w:t>いますか</w:t>
            </w:r>
            <w:r w:rsidRPr="00D05460">
              <w:rPr>
                <w:rFonts w:ascii="ＭＳ ゴシック" w:eastAsia="ＭＳ ゴシック" w:hAnsi="ＭＳ ゴシック" w:cs="ＭＳ Ｐゴシック" w:hint="eastAsia"/>
                <w:kern w:val="0"/>
                <w:sz w:val="18"/>
                <w:szCs w:val="20"/>
              </w:rPr>
              <w:t>。</w:t>
            </w:r>
          </w:p>
          <w:p w:rsidR="000B45D6" w:rsidRPr="00817034" w:rsidRDefault="000B45D6" w:rsidP="00364EA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20"/>
              </w:rPr>
              <w:t>※個別機能訓練計画に相当する内容を短期入所生活介護計画の中に記載する場合は、その記載をもって個別機能訓練計画の作成に代えることができるものとする。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532"/>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Pr="00D05460" w:rsidRDefault="000B45D6" w:rsidP="00364EAB">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個別機能訓練計画に基づき、利用者の生活機能向上を目的とする機能訓練の項目を準備し、理学療法士等が、利用者の心身の状況に応じた機能訓練を適切に提供していますか。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532"/>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Default="000B45D6" w:rsidP="00CB2EC0">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機能訓練指導員等が利用者の居宅を訪問した上で、利用者の居宅での生活状況（起居動作、ADL、IADL等の状況）を確認し、多職種共同で個別機能訓練計画を作成し、その後３月ごとに１回以上、利用者の居宅を訪問し</w:t>
            </w:r>
            <w:r w:rsidR="00CB2EC0">
              <w:rPr>
                <w:rFonts w:ascii="ＭＳ ゴシック" w:eastAsia="ＭＳ ゴシック" w:hAnsi="ＭＳ ゴシック" w:cs="ＭＳ Ｐゴシック" w:hint="eastAsia"/>
                <w:kern w:val="0"/>
                <w:sz w:val="18"/>
                <w:szCs w:val="20"/>
              </w:rPr>
              <w:t>、利用者の居宅での生活状況を確認し</w:t>
            </w:r>
            <w:r>
              <w:rPr>
                <w:rFonts w:ascii="ＭＳ ゴシック" w:eastAsia="ＭＳ ゴシック" w:hAnsi="ＭＳ ゴシック" w:cs="ＭＳ Ｐゴシック" w:hint="eastAsia"/>
                <w:kern w:val="0"/>
                <w:sz w:val="18"/>
                <w:szCs w:val="20"/>
              </w:rPr>
              <w:t>た上で、当該利用者又はその家族に対して、</w:t>
            </w:r>
            <w:r w:rsidR="00CB2EC0">
              <w:rPr>
                <w:rFonts w:ascii="ＭＳ ゴシック" w:eastAsia="ＭＳ ゴシック" w:hAnsi="ＭＳ ゴシック" w:cs="ＭＳ Ｐゴシック" w:hint="eastAsia"/>
                <w:kern w:val="0"/>
                <w:sz w:val="18"/>
                <w:szCs w:val="20"/>
              </w:rPr>
              <w:t>個別</w:t>
            </w:r>
            <w:r>
              <w:rPr>
                <w:rFonts w:ascii="ＭＳ ゴシック" w:eastAsia="ＭＳ ゴシック" w:hAnsi="ＭＳ ゴシック" w:cs="ＭＳ Ｐゴシック" w:hint="eastAsia"/>
                <w:kern w:val="0"/>
                <w:sz w:val="18"/>
                <w:szCs w:val="20"/>
              </w:rPr>
              <w:t>機能訓練</w:t>
            </w:r>
            <w:r w:rsidR="00CB2EC0">
              <w:rPr>
                <w:rFonts w:ascii="ＭＳ ゴシック" w:eastAsia="ＭＳ ゴシック" w:hAnsi="ＭＳ ゴシック" w:cs="ＭＳ Ｐゴシック" w:hint="eastAsia"/>
                <w:kern w:val="0"/>
                <w:sz w:val="18"/>
                <w:szCs w:val="20"/>
              </w:rPr>
              <w:t>計画</w:t>
            </w:r>
            <w:r>
              <w:rPr>
                <w:rFonts w:ascii="ＭＳ ゴシック" w:eastAsia="ＭＳ ゴシック" w:hAnsi="ＭＳ ゴシック" w:cs="ＭＳ Ｐゴシック" w:hint="eastAsia"/>
                <w:kern w:val="0"/>
                <w:sz w:val="18"/>
                <w:szCs w:val="20"/>
              </w:rPr>
              <w:t>の内容</w:t>
            </w:r>
            <w:r w:rsidR="00CB2EC0">
              <w:rPr>
                <w:rFonts w:ascii="ＭＳ ゴシック" w:eastAsia="ＭＳ ゴシック" w:hAnsi="ＭＳ ゴシック" w:cs="ＭＳ Ｐゴシック" w:hint="eastAsia"/>
                <w:kern w:val="0"/>
                <w:sz w:val="18"/>
                <w:szCs w:val="20"/>
              </w:rPr>
              <w:t>（評価を含む。）</w:t>
            </w:r>
            <w:r>
              <w:rPr>
                <w:rFonts w:ascii="ＭＳ ゴシック" w:eastAsia="ＭＳ ゴシック" w:hAnsi="ＭＳ ゴシック" w:cs="ＭＳ Ｐゴシック" w:hint="eastAsia"/>
                <w:kern w:val="0"/>
                <w:sz w:val="18"/>
                <w:szCs w:val="20"/>
              </w:rPr>
              <w:t>と進捗状況等を説明し、</w:t>
            </w:r>
            <w:r w:rsidR="00CB2EC0">
              <w:rPr>
                <w:rFonts w:ascii="ＭＳ ゴシック" w:eastAsia="ＭＳ ゴシック" w:hAnsi="ＭＳ ゴシック" w:cs="ＭＳ Ｐゴシック" w:hint="eastAsia"/>
                <w:kern w:val="0"/>
                <w:sz w:val="18"/>
                <w:szCs w:val="20"/>
              </w:rPr>
              <w:t>記録するとともに</w:t>
            </w:r>
            <w:r>
              <w:rPr>
                <w:rFonts w:ascii="ＭＳ ゴシック" w:eastAsia="ＭＳ ゴシック" w:hAnsi="ＭＳ ゴシック" w:cs="ＭＳ Ｐゴシック" w:hint="eastAsia"/>
                <w:kern w:val="0"/>
                <w:sz w:val="18"/>
                <w:szCs w:val="20"/>
              </w:rPr>
              <w:t>計画内容の見直し等を行っていますか。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74"/>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Pr="00D05460" w:rsidRDefault="000B45D6" w:rsidP="00364EAB">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個別機能訓練計画には、利用者ごとにその目標、実施時間、実施方法等を記載し、これに基づいて行った個別機能訓練の効果、実施時間、実施方法等について評価等を行っていますか。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8656EE">
        <w:trPr>
          <w:trHeight w:val="125"/>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Pr="00D05460" w:rsidRDefault="000B45D6" w:rsidP="00364EAB">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個別機能訓練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56"/>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Pr="00D05460" w:rsidRDefault="000B45D6" w:rsidP="00364EAB">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適切なアセスメントを経て利用者のADL及びIADLの状況を把握し、日常生活の維持・向上に関する目標を設定のうえ、当該目標を達成するための訓練を実施していますか。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56"/>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0B45D6" w:rsidRPr="00D05460" w:rsidRDefault="000B45D6" w:rsidP="00364EAB">
            <w:pPr>
              <w:widowControl/>
              <w:tabs>
                <w:tab w:val="left" w:pos="3217"/>
              </w:tabs>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56"/>
        </w:trPr>
        <w:tc>
          <w:tcPr>
            <w:tcW w:w="767" w:type="pct"/>
            <w:tcBorders>
              <w:left w:val="single" w:sz="4" w:space="0" w:color="auto"/>
              <w:right w:val="single" w:sz="4" w:space="0" w:color="auto"/>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single" w:sz="4" w:space="0" w:color="auto"/>
              <w:bottom w:val="single" w:sz="4" w:space="0" w:color="auto"/>
              <w:right w:val="nil"/>
            </w:tcBorders>
            <w:shd w:val="clear" w:color="auto" w:fill="auto"/>
            <w:hideMark/>
          </w:tcPr>
          <w:p w:rsidR="000B45D6" w:rsidRDefault="000B45D6" w:rsidP="00364EAB">
            <w:pPr>
              <w:widowControl/>
              <w:tabs>
                <w:tab w:val="left" w:pos="3217"/>
              </w:tabs>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個別機能訓練加算に係る機能訓練は、類似の目標を持ち同様の訓練内容が設定された５人程度以下の小集団（個別対応含む。）に対して機能訓練指導員が直接行うこととし、必要に応じて事業所内外の設備等を用いた実践的かつ反復的な訓練と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56"/>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Default="000B45D6" w:rsidP="00364EAB">
            <w:pPr>
              <w:widowControl/>
              <w:tabs>
                <w:tab w:val="left" w:pos="3217"/>
              </w:tabs>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生活機能の維持・向上のための訓練を効果的に実施するためには、計画的・継続的に行う必要があることから、おおむね週１回以上実施していますか。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56"/>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Default="000B45D6" w:rsidP="00364EAB">
            <w:pPr>
              <w:widowControl/>
              <w:tabs>
                <w:tab w:val="left" w:pos="3217"/>
              </w:tabs>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評価内容や目標の達成度合いについて、当該利用者を担当する介護支援専門員等に適宜報告・相談し、必要に応じて利用者又は家族の意向を確認の上、当該利用者のADL及びIADLの改善状況を踏まえた目標の見直しや訓練内容の変更など適切な対応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56"/>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0B45D6" w:rsidRDefault="000B45D6" w:rsidP="00364EAB">
            <w:pPr>
              <w:widowControl/>
              <w:tabs>
                <w:tab w:val="left" w:pos="3217"/>
              </w:tabs>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個別機能訓練に関する記録（実施時間、訓練内容、担当者等）は、利用者ごとに保管され、常に当該事業所の個別機能訓練の従事者により閲覧が可能ですか。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855"/>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0B45D6" w:rsidRPr="00A34C39" w:rsidRDefault="000B45D6" w:rsidP="00364EAB">
            <w:pPr>
              <w:widowControl/>
              <w:jc w:val="left"/>
              <w:rPr>
                <w:rFonts w:ascii="ＭＳ ゴシック" w:eastAsia="ＭＳ ゴシック" w:hAnsi="ＭＳ ゴシック" w:cs="ＭＳ Ｐゴシック"/>
                <w:kern w:val="0"/>
                <w:sz w:val="18"/>
                <w:szCs w:val="18"/>
              </w:rPr>
            </w:pPr>
            <w:r w:rsidRPr="00A34C39">
              <w:rPr>
                <w:rFonts w:ascii="ＭＳ ゴシック" w:eastAsia="ＭＳ ゴシック" w:hAnsi="ＭＳ ゴシック" w:cs="ＭＳ Ｐゴシック" w:hint="eastAsia"/>
                <w:kern w:val="0"/>
                <w:sz w:val="18"/>
                <w:szCs w:val="18"/>
              </w:rPr>
              <w:t>機能訓練指導員の加算を算定している場合であっても、別途個別機能訓練加算に係る訓練を実施した場合は、同一日であっても当該加算の算定は可能だが、この場合、機能訓練指導員の加算に係る常勤専従の機能訓練指導員とは別に個別機能訓練加算に係る機能訓練指導員を配置して</w:t>
            </w:r>
            <w:r>
              <w:rPr>
                <w:rFonts w:ascii="ＭＳ ゴシック" w:eastAsia="ＭＳ ゴシック" w:hAnsi="ＭＳ ゴシック" w:cs="ＭＳ Ｐゴシック" w:hint="eastAsia"/>
                <w:kern w:val="0"/>
                <w:sz w:val="18"/>
                <w:szCs w:val="18"/>
              </w:rPr>
              <w:t>いますか</w:t>
            </w:r>
            <w:r w:rsidRPr="00A34C39">
              <w:rPr>
                <w:rFonts w:ascii="ＭＳ ゴシック" w:eastAsia="ＭＳ ゴシック" w:hAnsi="ＭＳ ゴシック" w:cs="ＭＳ Ｐゴシック" w:hint="eastAsia"/>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855"/>
        </w:trPr>
        <w:tc>
          <w:tcPr>
            <w:tcW w:w="767" w:type="pct"/>
            <w:tcBorders>
              <w:left w:val="single" w:sz="4" w:space="0" w:color="auto"/>
              <w:bottom w:val="single" w:sz="4" w:space="0" w:color="000000"/>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nil"/>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kern w:val="0"/>
                <w:sz w:val="18"/>
                <w:szCs w:val="18"/>
              </w:rPr>
            </w:pPr>
            <w:r w:rsidRPr="00A34C39">
              <w:rPr>
                <w:rFonts w:ascii="ＭＳ ゴシック" w:eastAsia="ＭＳ ゴシック" w:hAnsi="ＭＳ ゴシック" w:cs="ＭＳ Ｐゴシック" w:hint="eastAsia"/>
                <w:kern w:val="0"/>
                <w:sz w:val="18"/>
                <w:szCs w:val="18"/>
              </w:rPr>
              <w:t>心身機能への働きかけだけでなく、ADL（食事、排泄、入浴等）やIADL（調理、洗濯、掃除等）などの活動への働きかけや、役割の創出や社会参加の実現といった参加への働きかけを行い、心身機能、活動、参加といった生活機能にバランスよく働きかけるものとなって</w:t>
            </w:r>
            <w:r>
              <w:rPr>
                <w:rFonts w:ascii="ＭＳ ゴシック" w:eastAsia="ＭＳ ゴシック" w:hAnsi="ＭＳ ゴシック" w:cs="ＭＳ Ｐゴシック" w:hint="eastAsia"/>
                <w:kern w:val="0"/>
                <w:sz w:val="18"/>
                <w:szCs w:val="18"/>
              </w:rPr>
              <w:t>いますか</w:t>
            </w:r>
            <w:r w:rsidRPr="00A34C39">
              <w:rPr>
                <w:rFonts w:ascii="ＭＳ ゴシック" w:eastAsia="ＭＳ ゴシック" w:hAnsi="ＭＳ ゴシック" w:cs="ＭＳ Ｐゴシック" w:hint="eastAsia"/>
                <w:kern w:val="0"/>
                <w:sz w:val="18"/>
                <w:szCs w:val="18"/>
              </w:rPr>
              <w:t>。</w:t>
            </w:r>
          </w:p>
          <w:p w:rsidR="000B45D6" w:rsidRPr="00A34C39" w:rsidRDefault="000B45D6" w:rsidP="00364EAB">
            <w:pPr>
              <w:widowControl/>
              <w:jc w:val="left"/>
              <w:rPr>
                <w:rFonts w:ascii="ＭＳ ゴシック" w:eastAsia="ＭＳ ゴシック" w:hAnsi="ＭＳ ゴシック" w:cs="ＭＳ Ｐゴシック"/>
                <w:kern w:val="0"/>
                <w:sz w:val="18"/>
                <w:szCs w:val="18"/>
              </w:rPr>
            </w:pPr>
            <w:r w:rsidRPr="00A34C39">
              <w:rPr>
                <w:rFonts w:ascii="ＭＳ ゴシック" w:eastAsia="ＭＳ ゴシック" w:hAnsi="ＭＳ ゴシック" w:cs="ＭＳ Ｐゴシック" w:hint="eastAsia"/>
                <w:kern w:val="0"/>
                <w:sz w:val="18"/>
                <w:szCs w:val="18"/>
              </w:rPr>
              <w:t>当該加算の目的・趣旨に沿った目標設定や実施内容等の項目等については、「通所介護及び短期入所生活介護における個別機能訓練加算に関する事務処理手順例及び様式例の提</w:t>
            </w:r>
            <w:r w:rsidRPr="00A34C39">
              <w:rPr>
                <w:rFonts w:ascii="ＭＳ ゴシック" w:eastAsia="ＭＳ ゴシック" w:hAnsi="ＭＳ ゴシック" w:cs="ＭＳ Ｐゴシック" w:hint="eastAsia"/>
                <w:kern w:val="0"/>
                <w:sz w:val="18"/>
                <w:szCs w:val="18"/>
              </w:rPr>
              <w:lastRenderedPageBreak/>
              <w:t>示について」（平成27年3月27日老振発第0327第2号）を参照すること。</w:t>
            </w:r>
          </w:p>
        </w:tc>
        <w:tc>
          <w:tcPr>
            <w:tcW w:w="170" w:type="pct"/>
            <w:tcBorders>
              <w:top w:val="dotted" w:sz="4" w:space="0" w:color="auto"/>
              <w:left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dotted" w:sz="4" w:space="0" w:color="auto"/>
              <w:left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364EAB">
        <w:trPr>
          <w:trHeight w:val="579"/>
        </w:trPr>
        <w:tc>
          <w:tcPr>
            <w:tcW w:w="767" w:type="pct"/>
            <w:vMerge w:val="restart"/>
            <w:tcBorders>
              <w:top w:val="single" w:sz="4" w:space="0" w:color="000000"/>
              <w:left w:val="single" w:sz="4" w:space="0" w:color="auto"/>
              <w:right w:val="single" w:sz="4" w:space="0" w:color="000000"/>
            </w:tcBorders>
            <w:shd w:val="clear" w:color="auto" w:fill="auto"/>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９</w:t>
            </w:r>
            <w:r>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看護体制加算</w:t>
            </w:r>
          </w:p>
          <w:p w:rsidR="000B45D6" w:rsidRPr="00D21041" w:rsidRDefault="000B45D6"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tc>
        <w:tc>
          <w:tcPr>
            <w:tcW w:w="4233"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0B45D6" w:rsidRPr="00D21041" w:rsidRDefault="000B45D6" w:rsidP="00095F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看護体制加算（Ⅰ）</w:t>
            </w:r>
          </w:p>
          <w:p w:rsidR="000B45D6" w:rsidRPr="00095FE8" w:rsidRDefault="000B45D6" w:rsidP="00364EAB">
            <w:pPr>
              <w:widowControl/>
              <w:jc w:val="left"/>
              <w:rPr>
                <w:rFonts w:ascii="ＭＳ ゴシック" w:eastAsia="ＭＳ ゴシック" w:hAnsi="ＭＳ ゴシック" w:cs="ＭＳ Ｐゴシック"/>
                <w:color w:val="000000"/>
                <w:kern w:val="0"/>
                <w:sz w:val="20"/>
                <w:szCs w:val="20"/>
              </w:rPr>
            </w:pPr>
            <w:r w:rsidRPr="005A5210">
              <w:rPr>
                <w:rFonts w:ascii="ＭＳ ゴシック" w:eastAsia="ＭＳ ゴシック" w:hAnsi="ＭＳ ゴシック" w:cs="ＭＳ Ｐゴシック" w:hint="eastAsia"/>
                <w:color w:val="000000"/>
                <w:kern w:val="0"/>
                <w:sz w:val="18"/>
                <w:szCs w:val="20"/>
              </w:rPr>
              <w:t>下記基準に適合している場合、１日につき４単位を加算して</w:t>
            </w:r>
            <w:r>
              <w:rPr>
                <w:rFonts w:ascii="ＭＳ ゴシック" w:eastAsia="ＭＳ ゴシック" w:hAnsi="ＭＳ ゴシック" w:cs="ＭＳ Ｐゴシック" w:hint="eastAsia"/>
                <w:color w:val="000000"/>
                <w:kern w:val="0"/>
                <w:sz w:val="18"/>
                <w:szCs w:val="20"/>
              </w:rPr>
              <w:t>いますか。</w:t>
            </w:r>
          </w:p>
        </w:tc>
      </w:tr>
      <w:tr w:rsidR="000B45D6" w:rsidRPr="00314707" w:rsidTr="000B45D6">
        <w:trPr>
          <w:trHeight w:val="375"/>
        </w:trPr>
        <w:tc>
          <w:tcPr>
            <w:tcW w:w="767" w:type="pct"/>
            <w:vMerge/>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常勤の看護師を １ 名以上配置して</w:t>
            </w:r>
            <w:r>
              <w:rPr>
                <w:rFonts w:ascii="ＭＳ ゴシック" w:eastAsia="ＭＳ ゴシック" w:hAnsi="ＭＳ ゴシック" w:cs="ＭＳ Ｐゴシック" w:hint="eastAsia"/>
                <w:color w:val="000000"/>
                <w:kern w:val="0"/>
                <w:sz w:val="18"/>
                <w:szCs w:val="20"/>
              </w:rPr>
              <w:t>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200"/>
        </w:trPr>
        <w:tc>
          <w:tcPr>
            <w:tcW w:w="767" w:type="pct"/>
            <w:vMerge/>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定員超過</w:t>
            </w:r>
            <w:r w:rsidR="00CB2EC0">
              <w:rPr>
                <w:rFonts w:ascii="ＭＳ ゴシック" w:eastAsia="ＭＳ ゴシック" w:hAnsi="ＭＳ ゴシック" w:cs="ＭＳ Ｐゴシック" w:hint="eastAsia"/>
                <w:color w:val="000000"/>
                <w:kern w:val="0"/>
                <w:sz w:val="18"/>
                <w:szCs w:val="20"/>
              </w:rPr>
              <w:t>利用</w:t>
            </w:r>
            <w:r w:rsidRPr="005A5210">
              <w:rPr>
                <w:rFonts w:ascii="ＭＳ ゴシック" w:eastAsia="ＭＳ ゴシック" w:hAnsi="ＭＳ ゴシック" w:cs="ＭＳ Ｐゴシック" w:hint="eastAsia"/>
                <w:color w:val="000000"/>
                <w:kern w:val="0"/>
                <w:sz w:val="18"/>
                <w:szCs w:val="20"/>
              </w:rPr>
              <w:t>、人員</w:t>
            </w:r>
            <w:r>
              <w:rPr>
                <w:rFonts w:ascii="ＭＳ ゴシック" w:eastAsia="ＭＳ ゴシック" w:hAnsi="ＭＳ ゴシック" w:cs="ＭＳ Ｐゴシック" w:hint="eastAsia"/>
                <w:color w:val="000000"/>
                <w:kern w:val="0"/>
                <w:sz w:val="18"/>
                <w:szCs w:val="20"/>
              </w:rPr>
              <w:t>基準</w:t>
            </w:r>
            <w:r w:rsidRPr="005A5210">
              <w:rPr>
                <w:rFonts w:ascii="ＭＳ ゴシック" w:eastAsia="ＭＳ ゴシック" w:hAnsi="ＭＳ ゴシック" w:cs="ＭＳ Ｐゴシック" w:hint="eastAsia"/>
                <w:color w:val="000000"/>
                <w:kern w:val="0"/>
                <w:sz w:val="18"/>
                <w:szCs w:val="20"/>
              </w:rPr>
              <w:t>欠如に</w:t>
            </w:r>
            <w:r>
              <w:rPr>
                <w:rFonts w:ascii="ＭＳ ゴシック" w:eastAsia="ＭＳ ゴシック" w:hAnsi="ＭＳ ゴシック" w:cs="ＭＳ Ｐゴシック" w:hint="eastAsia"/>
                <w:color w:val="000000"/>
                <w:kern w:val="0"/>
                <w:sz w:val="18"/>
                <w:szCs w:val="20"/>
              </w:rPr>
              <w:t>該当していませんか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000000"/>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000000"/>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000000"/>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000000"/>
              <w:bottom w:val="single" w:sz="4" w:space="0" w:color="000000"/>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95FE8">
        <w:trPr>
          <w:trHeight w:val="344"/>
        </w:trPr>
        <w:tc>
          <w:tcPr>
            <w:tcW w:w="767" w:type="pct"/>
            <w:vMerge w:val="restart"/>
            <w:tcBorders>
              <w:left w:val="single" w:sz="4" w:space="0" w:color="auto"/>
              <w:right w:val="single" w:sz="4" w:space="0" w:color="000000"/>
            </w:tcBorders>
            <w:shd w:val="clear" w:color="auto" w:fill="auto"/>
            <w:hideMark/>
          </w:tcPr>
          <w:p w:rsidR="000B45D6" w:rsidRPr="00D21041" w:rsidRDefault="000B45D6" w:rsidP="00364EAB">
            <w:pPr>
              <w:widowControl/>
              <w:rPr>
                <w:rFonts w:ascii="ＭＳ ゴシック" w:eastAsia="ＭＳ ゴシック" w:hAnsi="ＭＳ ゴシック" w:cs="ＭＳ Ｐゴシック"/>
                <w:color w:val="000000"/>
                <w:kern w:val="0"/>
                <w:sz w:val="18"/>
                <w:szCs w:val="18"/>
              </w:rPr>
            </w:pPr>
          </w:p>
        </w:tc>
        <w:tc>
          <w:tcPr>
            <w:tcW w:w="4233" w:type="pct"/>
            <w:gridSpan w:val="7"/>
            <w:tcBorders>
              <w:top w:val="single" w:sz="4" w:space="0" w:color="000000"/>
              <w:left w:val="nil"/>
              <w:bottom w:val="single" w:sz="4" w:space="0" w:color="000000"/>
              <w:right w:val="single" w:sz="4" w:space="0" w:color="000000"/>
            </w:tcBorders>
            <w:shd w:val="clear" w:color="auto" w:fill="auto"/>
            <w:hideMark/>
          </w:tcPr>
          <w:p w:rsidR="000B45D6" w:rsidRDefault="000B45D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Pr="00D21041">
              <w:rPr>
                <w:rFonts w:ascii="ＭＳ ゴシック" w:eastAsia="ＭＳ ゴシック" w:hAnsi="ＭＳ ゴシック" w:cs="ＭＳ Ｐゴシック" w:hint="eastAsia"/>
                <w:color w:val="000000"/>
                <w:kern w:val="0"/>
                <w:sz w:val="18"/>
                <w:szCs w:val="18"/>
              </w:rPr>
              <w:t>看護体制加算（Ⅱ）</w:t>
            </w:r>
          </w:p>
          <w:p w:rsidR="000B45D6" w:rsidRPr="00817034" w:rsidRDefault="000B45D6" w:rsidP="00364EAB">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下記基準に適合し</w:t>
            </w:r>
            <w:r w:rsidRPr="005A5210">
              <w:rPr>
                <w:rFonts w:ascii="ＭＳ ゴシック" w:eastAsia="ＭＳ ゴシック" w:hAnsi="ＭＳ ゴシック" w:cs="ＭＳ Ｐゴシック" w:hint="eastAsia"/>
                <w:color w:val="000000"/>
                <w:kern w:val="0"/>
                <w:sz w:val="18"/>
                <w:szCs w:val="20"/>
              </w:rPr>
              <w:t>ている場合、１日につき８単位を加算して</w:t>
            </w:r>
            <w:r>
              <w:rPr>
                <w:rFonts w:ascii="ＭＳ ゴシック" w:eastAsia="ＭＳ ゴシック" w:hAnsi="ＭＳ ゴシック" w:cs="ＭＳ Ｐゴシック" w:hint="eastAsia"/>
                <w:color w:val="000000"/>
                <w:kern w:val="0"/>
                <w:sz w:val="18"/>
                <w:szCs w:val="20"/>
              </w:rPr>
              <w:t>いますか。</w:t>
            </w:r>
          </w:p>
        </w:tc>
      </w:tr>
      <w:tr w:rsidR="000B45D6" w:rsidRPr="00314707" w:rsidTr="000B45D6">
        <w:trPr>
          <w:trHeight w:val="675"/>
        </w:trPr>
        <w:tc>
          <w:tcPr>
            <w:tcW w:w="767" w:type="pct"/>
            <w:vMerge/>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0B45D6" w:rsidRPr="004D7FF1" w:rsidRDefault="000B45D6" w:rsidP="00CB2EC0">
            <w:pPr>
              <w:widowControl/>
              <w:jc w:val="left"/>
              <w:rPr>
                <w:rFonts w:ascii="ＭＳ ゴシック" w:eastAsia="ＭＳ ゴシック" w:hAnsi="ＭＳ ゴシック" w:cs="ＭＳ Ｐゴシック"/>
                <w:color w:val="000000"/>
                <w:kern w:val="0"/>
                <w:sz w:val="20"/>
                <w:szCs w:val="20"/>
              </w:rPr>
            </w:pPr>
            <w:r w:rsidRPr="005A5210">
              <w:rPr>
                <w:rFonts w:ascii="ＭＳ ゴシック" w:eastAsia="ＭＳ ゴシック" w:hAnsi="ＭＳ ゴシック" w:cs="ＭＳ Ｐゴシック" w:hint="eastAsia"/>
                <w:color w:val="000000"/>
                <w:kern w:val="0"/>
                <w:sz w:val="18"/>
                <w:szCs w:val="20"/>
              </w:rPr>
              <w:t>看護職員</w:t>
            </w:r>
            <w:r w:rsidR="00CB2EC0">
              <w:rPr>
                <w:rFonts w:ascii="ＭＳ ゴシック" w:eastAsia="ＭＳ ゴシック" w:hAnsi="ＭＳ ゴシック" w:cs="ＭＳ Ｐゴシック" w:hint="eastAsia"/>
                <w:color w:val="000000"/>
                <w:kern w:val="0"/>
                <w:sz w:val="18"/>
                <w:szCs w:val="20"/>
              </w:rPr>
              <w:t>数が、</w:t>
            </w:r>
            <w:r w:rsidRPr="005A5210">
              <w:rPr>
                <w:rFonts w:ascii="ＭＳ ゴシック" w:eastAsia="ＭＳ ゴシック" w:hAnsi="ＭＳ ゴシック" w:cs="ＭＳ Ｐゴシック" w:hint="eastAsia"/>
                <w:color w:val="000000"/>
                <w:kern w:val="0"/>
                <w:sz w:val="18"/>
                <w:szCs w:val="20"/>
              </w:rPr>
              <w:t xml:space="preserve">常勤換算方法で利用者の数が 25 又はその端数を増すごとに １ </w:t>
            </w:r>
            <w:r>
              <w:rPr>
                <w:rFonts w:ascii="ＭＳ ゴシック" w:eastAsia="ＭＳ ゴシック" w:hAnsi="ＭＳ ゴシック" w:cs="ＭＳ Ｐゴシック" w:hint="eastAsia"/>
                <w:color w:val="000000"/>
                <w:kern w:val="0"/>
                <w:sz w:val="18"/>
                <w:szCs w:val="20"/>
              </w:rPr>
              <w:t>名以上配置していますか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54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dotted" w:sz="4" w:space="0" w:color="auto"/>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 xml:space="preserve">当該看護職員により、又は病院、診療所若しくは訪問看護ステーションの看護職員との連携により、 24 </w:t>
            </w:r>
            <w:r>
              <w:rPr>
                <w:rFonts w:ascii="ＭＳ ゴシック" w:eastAsia="ＭＳ ゴシック" w:hAnsi="ＭＳ ゴシック" w:cs="ＭＳ Ｐゴシック" w:hint="eastAsia"/>
                <w:color w:val="000000"/>
                <w:kern w:val="0"/>
                <w:sz w:val="18"/>
                <w:szCs w:val="20"/>
              </w:rPr>
              <w:t>時間の連絡体制を確保していますか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000000"/>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55"/>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hideMark/>
          </w:tcPr>
          <w:p w:rsidR="000B45D6" w:rsidRPr="0062107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①　管理者を中心として、介護職員及び看護職員による協議の上、夜間における連絡・対応体制（オンコール体</w:t>
            </w:r>
            <w:r>
              <w:rPr>
                <w:rFonts w:ascii="ＭＳ ゴシック" w:eastAsia="ＭＳ ゴシック" w:hAnsi="ＭＳ ゴシック" w:cs="ＭＳ Ｐゴシック" w:hint="eastAsia"/>
                <w:color w:val="000000"/>
                <w:kern w:val="0"/>
                <w:sz w:val="18"/>
                <w:szCs w:val="20"/>
              </w:rPr>
              <w:t>制）に関す取り決め（指針やマニュアル等）の整備がなされていますか。</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8656EE">
        <w:trPr>
          <w:trHeight w:val="125"/>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hideMark/>
          </w:tcPr>
          <w:p w:rsidR="000B45D6" w:rsidRPr="005A5210" w:rsidRDefault="000B45D6" w:rsidP="00364EAB">
            <w:pPr>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②　管理者を中心として、介護職員及び看護職員による協議の上、看護職員不在時の介護職員による入所者の観察項目の標準化（どの</w:t>
            </w:r>
            <w:r>
              <w:rPr>
                <w:rFonts w:ascii="ＭＳ ゴシック" w:eastAsia="ＭＳ ゴシック" w:hAnsi="ＭＳ ゴシック" w:cs="ＭＳ Ｐゴシック" w:hint="eastAsia"/>
                <w:color w:val="000000"/>
                <w:kern w:val="0"/>
                <w:sz w:val="18"/>
                <w:szCs w:val="20"/>
              </w:rPr>
              <w:t>ようなことが観察されれば看護職員に連絡するか）がなされていますか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256"/>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vAlign w:val="center"/>
            <w:hideMark/>
          </w:tcPr>
          <w:p w:rsidR="000B45D6" w:rsidRPr="00621070" w:rsidRDefault="000B45D6" w:rsidP="00364EAB">
            <w:pPr>
              <w:widowControl/>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③　施設内研修等を</w:t>
            </w:r>
            <w:r>
              <w:rPr>
                <w:rFonts w:ascii="ＭＳ ゴシック" w:eastAsia="ＭＳ ゴシック" w:hAnsi="ＭＳ ゴシック" w:cs="ＭＳ Ｐゴシック" w:hint="eastAsia"/>
                <w:color w:val="000000"/>
                <w:kern w:val="0"/>
                <w:sz w:val="18"/>
                <w:szCs w:val="20"/>
              </w:rPr>
              <w:t>通じ、看護・介護職員に対して、①及び②の内容が周知されていますか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000000"/>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871"/>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000000"/>
              <w:right w:val="single" w:sz="4" w:space="0" w:color="000000"/>
            </w:tcBorders>
            <w:shd w:val="clear" w:color="auto" w:fill="auto"/>
            <w:hideMark/>
          </w:tcPr>
          <w:p w:rsidR="000B45D6" w:rsidRPr="004D7FF1" w:rsidRDefault="000B45D6" w:rsidP="00364EAB">
            <w:pPr>
              <w:widowControl/>
              <w:jc w:val="left"/>
              <w:rPr>
                <w:rFonts w:ascii="ＭＳ ゴシック" w:eastAsia="ＭＳ ゴシック" w:hAnsi="ＭＳ ゴシック" w:cs="ＭＳ Ｐゴシック"/>
                <w:color w:val="000000"/>
                <w:kern w:val="0"/>
                <w:sz w:val="20"/>
                <w:szCs w:val="20"/>
              </w:rPr>
            </w:pPr>
            <w:r w:rsidRPr="005A5210">
              <w:rPr>
                <w:rFonts w:ascii="ＭＳ ゴシック" w:eastAsia="ＭＳ ゴシック" w:hAnsi="ＭＳ ゴシック" w:cs="ＭＳ Ｐゴシック" w:hint="eastAsia"/>
                <w:color w:val="000000"/>
                <w:kern w:val="0"/>
                <w:sz w:val="18"/>
                <w:szCs w:val="20"/>
              </w:rPr>
              <w:t>④　事業所の看護職員とオンコール対応の看護職員が異なる場合には、電話やＦＡＸ等により入所者の状態に関する</w:t>
            </w:r>
            <w:r>
              <w:rPr>
                <w:rFonts w:ascii="ＭＳ ゴシック" w:eastAsia="ＭＳ ゴシック" w:hAnsi="ＭＳ ゴシック" w:cs="ＭＳ Ｐゴシック" w:hint="eastAsia"/>
                <w:color w:val="000000"/>
                <w:kern w:val="0"/>
                <w:sz w:val="18"/>
                <w:szCs w:val="20"/>
              </w:rPr>
              <w:t>引継を行うとともに、オンコール体制終了時にも同様の引継を行っていますか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000000"/>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234"/>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0B45D6" w:rsidRPr="005A5210" w:rsidRDefault="000B45D6" w:rsidP="000B45D6">
            <w:pPr>
              <w:widowControl/>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定員超過</w:t>
            </w:r>
            <w:r w:rsidR="00CB2EC0">
              <w:rPr>
                <w:rFonts w:ascii="ＭＳ ゴシック" w:eastAsia="ＭＳ ゴシック" w:hAnsi="ＭＳ ゴシック" w:cs="ＭＳ Ｐゴシック" w:hint="eastAsia"/>
                <w:color w:val="000000"/>
                <w:kern w:val="0"/>
                <w:sz w:val="18"/>
                <w:szCs w:val="20"/>
              </w:rPr>
              <w:t>利用</w:t>
            </w:r>
            <w:r w:rsidRPr="005A5210">
              <w:rPr>
                <w:rFonts w:ascii="ＭＳ ゴシック" w:eastAsia="ＭＳ ゴシック" w:hAnsi="ＭＳ ゴシック" w:cs="ＭＳ Ｐゴシック" w:hint="eastAsia"/>
                <w:color w:val="000000"/>
                <w:kern w:val="0"/>
                <w:sz w:val="18"/>
                <w:szCs w:val="20"/>
              </w:rPr>
              <w:t>、人員</w:t>
            </w:r>
            <w:r>
              <w:rPr>
                <w:rFonts w:ascii="ＭＳ ゴシック" w:eastAsia="ＭＳ ゴシック" w:hAnsi="ＭＳ ゴシック" w:cs="ＭＳ Ｐゴシック" w:hint="eastAsia"/>
                <w:color w:val="000000"/>
                <w:kern w:val="0"/>
                <w:sz w:val="18"/>
                <w:szCs w:val="20"/>
              </w:rPr>
              <w:t>基準</w:t>
            </w:r>
            <w:r w:rsidRPr="005A5210">
              <w:rPr>
                <w:rFonts w:ascii="ＭＳ ゴシック" w:eastAsia="ＭＳ ゴシック" w:hAnsi="ＭＳ ゴシック" w:cs="ＭＳ Ｐゴシック" w:hint="eastAsia"/>
                <w:color w:val="000000"/>
                <w:kern w:val="0"/>
                <w:sz w:val="18"/>
                <w:szCs w:val="20"/>
              </w:rPr>
              <w:t>欠如に</w:t>
            </w:r>
            <w:r>
              <w:rPr>
                <w:rFonts w:ascii="ＭＳ ゴシック" w:eastAsia="ＭＳ ゴシック" w:hAnsi="ＭＳ ゴシック" w:cs="ＭＳ Ｐゴシック" w:hint="eastAsia"/>
                <w:color w:val="000000"/>
                <w:kern w:val="0"/>
                <w:sz w:val="18"/>
                <w:szCs w:val="20"/>
              </w:rPr>
              <w:t>該当していませんか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000000"/>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95FE8">
        <w:trPr>
          <w:trHeight w:val="360"/>
        </w:trPr>
        <w:tc>
          <w:tcPr>
            <w:tcW w:w="767" w:type="pct"/>
            <w:vMerge w:val="restart"/>
            <w:tcBorders>
              <w:left w:val="single" w:sz="4" w:space="0" w:color="auto"/>
              <w:right w:val="single" w:sz="4" w:space="0" w:color="000000"/>
            </w:tcBorders>
            <w:shd w:val="clear" w:color="auto" w:fill="auto"/>
            <w:hideMark/>
          </w:tcPr>
          <w:p w:rsidR="000B45D6" w:rsidRPr="00D21041" w:rsidRDefault="000B45D6" w:rsidP="00364EAB">
            <w:pPr>
              <w:widowControl/>
              <w:rPr>
                <w:rFonts w:ascii="ＭＳ ゴシック" w:eastAsia="ＭＳ ゴシック" w:hAnsi="ＭＳ ゴシック" w:cs="ＭＳ Ｐゴシック"/>
                <w:kern w:val="0"/>
                <w:sz w:val="18"/>
                <w:szCs w:val="18"/>
              </w:rPr>
            </w:pPr>
          </w:p>
        </w:tc>
        <w:tc>
          <w:tcPr>
            <w:tcW w:w="4233" w:type="pct"/>
            <w:gridSpan w:val="7"/>
            <w:tcBorders>
              <w:top w:val="nil"/>
              <w:left w:val="nil"/>
              <w:bottom w:val="single" w:sz="4" w:space="0" w:color="auto"/>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Pr="00D21041">
              <w:rPr>
                <w:rFonts w:ascii="ＭＳ ゴシック" w:eastAsia="ＭＳ ゴシック" w:hAnsi="ＭＳ ゴシック" w:cs="ＭＳ Ｐゴシック" w:hint="eastAsia"/>
                <w:color w:val="000000"/>
                <w:kern w:val="0"/>
                <w:sz w:val="18"/>
                <w:szCs w:val="18"/>
              </w:rPr>
              <w:t>看護体制加算（Ⅲ）イ</w:t>
            </w:r>
          </w:p>
          <w:p w:rsidR="000B45D6" w:rsidRPr="00463818" w:rsidRDefault="000B45D6" w:rsidP="00364EAB">
            <w:pPr>
              <w:widowControl/>
              <w:jc w:val="left"/>
              <w:rPr>
                <w:rFonts w:ascii="ＭＳ ゴシック" w:eastAsia="ＭＳ ゴシック" w:hAnsi="ＭＳ ゴシック" w:cs="ＭＳ Ｐゴシック"/>
                <w:color w:val="000000"/>
                <w:kern w:val="0"/>
                <w:sz w:val="20"/>
                <w:szCs w:val="20"/>
              </w:rPr>
            </w:pPr>
            <w:r w:rsidRPr="004F4857">
              <w:rPr>
                <w:rFonts w:ascii="ＭＳ ゴシック" w:eastAsia="ＭＳ ゴシック" w:hAnsi="ＭＳ ゴシック" w:cs="ＭＳ Ｐゴシック" w:hint="eastAsia"/>
                <w:color w:val="000000"/>
                <w:kern w:val="0"/>
                <w:sz w:val="18"/>
                <w:szCs w:val="20"/>
              </w:rPr>
              <w:t>下記の基準に適合している場合、1</w:t>
            </w:r>
            <w:r>
              <w:rPr>
                <w:rFonts w:ascii="ＭＳ ゴシック" w:eastAsia="ＭＳ ゴシック" w:hAnsi="ＭＳ ゴシック" w:cs="ＭＳ Ｐゴシック" w:hint="eastAsia"/>
                <w:color w:val="000000"/>
                <w:kern w:val="0"/>
                <w:sz w:val="18"/>
                <w:szCs w:val="20"/>
              </w:rPr>
              <w:t>日につき</w:t>
            </w:r>
            <w:r w:rsidRPr="004F4857">
              <w:rPr>
                <w:rFonts w:ascii="ＭＳ ゴシック" w:eastAsia="ＭＳ ゴシック" w:hAnsi="ＭＳ ゴシック" w:cs="ＭＳ Ｐゴシック" w:hint="eastAsia"/>
                <w:color w:val="000000"/>
                <w:kern w:val="0"/>
                <w:sz w:val="18"/>
                <w:szCs w:val="20"/>
              </w:rPr>
              <w:t>12</w:t>
            </w:r>
            <w:r>
              <w:rPr>
                <w:rFonts w:ascii="ＭＳ ゴシック" w:eastAsia="ＭＳ ゴシック" w:hAnsi="ＭＳ ゴシック" w:cs="ＭＳ Ｐゴシック" w:hint="eastAsia"/>
                <w:color w:val="000000"/>
                <w:kern w:val="0"/>
                <w:sz w:val="18"/>
                <w:szCs w:val="20"/>
              </w:rPr>
              <w:t>単位</w:t>
            </w:r>
            <w:r w:rsidRPr="004F4857">
              <w:rPr>
                <w:rFonts w:ascii="ＭＳ ゴシック" w:eastAsia="ＭＳ ゴシック" w:hAnsi="ＭＳ ゴシック" w:cs="ＭＳ Ｐゴシック" w:hint="eastAsia"/>
                <w:color w:val="000000"/>
                <w:kern w:val="0"/>
                <w:sz w:val="18"/>
                <w:szCs w:val="20"/>
              </w:rPr>
              <w:t>を加算して</w:t>
            </w:r>
            <w:r>
              <w:rPr>
                <w:rFonts w:ascii="ＭＳ ゴシック" w:eastAsia="ＭＳ ゴシック" w:hAnsi="ＭＳ ゴシック" w:cs="ＭＳ Ｐゴシック" w:hint="eastAsia"/>
                <w:color w:val="000000"/>
                <w:kern w:val="0"/>
                <w:sz w:val="18"/>
                <w:szCs w:val="20"/>
              </w:rPr>
              <w:t>いますか</w:t>
            </w:r>
            <w:r w:rsidRPr="004F4857">
              <w:rPr>
                <w:rFonts w:ascii="ＭＳ ゴシック" w:eastAsia="ＭＳ ゴシック" w:hAnsi="ＭＳ ゴシック" w:cs="ＭＳ Ｐゴシック" w:hint="eastAsia"/>
                <w:color w:val="000000"/>
                <w:kern w:val="0"/>
                <w:sz w:val="18"/>
                <w:szCs w:val="20"/>
              </w:rPr>
              <w:t>。</w:t>
            </w:r>
          </w:p>
        </w:tc>
      </w:tr>
      <w:tr w:rsidR="000B45D6" w:rsidRPr="00314707" w:rsidTr="000B45D6">
        <w:trPr>
          <w:trHeight w:val="360"/>
        </w:trPr>
        <w:tc>
          <w:tcPr>
            <w:tcW w:w="767" w:type="pct"/>
            <w:vMerge/>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0B45D6" w:rsidRPr="005A5210" w:rsidRDefault="000B45D6" w:rsidP="000B45D6">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利用定員が29人以下ですか。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指定短期入所生活介護事業所における算定</w:t>
            </w:r>
            <w:r w:rsidR="00CB2EC0">
              <w:rPr>
                <w:rFonts w:ascii="ＭＳ ゴシック" w:eastAsia="ＭＳ ゴシック" w:hAnsi="ＭＳ ゴシック" w:cs="ＭＳ Ｐゴシック" w:hint="eastAsia"/>
                <w:color w:val="000000"/>
                <w:kern w:val="0"/>
                <w:sz w:val="18"/>
                <w:szCs w:val="20"/>
              </w:rPr>
              <w:t>日が属する年度の前年度（３月を除く。）又は算定日が属する月の前３</w:t>
            </w:r>
            <w:r>
              <w:rPr>
                <w:rFonts w:ascii="ＭＳ ゴシック" w:eastAsia="ＭＳ ゴシック" w:hAnsi="ＭＳ ゴシック" w:cs="ＭＳ Ｐゴシック" w:hint="eastAsia"/>
                <w:color w:val="000000"/>
                <w:kern w:val="0"/>
                <w:sz w:val="18"/>
                <w:szCs w:val="20"/>
              </w:rPr>
              <w:t>月間の利用者の総数のうち、要介護状態区分が要介護３、要介護４又は要介護５である者の占める割合が100分の70以上ですか。</w:t>
            </w:r>
          </w:p>
          <w:p w:rsidR="00CB2EC0" w:rsidRPr="00CB2EC0" w:rsidRDefault="00CB2EC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※利用実人員数は利用者延人員数を用いて算定し、要支援者に関しては人員数に含めないこと。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前年度の実績が６月に満たない事業所（新たに事業を開始し、又は再開した事業所を含む。）については前年度の実績による加算の届出をしていませんか。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前３月の実績により届出を行った事業所については、届出を行った月以降においても、直近３月間の利用者の割合につき、毎月継続的に所定の割合を維持していますか。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0B45D6" w:rsidRPr="00BE04B2"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その割合については毎月ごとに記録し、所定の割合を下回った場合については直ちに加算の取り下げを届け出ていますか。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常勤の看護師を １ 名以上配置して</w:t>
            </w:r>
            <w:r>
              <w:rPr>
                <w:rFonts w:ascii="ＭＳ ゴシック" w:eastAsia="ＭＳ ゴシック" w:hAnsi="ＭＳ ゴシック" w:cs="ＭＳ Ｐゴシック" w:hint="eastAsia"/>
                <w:color w:val="000000"/>
                <w:kern w:val="0"/>
                <w:sz w:val="18"/>
                <w:szCs w:val="20"/>
              </w:rPr>
              <w:t>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定員超過、人員</w:t>
            </w:r>
            <w:r>
              <w:rPr>
                <w:rFonts w:ascii="ＭＳ ゴシック" w:eastAsia="ＭＳ ゴシック" w:hAnsi="ＭＳ ゴシック" w:cs="ＭＳ Ｐゴシック" w:hint="eastAsia"/>
                <w:color w:val="000000"/>
                <w:kern w:val="0"/>
                <w:sz w:val="18"/>
                <w:szCs w:val="20"/>
              </w:rPr>
              <w:t>基準</w:t>
            </w:r>
            <w:r w:rsidRPr="005A5210">
              <w:rPr>
                <w:rFonts w:ascii="ＭＳ ゴシック" w:eastAsia="ＭＳ ゴシック" w:hAnsi="ＭＳ ゴシック" w:cs="ＭＳ Ｐゴシック" w:hint="eastAsia"/>
                <w:color w:val="000000"/>
                <w:kern w:val="0"/>
                <w:sz w:val="18"/>
                <w:szCs w:val="20"/>
              </w:rPr>
              <w:t>欠如に</w:t>
            </w:r>
            <w:r>
              <w:rPr>
                <w:rFonts w:ascii="ＭＳ ゴシック" w:eastAsia="ＭＳ ゴシック" w:hAnsi="ＭＳ ゴシック" w:cs="ＭＳ Ｐゴシック" w:hint="eastAsia"/>
                <w:color w:val="000000"/>
                <w:kern w:val="0"/>
                <w:sz w:val="18"/>
                <w:szCs w:val="20"/>
              </w:rPr>
              <w:t>該当していませんか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95FE8">
        <w:trPr>
          <w:trHeight w:val="360"/>
        </w:trPr>
        <w:tc>
          <w:tcPr>
            <w:tcW w:w="767" w:type="pct"/>
            <w:vMerge w:val="restart"/>
            <w:tcBorders>
              <w:left w:val="single" w:sz="4" w:space="0" w:color="auto"/>
              <w:right w:val="single" w:sz="4" w:space="0" w:color="000000"/>
            </w:tcBorders>
            <w:shd w:val="clear" w:color="auto" w:fill="auto"/>
            <w:hideMark/>
          </w:tcPr>
          <w:p w:rsidR="000B45D6" w:rsidRPr="00D21041" w:rsidRDefault="000B45D6" w:rsidP="00364EAB">
            <w:pPr>
              <w:widowControl/>
              <w:rPr>
                <w:rFonts w:ascii="ＭＳ ゴシック" w:eastAsia="ＭＳ ゴシック" w:hAnsi="ＭＳ ゴシック" w:cs="ＭＳ Ｐゴシック"/>
                <w:kern w:val="0"/>
                <w:sz w:val="18"/>
                <w:szCs w:val="18"/>
              </w:rPr>
            </w:pPr>
          </w:p>
        </w:tc>
        <w:tc>
          <w:tcPr>
            <w:tcW w:w="4233" w:type="pct"/>
            <w:gridSpan w:val="7"/>
            <w:tcBorders>
              <w:top w:val="single" w:sz="4" w:space="0" w:color="auto"/>
              <w:left w:val="nil"/>
              <w:right w:val="single" w:sz="4" w:space="0" w:color="auto"/>
            </w:tcBorders>
            <w:shd w:val="clear" w:color="auto" w:fill="auto"/>
            <w:hideMark/>
          </w:tcPr>
          <w:p w:rsidR="000B45D6" w:rsidRDefault="000B45D6" w:rsidP="00364EAB">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Pr="00D21041">
              <w:rPr>
                <w:rFonts w:ascii="ＭＳ ゴシック" w:eastAsia="ＭＳ ゴシック" w:hAnsi="ＭＳ ゴシック" w:cs="ＭＳ Ｐゴシック" w:hint="eastAsia"/>
                <w:color w:val="000000"/>
                <w:kern w:val="0"/>
                <w:sz w:val="18"/>
                <w:szCs w:val="18"/>
              </w:rPr>
              <w:t>看護体制加算（Ⅲ）ロ</w:t>
            </w:r>
          </w:p>
          <w:p w:rsidR="000B45D6" w:rsidRPr="005A5210" w:rsidRDefault="000B45D6" w:rsidP="00364EAB">
            <w:pPr>
              <w:widowControl/>
              <w:rPr>
                <w:rFonts w:ascii="ＭＳ ゴシック" w:eastAsia="ＭＳ ゴシック" w:hAnsi="ＭＳ ゴシック" w:cs="ＭＳ Ｐゴシック"/>
                <w:color w:val="000000"/>
                <w:kern w:val="0"/>
                <w:sz w:val="18"/>
                <w:szCs w:val="20"/>
              </w:rPr>
            </w:pPr>
            <w:r w:rsidRPr="004F4857">
              <w:rPr>
                <w:rFonts w:ascii="ＭＳ ゴシック" w:eastAsia="ＭＳ ゴシック" w:hAnsi="ＭＳ ゴシック" w:cs="ＭＳ Ｐゴシック" w:hint="eastAsia"/>
                <w:color w:val="000000"/>
                <w:kern w:val="0"/>
                <w:sz w:val="18"/>
                <w:szCs w:val="20"/>
              </w:rPr>
              <w:lastRenderedPageBreak/>
              <w:t>下記の基準に適合している場合、1日につき６単位を加算して</w:t>
            </w:r>
            <w:r>
              <w:rPr>
                <w:rFonts w:ascii="ＭＳ ゴシック" w:eastAsia="ＭＳ ゴシック" w:hAnsi="ＭＳ ゴシック" w:cs="ＭＳ Ｐゴシック" w:hint="eastAsia"/>
                <w:color w:val="000000"/>
                <w:kern w:val="0"/>
                <w:sz w:val="18"/>
                <w:szCs w:val="20"/>
              </w:rPr>
              <w:t>いますか</w:t>
            </w:r>
            <w:r w:rsidRPr="004F4857">
              <w:rPr>
                <w:rFonts w:ascii="ＭＳ ゴシック" w:eastAsia="ＭＳ ゴシック" w:hAnsi="ＭＳ ゴシック" w:cs="ＭＳ Ｐゴシック" w:hint="eastAsia"/>
                <w:color w:val="000000"/>
                <w:kern w:val="0"/>
                <w:sz w:val="18"/>
                <w:szCs w:val="20"/>
              </w:rPr>
              <w:t>。</w:t>
            </w:r>
          </w:p>
        </w:tc>
      </w:tr>
      <w:tr w:rsidR="000B45D6" w:rsidRPr="00314707" w:rsidTr="000B45D6">
        <w:trPr>
          <w:trHeight w:val="360"/>
        </w:trPr>
        <w:tc>
          <w:tcPr>
            <w:tcW w:w="767" w:type="pct"/>
            <w:vMerge/>
            <w:tcBorders>
              <w:left w:val="single" w:sz="4" w:space="0" w:color="auto"/>
              <w:right w:val="single" w:sz="4" w:space="0" w:color="000000"/>
            </w:tcBorders>
            <w:shd w:val="clear" w:color="auto" w:fill="auto"/>
            <w:hideMark/>
          </w:tcPr>
          <w:p w:rsidR="000B45D6" w:rsidRPr="00D21041" w:rsidRDefault="000B45D6" w:rsidP="00364EAB">
            <w:pPr>
              <w:widowControl/>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利用定員が30人以上50人以下ですか。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vMerge/>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指定短期入所生活介護事</w:t>
            </w:r>
            <w:r w:rsidR="00CB2EC0">
              <w:rPr>
                <w:rFonts w:ascii="ＭＳ ゴシック" w:eastAsia="ＭＳ ゴシック" w:hAnsi="ＭＳ ゴシック" w:cs="ＭＳ Ｐゴシック" w:hint="eastAsia"/>
                <w:color w:val="000000"/>
                <w:kern w:val="0"/>
                <w:sz w:val="18"/>
                <w:szCs w:val="20"/>
              </w:rPr>
              <w:t>業所における算定日が属する年度の前年度又は算定日が属する月の前３</w:t>
            </w:r>
            <w:r>
              <w:rPr>
                <w:rFonts w:ascii="ＭＳ ゴシック" w:eastAsia="ＭＳ ゴシック" w:hAnsi="ＭＳ ゴシック" w:cs="ＭＳ Ｐゴシック" w:hint="eastAsia"/>
                <w:color w:val="000000"/>
                <w:kern w:val="0"/>
                <w:sz w:val="18"/>
                <w:szCs w:val="20"/>
              </w:rPr>
              <w:t>月間の利用者の総数のうち、要介護状態区分が要介護３、要介護４又は要介護５である者の占める割合が100分の70以上ですか。</w:t>
            </w:r>
          </w:p>
          <w:p w:rsidR="00CB2EC0" w:rsidRPr="00CB2EC0" w:rsidRDefault="00CB2EC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※利用実人員数は利用者延人員を用いて算定し、要支援者に関しては人員数に含めないこと。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前年度の実績が６月に満たない事業所（新たに事業を開始し、又は再開した事業所を含む。）については前年度の実績による加算の届出をしていませんか。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前３月の実績により届出を行った事業所については、届出を行った月以降においても、直近３月間の利用者の割合につき、毎月継続的に所定の割合を維持していますか。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hideMark/>
          </w:tcPr>
          <w:p w:rsidR="000B45D6" w:rsidRPr="00BE04B2" w:rsidRDefault="000B45D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その割合については毎月ごとに記録し、所定の割合を下回った場合については直ちに加算の取り下げを届け出ていますか。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常勤の看護師を １ 名以上配置して</w:t>
            </w:r>
            <w:r>
              <w:rPr>
                <w:rFonts w:ascii="ＭＳ ゴシック" w:eastAsia="ＭＳ ゴシック" w:hAnsi="ＭＳ ゴシック" w:cs="ＭＳ Ｐゴシック" w:hint="eastAsia"/>
                <w:color w:val="000000"/>
                <w:kern w:val="0"/>
                <w:sz w:val="18"/>
                <w:szCs w:val="20"/>
              </w:rPr>
              <w:t>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定員超過</w:t>
            </w:r>
            <w:r w:rsidR="00CB2EC0">
              <w:rPr>
                <w:rFonts w:ascii="ＭＳ ゴシック" w:eastAsia="ＭＳ ゴシック" w:hAnsi="ＭＳ ゴシック" w:cs="ＭＳ Ｐゴシック" w:hint="eastAsia"/>
                <w:color w:val="000000"/>
                <w:kern w:val="0"/>
                <w:sz w:val="18"/>
                <w:szCs w:val="20"/>
              </w:rPr>
              <w:t>利用</w:t>
            </w:r>
            <w:r w:rsidRPr="005A5210">
              <w:rPr>
                <w:rFonts w:ascii="ＭＳ ゴシック" w:eastAsia="ＭＳ ゴシック" w:hAnsi="ＭＳ ゴシック" w:cs="ＭＳ Ｐゴシック" w:hint="eastAsia"/>
                <w:color w:val="000000"/>
                <w:kern w:val="0"/>
                <w:sz w:val="18"/>
                <w:szCs w:val="20"/>
              </w:rPr>
              <w:t>、人員</w:t>
            </w:r>
            <w:r>
              <w:rPr>
                <w:rFonts w:ascii="ＭＳ ゴシック" w:eastAsia="ＭＳ ゴシック" w:hAnsi="ＭＳ ゴシック" w:cs="ＭＳ Ｐゴシック" w:hint="eastAsia"/>
                <w:color w:val="000000"/>
                <w:kern w:val="0"/>
                <w:sz w:val="18"/>
                <w:szCs w:val="20"/>
              </w:rPr>
              <w:t>基準</w:t>
            </w:r>
            <w:r w:rsidRPr="005A5210">
              <w:rPr>
                <w:rFonts w:ascii="ＭＳ ゴシック" w:eastAsia="ＭＳ ゴシック" w:hAnsi="ＭＳ ゴシック" w:cs="ＭＳ Ｐゴシック" w:hint="eastAsia"/>
                <w:color w:val="000000"/>
                <w:kern w:val="0"/>
                <w:sz w:val="18"/>
                <w:szCs w:val="20"/>
              </w:rPr>
              <w:t>欠如に</w:t>
            </w:r>
            <w:r>
              <w:rPr>
                <w:rFonts w:ascii="ＭＳ ゴシック" w:eastAsia="ＭＳ ゴシック" w:hAnsi="ＭＳ ゴシック" w:cs="ＭＳ Ｐゴシック" w:hint="eastAsia"/>
                <w:color w:val="000000"/>
                <w:kern w:val="0"/>
                <w:sz w:val="18"/>
                <w:szCs w:val="20"/>
              </w:rPr>
              <w:t>該当していませんか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95FE8">
        <w:trPr>
          <w:trHeight w:val="360"/>
        </w:trPr>
        <w:tc>
          <w:tcPr>
            <w:tcW w:w="767" w:type="pct"/>
            <w:vMerge w:val="restart"/>
            <w:tcBorders>
              <w:left w:val="single" w:sz="4" w:space="0" w:color="auto"/>
              <w:right w:val="single" w:sz="4" w:space="0" w:color="000000"/>
            </w:tcBorders>
            <w:shd w:val="clear" w:color="auto" w:fill="auto"/>
            <w:hideMark/>
          </w:tcPr>
          <w:p w:rsidR="000B45D6" w:rsidRPr="00D21041" w:rsidRDefault="000B45D6" w:rsidP="00095FE8">
            <w:pPr>
              <w:widowControl/>
              <w:rPr>
                <w:rFonts w:ascii="ＭＳ ゴシック" w:eastAsia="ＭＳ ゴシック" w:hAnsi="ＭＳ ゴシック" w:cs="ＭＳ Ｐゴシック"/>
                <w:kern w:val="0"/>
                <w:sz w:val="18"/>
                <w:szCs w:val="18"/>
              </w:rPr>
            </w:pPr>
          </w:p>
        </w:tc>
        <w:tc>
          <w:tcPr>
            <w:tcW w:w="4233" w:type="pct"/>
            <w:gridSpan w:val="7"/>
            <w:tcBorders>
              <w:top w:val="single" w:sz="4" w:space="0" w:color="auto"/>
              <w:left w:val="nil"/>
              <w:bottom w:val="single" w:sz="4" w:space="0" w:color="auto"/>
              <w:right w:val="single" w:sz="4" w:space="0" w:color="auto"/>
            </w:tcBorders>
            <w:shd w:val="clear" w:color="auto" w:fill="auto"/>
            <w:hideMark/>
          </w:tcPr>
          <w:p w:rsidR="000B45D6" w:rsidRPr="00D21041" w:rsidRDefault="000B45D6" w:rsidP="00095FE8">
            <w:pPr>
              <w:widowControl/>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Pr="00D21041">
              <w:rPr>
                <w:rFonts w:ascii="ＭＳ ゴシック" w:eastAsia="ＭＳ ゴシック" w:hAnsi="ＭＳ ゴシック" w:cs="ＭＳ Ｐゴシック" w:hint="eastAsia"/>
                <w:color w:val="000000"/>
                <w:kern w:val="0"/>
                <w:sz w:val="18"/>
                <w:szCs w:val="18"/>
              </w:rPr>
              <w:t>看護体制加算（Ⅳ）イ</w:t>
            </w:r>
          </w:p>
          <w:p w:rsidR="000B45D6" w:rsidRPr="005A5210" w:rsidRDefault="000B45D6" w:rsidP="00364EAB">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下記の基準に適合している場合、1日につき23単位を加算していますか。</w:t>
            </w:r>
          </w:p>
        </w:tc>
      </w:tr>
      <w:tr w:rsidR="000B45D6" w:rsidRPr="00314707" w:rsidTr="000B45D6">
        <w:trPr>
          <w:trHeight w:val="360"/>
        </w:trPr>
        <w:tc>
          <w:tcPr>
            <w:tcW w:w="767" w:type="pct"/>
            <w:vMerge/>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 xml:space="preserve">看護職員を常勤換算方法で利用者の数が 25 又はその端数を増すごとに １ </w:t>
            </w:r>
            <w:r>
              <w:rPr>
                <w:rFonts w:ascii="ＭＳ ゴシック" w:eastAsia="ＭＳ ゴシック" w:hAnsi="ＭＳ ゴシック" w:cs="ＭＳ Ｐゴシック" w:hint="eastAsia"/>
                <w:color w:val="000000"/>
                <w:kern w:val="0"/>
                <w:sz w:val="18"/>
                <w:szCs w:val="20"/>
              </w:rPr>
              <w:t>名以上配置していますか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dotted" w:sz="4" w:space="0" w:color="auto"/>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 xml:space="preserve">当該看護職員により、又は病院、診療所若しくは訪問看護ステーションの看護職員との連携により、 24 </w:t>
            </w:r>
            <w:r>
              <w:rPr>
                <w:rFonts w:ascii="ＭＳ ゴシック" w:eastAsia="ＭＳ ゴシック" w:hAnsi="ＭＳ ゴシック" w:cs="ＭＳ Ｐゴシック" w:hint="eastAsia"/>
                <w:color w:val="000000"/>
                <w:kern w:val="0"/>
                <w:sz w:val="18"/>
                <w:szCs w:val="20"/>
              </w:rPr>
              <w:t>時間の連絡体制を確保していますか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684"/>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①　管理者を中心として、介護職員及び看護職員による協議の上、夜間における連絡・対応体制（オンコール体</w:t>
            </w:r>
            <w:r>
              <w:rPr>
                <w:rFonts w:ascii="ＭＳ ゴシック" w:eastAsia="ＭＳ ゴシック" w:hAnsi="ＭＳ ゴシック" w:cs="ＭＳ Ｐゴシック" w:hint="eastAsia"/>
                <w:color w:val="000000"/>
                <w:kern w:val="0"/>
                <w:sz w:val="18"/>
                <w:szCs w:val="20"/>
              </w:rPr>
              <w:t>制）に関す取り決め（指針やマニュアル等）の整備がなされていますか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949"/>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②　管理者を中心として、介護職員及び看護職員による協議の上、看護職員不在時の介護職員による入所者の観察項目の標準化（どの</w:t>
            </w:r>
            <w:r>
              <w:rPr>
                <w:rFonts w:ascii="ＭＳ ゴシック" w:eastAsia="ＭＳ ゴシック" w:hAnsi="ＭＳ ゴシック" w:cs="ＭＳ Ｐゴシック" w:hint="eastAsia"/>
                <w:color w:val="000000"/>
                <w:kern w:val="0"/>
                <w:sz w:val="18"/>
                <w:szCs w:val="20"/>
              </w:rPr>
              <w:t>ようなことが観察されれば看護職員に連絡するか）がなされていますか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B45D6">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③　施設内研修等を通じ、看護・介護職員に対して、①</w:t>
            </w:r>
            <w:r>
              <w:rPr>
                <w:rFonts w:ascii="ＭＳ ゴシック" w:eastAsia="ＭＳ ゴシック" w:hAnsi="ＭＳ ゴシック" w:cs="ＭＳ Ｐゴシック" w:hint="eastAsia"/>
                <w:color w:val="000000"/>
                <w:kern w:val="0"/>
                <w:sz w:val="18"/>
                <w:szCs w:val="20"/>
              </w:rPr>
              <w:t>及び②の内容が周知されていますか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0B45D6" w:rsidRPr="00D21041" w:rsidRDefault="000B45D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000000"/>
              <w:right w:val="single" w:sz="4" w:space="0" w:color="000000"/>
            </w:tcBorders>
            <w:shd w:val="clear" w:color="auto" w:fill="auto"/>
            <w:hideMark/>
          </w:tcPr>
          <w:p w:rsidR="000B45D6" w:rsidRPr="005A5210" w:rsidRDefault="000B45D6"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④　事業所の看護職員とオンコール対応の看護職員が異なる場合には、電話や</w:t>
            </w:r>
            <w:r>
              <w:rPr>
                <w:rFonts w:ascii="ＭＳ ゴシック" w:eastAsia="ＭＳ ゴシック" w:hAnsi="ＭＳ ゴシック" w:cs="ＭＳ Ｐゴシック" w:hint="eastAsia"/>
                <w:color w:val="000000"/>
                <w:kern w:val="0"/>
                <w:sz w:val="18"/>
                <w:szCs w:val="20"/>
              </w:rPr>
              <w:t>FAX</w:t>
            </w:r>
            <w:r w:rsidRPr="005A5210">
              <w:rPr>
                <w:rFonts w:ascii="ＭＳ ゴシック" w:eastAsia="ＭＳ ゴシック" w:hAnsi="ＭＳ ゴシック" w:cs="ＭＳ Ｐゴシック" w:hint="eastAsia"/>
                <w:color w:val="000000"/>
                <w:kern w:val="0"/>
                <w:sz w:val="18"/>
                <w:szCs w:val="20"/>
              </w:rPr>
              <w:t>等により入所者の状態に関する</w:t>
            </w:r>
            <w:r>
              <w:rPr>
                <w:rFonts w:ascii="ＭＳ ゴシック" w:eastAsia="ＭＳ ゴシック" w:hAnsi="ＭＳ ゴシック" w:cs="ＭＳ Ｐゴシック" w:hint="eastAsia"/>
                <w:color w:val="000000"/>
                <w:kern w:val="0"/>
                <w:sz w:val="18"/>
                <w:szCs w:val="20"/>
              </w:rPr>
              <w:t>引継を行うとともに、オンコール体制終了時にも同様の引継を行っていますか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hideMark/>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single" w:sz="4" w:space="0" w:color="auto"/>
              <w:right w:val="single" w:sz="4" w:space="0" w:color="auto"/>
            </w:tcBorders>
            <w:shd w:val="clear" w:color="auto" w:fill="auto"/>
            <w:vAlign w:val="center"/>
          </w:tcPr>
          <w:p w:rsidR="000B45D6" w:rsidRPr="00463818" w:rsidRDefault="000B45D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定員超過</w:t>
            </w:r>
            <w:r w:rsidR="00CB2EC0">
              <w:rPr>
                <w:rFonts w:ascii="ＭＳ ゴシック" w:eastAsia="ＭＳ ゴシック" w:hAnsi="ＭＳ ゴシック" w:cs="ＭＳ Ｐゴシック" w:hint="eastAsia"/>
                <w:color w:val="000000"/>
                <w:kern w:val="0"/>
                <w:sz w:val="18"/>
                <w:szCs w:val="20"/>
              </w:rPr>
              <w:t>利用</w:t>
            </w:r>
            <w:r w:rsidRPr="005A5210">
              <w:rPr>
                <w:rFonts w:ascii="ＭＳ ゴシック" w:eastAsia="ＭＳ ゴシック" w:hAnsi="ＭＳ ゴシック" w:cs="ＭＳ Ｐゴシック" w:hint="eastAsia"/>
                <w:color w:val="000000"/>
                <w:kern w:val="0"/>
                <w:sz w:val="18"/>
                <w:szCs w:val="20"/>
              </w:rPr>
              <w:t>、人員</w:t>
            </w:r>
            <w:r>
              <w:rPr>
                <w:rFonts w:ascii="ＭＳ ゴシック" w:eastAsia="ＭＳ ゴシック" w:hAnsi="ＭＳ ゴシック" w:cs="ＭＳ Ｐゴシック" w:hint="eastAsia"/>
                <w:color w:val="000000"/>
                <w:kern w:val="0"/>
                <w:sz w:val="18"/>
                <w:szCs w:val="20"/>
              </w:rPr>
              <w:t>基準</w:t>
            </w:r>
            <w:r w:rsidRPr="005A5210">
              <w:rPr>
                <w:rFonts w:ascii="ＭＳ ゴシック" w:eastAsia="ＭＳ ゴシック" w:hAnsi="ＭＳ ゴシック" w:cs="ＭＳ Ｐゴシック" w:hint="eastAsia"/>
                <w:color w:val="000000"/>
                <w:kern w:val="0"/>
                <w:sz w:val="18"/>
                <w:szCs w:val="20"/>
              </w:rPr>
              <w:t>欠如に</w:t>
            </w:r>
            <w:r>
              <w:rPr>
                <w:rFonts w:ascii="ＭＳ ゴシック" w:eastAsia="ＭＳ ゴシック" w:hAnsi="ＭＳ ゴシック" w:cs="ＭＳ Ｐゴシック" w:hint="eastAsia"/>
                <w:color w:val="000000"/>
                <w:kern w:val="0"/>
                <w:sz w:val="18"/>
                <w:szCs w:val="20"/>
              </w:rPr>
              <w:t>該当していませんか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利用定員が29人以下ですか。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指定短期入所生活介護事業所における算定</w:t>
            </w:r>
            <w:r w:rsidR="00CB2EC0">
              <w:rPr>
                <w:rFonts w:ascii="ＭＳ ゴシック" w:eastAsia="ＭＳ ゴシック" w:hAnsi="ＭＳ ゴシック" w:cs="ＭＳ Ｐゴシック" w:hint="eastAsia"/>
                <w:color w:val="000000"/>
                <w:kern w:val="0"/>
                <w:sz w:val="18"/>
                <w:szCs w:val="20"/>
              </w:rPr>
              <w:t>日が属する年度の前年度（３月を除く。）又は算定日が属する月の前３</w:t>
            </w:r>
            <w:r>
              <w:rPr>
                <w:rFonts w:ascii="ＭＳ ゴシック" w:eastAsia="ＭＳ ゴシック" w:hAnsi="ＭＳ ゴシック" w:cs="ＭＳ Ｐゴシック" w:hint="eastAsia"/>
                <w:color w:val="000000"/>
                <w:kern w:val="0"/>
                <w:sz w:val="18"/>
                <w:szCs w:val="20"/>
              </w:rPr>
              <w:t>月間の利用者の総数のうち、要介護状態区分が要介護３、要介護４又は要介護５である者の占める割合が100分の70以上ですか。</w:t>
            </w:r>
          </w:p>
          <w:p w:rsidR="00CB2EC0" w:rsidRPr="00CB2EC0" w:rsidRDefault="00CB2EC0"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※利用実人員数は利用者延人員数を用いて算定し、要支援者に関しては人員数に含めないこと。</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前年度の実績が６月に満たない事業所（新たに事業を開始し、又は再開した事業所を含む。）については前年度の実績による加算の届出をしていませんか。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前３月の実績により届出を行った事業所については、届出を行った月以降においても、直</w:t>
            </w:r>
            <w:r>
              <w:rPr>
                <w:rFonts w:ascii="ＭＳ ゴシック" w:eastAsia="ＭＳ ゴシック" w:hAnsi="ＭＳ ゴシック" w:cs="ＭＳ Ｐゴシック" w:hint="eastAsia"/>
                <w:color w:val="000000"/>
                <w:kern w:val="0"/>
                <w:sz w:val="18"/>
                <w:szCs w:val="20"/>
              </w:rPr>
              <w:lastRenderedPageBreak/>
              <w:t>近３月間の利用者の割合につき、毎月継続的に所定の割合を維持していますか。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Pr="00BE04B2"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その割合については毎月ごとに記録し、所定の割合を下回った場合については直ちに加算の取り下げを届け出ていますか。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0B45D6" w:rsidRPr="00314707" w:rsidTr="00095FE8">
        <w:trPr>
          <w:trHeight w:val="360"/>
        </w:trPr>
        <w:tc>
          <w:tcPr>
            <w:tcW w:w="767" w:type="pct"/>
            <w:vMerge w:val="restart"/>
            <w:tcBorders>
              <w:left w:val="single" w:sz="4" w:space="0" w:color="auto"/>
              <w:right w:val="single" w:sz="4" w:space="0" w:color="000000"/>
            </w:tcBorders>
            <w:shd w:val="clear" w:color="auto" w:fill="auto"/>
            <w:hideMark/>
          </w:tcPr>
          <w:p w:rsidR="000B45D6" w:rsidRPr="00D21041" w:rsidRDefault="000B45D6" w:rsidP="00364EAB">
            <w:pPr>
              <w:widowControl/>
              <w:rPr>
                <w:rFonts w:ascii="ＭＳ ゴシック" w:eastAsia="ＭＳ ゴシック" w:hAnsi="ＭＳ ゴシック" w:cs="ＭＳ Ｐゴシック"/>
                <w:kern w:val="0"/>
                <w:sz w:val="18"/>
                <w:szCs w:val="18"/>
              </w:rPr>
            </w:pPr>
          </w:p>
        </w:tc>
        <w:tc>
          <w:tcPr>
            <w:tcW w:w="4233" w:type="pct"/>
            <w:gridSpan w:val="7"/>
            <w:tcBorders>
              <w:top w:val="nil"/>
              <w:left w:val="nil"/>
              <w:bottom w:val="single" w:sz="4" w:space="0" w:color="auto"/>
              <w:right w:val="single" w:sz="4" w:space="0" w:color="auto"/>
            </w:tcBorders>
            <w:shd w:val="clear" w:color="auto" w:fill="auto"/>
            <w:hideMark/>
          </w:tcPr>
          <w:p w:rsidR="000B45D6" w:rsidRDefault="000B45D6" w:rsidP="00364EA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看護体制加算（Ⅳ）ロ</w:t>
            </w:r>
          </w:p>
          <w:p w:rsidR="000B45D6" w:rsidRPr="00463818" w:rsidRDefault="000B45D6" w:rsidP="00364EAB">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下記の基準に適合している場合、1日につき13単位を加算していますか。</w:t>
            </w:r>
          </w:p>
        </w:tc>
      </w:tr>
      <w:tr w:rsidR="0066477F" w:rsidRPr="00314707" w:rsidTr="0066477F">
        <w:trPr>
          <w:trHeight w:val="360"/>
        </w:trPr>
        <w:tc>
          <w:tcPr>
            <w:tcW w:w="767" w:type="pct"/>
            <w:vMerge/>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nil"/>
              <w:left w:val="nil"/>
              <w:bottom w:val="single" w:sz="4" w:space="0" w:color="auto"/>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 xml:space="preserve">看護職員を常勤換算方法で利用者の数が 25 又はその端数を増すごとに １ </w:t>
            </w:r>
            <w:r>
              <w:rPr>
                <w:rFonts w:ascii="ＭＳ ゴシック" w:eastAsia="ＭＳ ゴシック" w:hAnsi="ＭＳ ゴシック" w:cs="ＭＳ Ｐゴシック" w:hint="eastAsia"/>
                <w:color w:val="000000"/>
                <w:kern w:val="0"/>
                <w:sz w:val="18"/>
                <w:szCs w:val="20"/>
              </w:rPr>
              <w:t>名以上配置していますか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 xml:space="preserve">当該看護職員により、又は病院、診療所若しくは訪問看護ステーションの看護職員との連携により、 24 </w:t>
            </w:r>
            <w:r>
              <w:rPr>
                <w:rFonts w:ascii="ＭＳ ゴシック" w:eastAsia="ＭＳ ゴシック" w:hAnsi="ＭＳ ゴシック" w:cs="ＭＳ Ｐゴシック" w:hint="eastAsia"/>
                <w:color w:val="000000"/>
                <w:kern w:val="0"/>
                <w:sz w:val="18"/>
                <w:szCs w:val="20"/>
              </w:rPr>
              <w:t>時間の連絡体制を確保していますか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①　管理者を中心として、介護職員及び看護職員による協議の上、夜間における連絡・対応体制（オンコール体</w:t>
            </w:r>
            <w:r>
              <w:rPr>
                <w:rFonts w:ascii="ＭＳ ゴシック" w:eastAsia="ＭＳ ゴシック" w:hAnsi="ＭＳ ゴシック" w:cs="ＭＳ Ｐゴシック" w:hint="eastAsia"/>
                <w:color w:val="000000"/>
                <w:kern w:val="0"/>
                <w:sz w:val="18"/>
                <w:szCs w:val="20"/>
              </w:rPr>
              <w:t>制）に関す取り決め（指針やマニュアル等）の整備がなされていますか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②　管理者を中心として、介護職員及び看護職員による協議の上、看護職員不在時の介護職員による入所者の観察項目の標準化（どの</w:t>
            </w:r>
            <w:r>
              <w:rPr>
                <w:rFonts w:ascii="ＭＳ ゴシック" w:eastAsia="ＭＳ ゴシック" w:hAnsi="ＭＳ ゴシック" w:cs="ＭＳ Ｐゴシック" w:hint="eastAsia"/>
                <w:color w:val="000000"/>
                <w:kern w:val="0"/>
                <w:sz w:val="18"/>
                <w:szCs w:val="20"/>
              </w:rPr>
              <w:t>ようなことが観察されれば看護職員に連絡するか）がなされていますか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③　施設内研修等を通じ、看護・介護職員に対して、①</w:t>
            </w:r>
            <w:r>
              <w:rPr>
                <w:rFonts w:ascii="ＭＳ ゴシック" w:eastAsia="ＭＳ ゴシック" w:hAnsi="ＭＳ ゴシック" w:cs="ＭＳ Ｐゴシック" w:hint="eastAsia"/>
                <w:color w:val="000000"/>
                <w:kern w:val="0"/>
                <w:sz w:val="18"/>
                <w:szCs w:val="20"/>
              </w:rPr>
              <w:t>及び②の内容が周知されていますか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000000"/>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④　事業所の看護職員とオンコール対応の看護職員が異なる場合には、電話やＦＡＸ等により入所者の状態に関する</w:t>
            </w:r>
            <w:r>
              <w:rPr>
                <w:rFonts w:ascii="ＭＳ ゴシック" w:eastAsia="ＭＳ ゴシック" w:hAnsi="ＭＳ ゴシック" w:cs="ＭＳ Ｐゴシック" w:hint="eastAsia"/>
                <w:color w:val="000000"/>
                <w:kern w:val="0"/>
                <w:sz w:val="18"/>
                <w:szCs w:val="20"/>
              </w:rPr>
              <w:t>引継を行うとともに、オンコール体制終了時にも同様の引継を行っていますか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sidRPr="005A5210">
              <w:rPr>
                <w:rFonts w:ascii="ＭＳ ゴシック" w:eastAsia="ＭＳ ゴシック" w:hAnsi="ＭＳ ゴシック" w:cs="ＭＳ Ｐゴシック" w:hint="eastAsia"/>
                <w:color w:val="000000"/>
                <w:kern w:val="0"/>
                <w:sz w:val="18"/>
                <w:szCs w:val="20"/>
              </w:rPr>
              <w:t>定員超過</w:t>
            </w:r>
            <w:r w:rsidR="00CB2EC0">
              <w:rPr>
                <w:rFonts w:ascii="ＭＳ ゴシック" w:eastAsia="ＭＳ ゴシック" w:hAnsi="ＭＳ ゴシック" w:cs="ＭＳ Ｐゴシック" w:hint="eastAsia"/>
                <w:color w:val="000000"/>
                <w:kern w:val="0"/>
                <w:sz w:val="18"/>
                <w:szCs w:val="20"/>
              </w:rPr>
              <w:t>利用</w:t>
            </w:r>
            <w:r w:rsidRPr="005A5210">
              <w:rPr>
                <w:rFonts w:ascii="ＭＳ ゴシック" w:eastAsia="ＭＳ ゴシック" w:hAnsi="ＭＳ ゴシック" w:cs="ＭＳ Ｐゴシック" w:hint="eastAsia"/>
                <w:color w:val="000000"/>
                <w:kern w:val="0"/>
                <w:sz w:val="18"/>
                <w:szCs w:val="20"/>
              </w:rPr>
              <w:t>、人員</w:t>
            </w:r>
            <w:r>
              <w:rPr>
                <w:rFonts w:ascii="ＭＳ ゴシック" w:eastAsia="ＭＳ ゴシック" w:hAnsi="ＭＳ ゴシック" w:cs="ＭＳ Ｐゴシック" w:hint="eastAsia"/>
                <w:color w:val="000000"/>
                <w:kern w:val="0"/>
                <w:sz w:val="18"/>
                <w:szCs w:val="20"/>
              </w:rPr>
              <w:t>基準</w:t>
            </w:r>
            <w:r w:rsidRPr="005A5210">
              <w:rPr>
                <w:rFonts w:ascii="ＭＳ ゴシック" w:eastAsia="ＭＳ ゴシック" w:hAnsi="ＭＳ ゴシック" w:cs="ＭＳ Ｐゴシック" w:hint="eastAsia"/>
                <w:color w:val="000000"/>
                <w:kern w:val="0"/>
                <w:sz w:val="18"/>
                <w:szCs w:val="20"/>
              </w:rPr>
              <w:t>欠如に</w:t>
            </w:r>
            <w:r>
              <w:rPr>
                <w:rFonts w:ascii="ＭＳ ゴシック" w:eastAsia="ＭＳ ゴシック" w:hAnsi="ＭＳ ゴシック" w:cs="ＭＳ Ｐゴシック" w:hint="eastAsia"/>
                <w:color w:val="000000"/>
                <w:kern w:val="0"/>
                <w:sz w:val="18"/>
                <w:szCs w:val="20"/>
              </w:rPr>
              <w:t>該当していませんか</w:t>
            </w:r>
            <w:r w:rsidRPr="005A5210">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E3724A">
        <w:trPr>
          <w:trHeight w:val="97"/>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利用定員が30人以上50人以下ですか。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Default="0066477F" w:rsidP="0066477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指定短期入所生活介護事業所における算定日が属する年度の前年度又は算定日が属</w:t>
            </w:r>
            <w:r w:rsidR="00CB2EC0">
              <w:rPr>
                <w:rFonts w:ascii="ＭＳ ゴシック" w:eastAsia="ＭＳ ゴシック" w:hAnsi="ＭＳ ゴシック" w:cs="ＭＳ Ｐゴシック" w:hint="eastAsia"/>
                <w:color w:val="000000"/>
                <w:kern w:val="0"/>
                <w:sz w:val="18"/>
                <w:szCs w:val="20"/>
              </w:rPr>
              <w:t>する月の前３</w:t>
            </w:r>
            <w:r>
              <w:rPr>
                <w:rFonts w:ascii="ＭＳ ゴシック" w:eastAsia="ＭＳ ゴシック" w:hAnsi="ＭＳ ゴシック" w:cs="ＭＳ Ｐゴシック" w:hint="eastAsia"/>
                <w:color w:val="000000"/>
                <w:kern w:val="0"/>
                <w:sz w:val="18"/>
                <w:szCs w:val="20"/>
              </w:rPr>
              <w:t>月間の利用者の総数のうち、要介護状態区分が要介護３、要介護４又は要介護５である者の占める割合が100分の70以上ですか。</w:t>
            </w:r>
          </w:p>
          <w:p w:rsidR="00CB2EC0" w:rsidRPr="00CB2EC0" w:rsidRDefault="00CB2EC0" w:rsidP="0066477F">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※利用者実人員数は利用者延人員数を算定し、要支援者に関しては人員数に含めないこと。</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前年度の実績が６月に満たない事業所（新たに事業を開始し、又は再開した事業所を含む。）については前年度の実績による加算の届出をしていませんか。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000000"/>
            </w:tcBorders>
            <w:shd w:val="clear" w:color="auto" w:fill="auto"/>
            <w:hideMark/>
          </w:tcPr>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前３月の実績により届出を行った事業所については、届出を行った月以降においても、直近３月間の利用者の割合につき、毎月継続的に所定の割合を維持していますか。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auto"/>
              <w:right w:val="single" w:sz="4" w:space="0" w:color="000000"/>
            </w:tcBorders>
            <w:shd w:val="clear" w:color="auto" w:fill="auto"/>
            <w:hideMark/>
          </w:tcPr>
          <w:p w:rsidR="0066477F" w:rsidRPr="00BE04B2"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その割合については毎月ごとに記録し、所定の割合を下回った場合については直ちに加算の取り下げを届け出ていますか。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single" w:sz="4" w:space="0" w:color="000000"/>
            </w:tcBorders>
            <w:shd w:val="clear" w:color="auto" w:fill="auto"/>
            <w:hideMark/>
          </w:tcPr>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【併設型】</w:t>
            </w:r>
          </w:p>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指定</w:t>
            </w:r>
            <w:r w:rsidR="00CB2EC0">
              <w:rPr>
                <w:rFonts w:ascii="ＭＳ ゴシック" w:eastAsia="ＭＳ ゴシック" w:hAnsi="ＭＳ ゴシック" w:cs="ＭＳ Ｐゴシック" w:hint="eastAsia"/>
                <w:color w:val="000000"/>
                <w:kern w:val="0"/>
                <w:sz w:val="18"/>
                <w:szCs w:val="20"/>
              </w:rPr>
              <w:t>地域密着型</w:t>
            </w:r>
            <w:r>
              <w:rPr>
                <w:rFonts w:ascii="ＭＳ ゴシック" w:eastAsia="ＭＳ ゴシック" w:hAnsi="ＭＳ ゴシック" w:cs="ＭＳ Ｐゴシック" w:hint="eastAsia"/>
                <w:color w:val="000000"/>
                <w:kern w:val="0"/>
                <w:sz w:val="18"/>
                <w:szCs w:val="20"/>
              </w:rPr>
              <w:t>介護老人福祉施設と併設している場合は、本体施設における看護職員の配置とは別に、必要な看護職員を配置していますか。</w:t>
            </w:r>
          </w:p>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看護体制加算（Ⅰ）（Ⅲ）については、本体施設における看護師の配置にかかわらず、指定短期入所生活介護事業所として別に１名以上の常勤の看護師の配置を行った場合に算定可。</w:t>
            </w:r>
          </w:p>
          <w:p w:rsidR="0066477F" w:rsidRPr="005A5210"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看護体制加算（Ⅱ）（Ⅳ）については、本体施設における看護職員の配置にかかわらず、看護職員の指定短期入所生活介護事業所における勤務時間を当該事業所において常勤の従業者が勤務すべき時間数で除した数が25又はその端数を増すごとに１以上となる場</w:t>
            </w:r>
            <w:r>
              <w:rPr>
                <w:rFonts w:ascii="ＭＳ ゴシック" w:eastAsia="ＭＳ ゴシック" w:hAnsi="ＭＳ ゴシック" w:cs="ＭＳ Ｐゴシック" w:hint="eastAsia"/>
                <w:color w:val="000000"/>
                <w:kern w:val="0"/>
                <w:sz w:val="18"/>
                <w:szCs w:val="20"/>
              </w:rPr>
              <w:lastRenderedPageBreak/>
              <w:t>合に算定可。</w:t>
            </w:r>
          </w:p>
        </w:tc>
        <w:tc>
          <w:tcPr>
            <w:tcW w:w="170" w:type="pct"/>
            <w:tcBorders>
              <w:top w:val="single" w:sz="4" w:space="0" w:color="auto"/>
              <w:left w:val="nil"/>
              <w:bottom w:val="dotted"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dotted"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single" w:sz="4" w:space="0" w:color="000000"/>
            </w:tcBorders>
            <w:shd w:val="clear" w:color="auto" w:fill="auto"/>
            <w:hideMark/>
          </w:tcPr>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【空床型】</w:t>
            </w:r>
          </w:p>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空床を利用して指定短期入所生活介護を行っている場合にあっては、指定</w:t>
            </w:r>
            <w:r w:rsidR="00CB2EC0">
              <w:rPr>
                <w:rFonts w:ascii="ＭＳ ゴシック" w:eastAsia="ＭＳ ゴシック" w:hAnsi="ＭＳ ゴシック" w:cs="ＭＳ Ｐゴシック" w:hint="eastAsia"/>
                <w:color w:val="000000"/>
                <w:kern w:val="0"/>
                <w:sz w:val="18"/>
                <w:szCs w:val="20"/>
              </w:rPr>
              <w:t>地域密着型</w:t>
            </w:r>
            <w:r>
              <w:rPr>
                <w:rFonts w:ascii="ＭＳ ゴシック" w:eastAsia="ＭＳ ゴシック" w:hAnsi="ＭＳ ゴシック" w:cs="ＭＳ Ｐゴシック" w:hint="eastAsia"/>
                <w:color w:val="000000"/>
                <w:kern w:val="0"/>
                <w:sz w:val="18"/>
                <w:szCs w:val="20"/>
              </w:rPr>
              <w:t>介護老人福祉施設の入所者と指定短期入所生活介護の利用者の合算したものを「入所者」として取り扱い、一体的に加算を行っていますか。</w:t>
            </w:r>
          </w:p>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看護体制加算（Ⅰ）（Ⅲ）については、本体施設に常勤の看護師を１名配置している場合は、空床利用の指定短期入所生活介護についても、算定可。</w:t>
            </w:r>
          </w:p>
          <w:p w:rsidR="0066477F" w:rsidRPr="00D11391"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 xml:space="preserve">　　看護体制加算（Ⅱ）（Ⅳ）については、指定</w:t>
            </w:r>
            <w:r w:rsidR="00CB2EC0">
              <w:rPr>
                <w:rFonts w:ascii="ＭＳ ゴシック" w:eastAsia="ＭＳ ゴシック" w:hAnsi="ＭＳ ゴシック" w:cs="ＭＳ Ｐゴシック" w:hint="eastAsia"/>
                <w:color w:val="000000"/>
                <w:kern w:val="0"/>
                <w:sz w:val="18"/>
                <w:szCs w:val="20"/>
              </w:rPr>
              <w:t>地域密着型</w:t>
            </w:r>
            <w:r>
              <w:rPr>
                <w:rFonts w:ascii="ＭＳ ゴシック" w:eastAsia="ＭＳ ゴシック" w:hAnsi="ＭＳ ゴシック" w:cs="ＭＳ Ｐゴシック" w:hint="eastAsia"/>
                <w:color w:val="000000"/>
                <w:kern w:val="0"/>
                <w:sz w:val="18"/>
                <w:szCs w:val="20"/>
              </w:rPr>
              <w:t>介護老人福祉施設の入所者数と空床利用の指定短期入所生活介護の利用者数を合算した数が25又はその端数を増すごとに１以上、かつ、当該合算した数を指定</w:t>
            </w:r>
            <w:r w:rsidR="00CB2EC0">
              <w:rPr>
                <w:rFonts w:ascii="ＭＳ ゴシック" w:eastAsia="ＭＳ ゴシック" w:hAnsi="ＭＳ ゴシック" w:cs="ＭＳ Ｐゴシック" w:hint="eastAsia"/>
                <w:color w:val="000000"/>
                <w:kern w:val="0"/>
                <w:sz w:val="18"/>
                <w:szCs w:val="20"/>
              </w:rPr>
              <w:t>地域密着型</w:t>
            </w:r>
            <w:r>
              <w:rPr>
                <w:rFonts w:ascii="ＭＳ ゴシック" w:eastAsia="ＭＳ ゴシック" w:hAnsi="ＭＳ ゴシック" w:cs="ＭＳ Ｐゴシック" w:hint="eastAsia"/>
                <w:color w:val="000000"/>
                <w:kern w:val="0"/>
                <w:sz w:val="18"/>
                <w:szCs w:val="20"/>
              </w:rPr>
              <w:t>介護老人福祉施設の「入所者の数」とした場合に必要となる看護職員の数に１を加えた数以上の看護職員を配置している場合に算定可。</w:t>
            </w:r>
          </w:p>
        </w:tc>
        <w:tc>
          <w:tcPr>
            <w:tcW w:w="170" w:type="pct"/>
            <w:tcBorders>
              <w:top w:val="dotted"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60"/>
        </w:trPr>
        <w:tc>
          <w:tcPr>
            <w:tcW w:w="767" w:type="pct"/>
            <w:tcBorders>
              <w:left w:val="single" w:sz="4" w:space="0" w:color="auto"/>
              <w:bottom w:val="single" w:sz="4" w:space="0" w:color="000000"/>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nil"/>
              <w:left w:val="nil"/>
              <w:bottom w:val="single" w:sz="4" w:space="0" w:color="auto"/>
              <w:right w:val="single" w:sz="4" w:space="0" w:color="000000"/>
            </w:tcBorders>
            <w:shd w:val="clear" w:color="auto" w:fill="auto"/>
            <w:hideMark/>
          </w:tcPr>
          <w:p w:rsidR="0066477F" w:rsidRDefault="0066477F"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看護体制加算（Ⅰ）若しくは（Ⅲ）及び看護体制加算（Ⅱ）若しくは（Ⅳ）を同時に算定する場合にあっては、看護体制加算（Ⅰ）若しくは（Ⅲ）において加算の対象となる常勤の看護師についても、看護体制加算（Ⅱ）若しくは（Ⅳ）における看護職員の配置数の計算に含めていますか。</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nil"/>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364EAB">
        <w:trPr>
          <w:trHeight w:val="570"/>
        </w:trPr>
        <w:tc>
          <w:tcPr>
            <w:tcW w:w="767" w:type="pct"/>
            <w:vMerge w:val="restart"/>
            <w:tcBorders>
              <w:top w:val="single" w:sz="4" w:space="0" w:color="000000"/>
              <w:left w:val="single" w:sz="4" w:space="0" w:color="auto"/>
              <w:right w:val="single" w:sz="4" w:space="0" w:color="000000"/>
            </w:tcBorders>
            <w:shd w:val="clear" w:color="auto" w:fill="auto"/>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10</w:t>
            </w:r>
            <w:r w:rsidR="008656EE">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医療連携強化加算</w:t>
            </w:r>
          </w:p>
          <w:p w:rsidR="0066477F" w:rsidRPr="00D21041" w:rsidRDefault="0066477F"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★枚方市に届出が必要</w:t>
            </w:r>
          </w:p>
        </w:tc>
        <w:tc>
          <w:tcPr>
            <w:tcW w:w="4233" w:type="pct"/>
            <w:gridSpan w:val="7"/>
            <w:tcBorders>
              <w:top w:val="single" w:sz="4" w:space="0" w:color="auto"/>
              <w:left w:val="nil"/>
              <w:right w:val="single" w:sz="4" w:space="0" w:color="auto"/>
            </w:tcBorders>
            <w:shd w:val="clear" w:color="auto" w:fill="auto"/>
            <w:hideMark/>
          </w:tcPr>
          <w:p w:rsidR="0066477F" w:rsidRPr="00EC7E97" w:rsidRDefault="0066477F" w:rsidP="00E3724A">
            <w:pPr>
              <w:widowControl/>
              <w:jc w:val="left"/>
              <w:rPr>
                <w:rFonts w:ascii="ＭＳ ゴシック" w:eastAsia="ＭＳ ゴシック" w:hAnsi="ＭＳ ゴシック" w:cs="ＭＳ Ｐゴシック"/>
                <w:kern w:val="0"/>
                <w:sz w:val="18"/>
                <w:szCs w:val="20"/>
              </w:rPr>
            </w:pPr>
            <w:r w:rsidRPr="00EC7E97">
              <w:rPr>
                <w:rFonts w:ascii="ＭＳ ゴシック" w:eastAsia="ＭＳ ゴシック" w:hAnsi="ＭＳ ゴシック" w:cs="ＭＳ Ｐゴシック" w:hint="eastAsia"/>
                <w:kern w:val="0"/>
                <w:sz w:val="18"/>
                <w:szCs w:val="20"/>
              </w:rPr>
              <w:t>以下に定める状態にあるものに対して指定短期入所生活介護を行った場合、１日につき58単位を加算して</w:t>
            </w:r>
            <w:r>
              <w:rPr>
                <w:rFonts w:ascii="ＭＳ ゴシック" w:eastAsia="ＭＳ ゴシック" w:hAnsi="ＭＳ ゴシック" w:cs="ＭＳ Ｐゴシック" w:hint="eastAsia"/>
                <w:kern w:val="0"/>
                <w:sz w:val="18"/>
                <w:szCs w:val="20"/>
              </w:rPr>
              <w:t>いますか</w:t>
            </w:r>
            <w:r w:rsidRPr="00EC7E97">
              <w:rPr>
                <w:rFonts w:ascii="ＭＳ ゴシック" w:eastAsia="ＭＳ ゴシック" w:hAnsi="ＭＳ ゴシック" w:cs="ＭＳ Ｐゴシック" w:hint="eastAsia"/>
                <w:kern w:val="0"/>
                <w:sz w:val="18"/>
                <w:szCs w:val="20"/>
              </w:rPr>
              <w:t>。</w:t>
            </w:r>
          </w:p>
        </w:tc>
      </w:tr>
      <w:tr w:rsidR="0066477F" w:rsidRPr="00314707" w:rsidTr="0066477F">
        <w:trPr>
          <w:trHeight w:val="390"/>
        </w:trPr>
        <w:tc>
          <w:tcPr>
            <w:tcW w:w="767" w:type="pct"/>
            <w:vMerge/>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000000"/>
              <w:right w:val="single" w:sz="4" w:space="0" w:color="auto"/>
            </w:tcBorders>
            <w:shd w:val="clear" w:color="auto" w:fill="auto"/>
            <w:hideMark/>
          </w:tcPr>
          <w:p w:rsidR="0066477F" w:rsidRPr="00EC7E97" w:rsidRDefault="0066477F" w:rsidP="00364EAB">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在宅中重度者受入加算を算定していませんか。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90"/>
        </w:trPr>
        <w:tc>
          <w:tcPr>
            <w:tcW w:w="767" w:type="pct"/>
            <w:vMerge/>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000000"/>
              <w:right w:val="single" w:sz="4" w:space="0" w:color="auto"/>
            </w:tcBorders>
            <w:shd w:val="clear" w:color="auto" w:fill="auto"/>
            <w:hideMark/>
          </w:tcPr>
          <w:p w:rsidR="0066477F" w:rsidRPr="00EC7E97" w:rsidRDefault="0066477F" w:rsidP="00364EAB">
            <w:pPr>
              <w:widowControl/>
              <w:jc w:val="left"/>
              <w:rPr>
                <w:rFonts w:ascii="ＭＳ ゴシック" w:eastAsia="ＭＳ ゴシック" w:hAnsi="ＭＳ ゴシック" w:cs="ＭＳ Ｐゴシック"/>
                <w:kern w:val="0"/>
                <w:sz w:val="18"/>
                <w:szCs w:val="20"/>
              </w:rPr>
            </w:pPr>
            <w:r w:rsidRPr="00EC7E97">
              <w:rPr>
                <w:rFonts w:ascii="ＭＳ ゴシック" w:eastAsia="ＭＳ ゴシック" w:hAnsi="ＭＳ ゴシック" w:cs="ＭＳ Ｐゴシック" w:hint="eastAsia"/>
                <w:kern w:val="0"/>
                <w:sz w:val="18"/>
                <w:szCs w:val="20"/>
              </w:rPr>
              <w:t>看護体制加算(Ⅱ)又は（Ⅳ）を算定して</w:t>
            </w:r>
            <w:r>
              <w:rPr>
                <w:rFonts w:ascii="ＭＳ ゴシック" w:eastAsia="ＭＳ ゴシック" w:hAnsi="ＭＳ ゴシック" w:cs="ＭＳ Ｐゴシック" w:hint="eastAsia"/>
                <w:kern w:val="0"/>
                <w:sz w:val="18"/>
                <w:szCs w:val="20"/>
              </w:rPr>
              <w:t>いますか</w:t>
            </w:r>
            <w:r w:rsidRPr="00EC7E97">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01"/>
        </w:trPr>
        <w:tc>
          <w:tcPr>
            <w:tcW w:w="767" w:type="pct"/>
            <w:vMerge/>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66477F" w:rsidRPr="00EC7E97" w:rsidRDefault="0066477F" w:rsidP="00364EAB">
            <w:pPr>
              <w:widowControl/>
              <w:jc w:val="left"/>
              <w:rPr>
                <w:rFonts w:ascii="ＭＳ ゴシック" w:eastAsia="ＭＳ ゴシック" w:hAnsi="ＭＳ ゴシック" w:cs="ＭＳ Ｐゴシック"/>
                <w:kern w:val="0"/>
                <w:sz w:val="18"/>
                <w:szCs w:val="20"/>
              </w:rPr>
            </w:pPr>
            <w:r w:rsidRPr="00EC7E97">
              <w:rPr>
                <w:rFonts w:ascii="ＭＳ ゴシック" w:eastAsia="ＭＳ ゴシック" w:hAnsi="ＭＳ ゴシック" w:cs="ＭＳ Ｐゴシック" w:hint="eastAsia"/>
                <w:kern w:val="0"/>
                <w:sz w:val="18"/>
                <w:szCs w:val="20"/>
              </w:rPr>
              <w:t>利用者の急変の予測や早期発見等のため、看護職員による定期的な巡視を行って</w:t>
            </w:r>
            <w:r>
              <w:rPr>
                <w:rFonts w:ascii="ＭＳ ゴシック" w:eastAsia="ＭＳ ゴシック" w:hAnsi="ＭＳ ゴシック" w:cs="ＭＳ Ｐゴシック" w:hint="eastAsia"/>
                <w:kern w:val="0"/>
                <w:sz w:val="18"/>
                <w:szCs w:val="20"/>
              </w:rPr>
              <w:t>いますか</w:t>
            </w:r>
            <w:r w:rsidRPr="00EC7E97">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855"/>
        </w:trPr>
        <w:tc>
          <w:tcPr>
            <w:tcW w:w="767" w:type="pct"/>
            <w:vMerge/>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auto"/>
              <w:right w:val="single" w:sz="4" w:space="0" w:color="auto"/>
            </w:tcBorders>
            <w:shd w:val="clear" w:color="auto" w:fill="auto"/>
            <w:hideMark/>
          </w:tcPr>
          <w:p w:rsidR="0066477F" w:rsidRPr="00EC7E97" w:rsidRDefault="0066477F" w:rsidP="00364EAB">
            <w:pPr>
              <w:widowControl/>
              <w:jc w:val="left"/>
              <w:rPr>
                <w:rFonts w:ascii="ＭＳ ゴシック" w:eastAsia="ＭＳ ゴシック" w:hAnsi="ＭＳ ゴシック" w:cs="ＭＳ Ｐゴシック"/>
                <w:kern w:val="0"/>
                <w:sz w:val="18"/>
                <w:szCs w:val="20"/>
              </w:rPr>
            </w:pPr>
            <w:r w:rsidRPr="00EC7E97">
              <w:rPr>
                <w:rFonts w:ascii="ＭＳ ゴシック" w:eastAsia="ＭＳ ゴシック" w:hAnsi="ＭＳ ゴシック" w:cs="ＭＳ Ｐゴシック" w:hint="eastAsia"/>
                <w:kern w:val="0"/>
                <w:sz w:val="18"/>
                <w:szCs w:val="20"/>
              </w:rPr>
              <w:t>看護職員による定期的な巡視は、急変の予測や早期発見等のために行うものであり、おおむね１日３回以上の頻度で当該利用者</w:t>
            </w:r>
            <w:r w:rsidR="00A75E0A">
              <w:rPr>
                <w:rFonts w:ascii="ＭＳ ゴシック" w:eastAsia="ＭＳ ゴシック" w:hAnsi="ＭＳ ゴシック" w:cs="ＭＳ Ｐゴシック" w:hint="eastAsia"/>
                <w:kern w:val="0"/>
                <w:sz w:val="18"/>
                <w:szCs w:val="20"/>
              </w:rPr>
              <w:t>のもとを訪れてバイタルサインや状態変化の有無を確認するものです</w:t>
            </w:r>
            <w:r w:rsidRPr="00EC7E97">
              <w:rPr>
                <w:rFonts w:ascii="ＭＳ ゴシック" w:eastAsia="ＭＳ ゴシック" w:hAnsi="ＭＳ ゴシック" w:cs="ＭＳ Ｐゴシック" w:hint="eastAsia"/>
                <w:kern w:val="0"/>
                <w:sz w:val="18"/>
                <w:szCs w:val="20"/>
              </w:rPr>
              <w:t>か。</w:t>
            </w:r>
          </w:p>
          <w:p w:rsidR="0066477F" w:rsidRPr="00817034" w:rsidRDefault="0066477F" w:rsidP="00364EA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20"/>
              </w:rPr>
              <w:t>※</w:t>
            </w:r>
            <w:r w:rsidRPr="00EC7E97">
              <w:rPr>
                <w:rFonts w:ascii="ＭＳ ゴシック" w:eastAsia="ＭＳ ゴシック" w:hAnsi="ＭＳ ゴシック" w:cs="ＭＳ Ｐゴシック" w:hint="eastAsia"/>
                <w:kern w:val="0"/>
                <w:sz w:val="18"/>
                <w:szCs w:val="20"/>
              </w:rPr>
              <w:t>巡視の頻度については、利用者の状態に応じて適宜増加させるべきものであること。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686"/>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single" w:sz="4" w:space="0" w:color="auto"/>
            </w:tcBorders>
            <w:shd w:val="clear" w:color="auto" w:fill="auto"/>
            <w:hideMark/>
          </w:tcPr>
          <w:p w:rsidR="0066477F" w:rsidRPr="00A06BD1" w:rsidRDefault="0066477F"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主治の医師と連絡が取れない等の場合に備えて、あらかじめ協力医療機関を定め、緊急やむを得ない場合の対応に係る取り決めを行って</w:t>
            </w:r>
            <w:r>
              <w:rPr>
                <w:rFonts w:ascii="ＭＳ ゴシック" w:eastAsia="ＭＳ ゴシック" w:hAnsi="ＭＳ ゴシック" w:cs="ＭＳ Ｐゴシック" w:hint="eastAsia"/>
                <w:kern w:val="0"/>
                <w:sz w:val="18"/>
                <w:szCs w:val="20"/>
              </w:rPr>
              <w:t>いますか</w:t>
            </w:r>
            <w:r w:rsidRPr="00A06BD1">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654"/>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single" w:sz="4" w:space="0" w:color="auto"/>
            </w:tcBorders>
            <w:shd w:val="clear" w:color="auto" w:fill="auto"/>
            <w:hideMark/>
          </w:tcPr>
          <w:p w:rsidR="0066477F" w:rsidRPr="00A06BD1" w:rsidRDefault="0066477F"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当該取り決めの内容については、指定短期入所生活介護の提供開始時に利用者に説明し、主治の医師との連携方法や搬送方法も含め、急変が生じた場合の対応について同意を得て</w:t>
            </w:r>
            <w:r>
              <w:rPr>
                <w:rFonts w:ascii="ＭＳ ゴシック" w:eastAsia="ＭＳ ゴシック" w:hAnsi="ＭＳ ゴシック" w:cs="ＭＳ Ｐゴシック" w:hint="eastAsia"/>
                <w:kern w:val="0"/>
                <w:sz w:val="18"/>
                <w:szCs w:val="20"/>
              </w:rPr>
              <w:t>いますか</w:t>
            </w:r>
            <w:r w:rsidRPr="00A06BD1">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33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000000"/>
              <w:right w:val="single" w:sz="4" w:space="0" w:color="auto"/>
            </w:tcBorders>
            <w:shd w:val="clear" w:color="auto" w:fill="auto"/>
            <w:hideMark/>
          </w:tcPr>
          <w:p w:rsidR="0066477F" w:rsidRPr="00A06BD1" w:rsidRDefault="0066477F" w:rsidP="00364EAB">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当該同意については、文書で記録していますか</w:t>
            </w:r>
            <w:r w:rsidRPr="00A06BD1">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66477F">
        <w:trPr>
          <w:trHeight w:val="23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vAlign w:val="center"/>
            <w:hideMark/>
          </w:tcPr>
          <w:p w:rsidR="0066477F" w:rsidRPr="00817034" w:rsidRDefault="0066477F" w:rsidP="00364EAB">
            <w:pPr>
              <w:widowControl/>
              <w:rPr>
                <w:rFonts w:ascii="ＭＳ ゴシック" w:eastAsia="ＭＳ ゴシック" w:hAnsi="ＭＳ ゴシック" w:cs="ＭＳ Ｐゴシック"/>
                <w:kern w:val="0"/>
                <w:sz w:val="20"/>
                <w:szCs w:val="20"/>
              </w:rPr>
            </w:pPr>
            <w:r w:rsidRPr="00212F13">
              <w:rPr>
                <w:rFonts w:ascii="ＭＳ ゴシック" w:eastAsia="ＭＳ ゴシック" w:hAnsi="ＭＳ ゴシック" w:cs="ＭＳ Ｐゴシック" w:hint="eastAsia"/>
                <w:kern w:val="0"/>
                <w:sz w:val="18"/>
                <w:szCs w:val="20"/>
              </w:rPr>
              <w:t>急変時の医療提供の方針について、利用者から合意を得て</w:t>
            </w:r>
            <w:r>
              <w:rPr>
                <w:rFonts w:ascii="ＭＳ ゴシック" w:eastAsia="ＭＳ ゴシック" w:hAnsi="ＭＳ ゴシック" w:cs="ＭＳ Ｐゴシック" w:hint="eastAsia"/>
                <w:kern w:val="0"/>
                <w:sz w:val="18"/>
                <w:szCs w:val="20"/>
              </w:rPr>
              <w:t>いますか</w:t>
            </w:r>
            <w:r w:rsidRPr="00212F13">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66477F" w:rsidRPr="00463818" w:rsidRDefault="0066477F"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66477F" w:rsidRPr="00314707" w:rsidTr="00364EAB">
        <w:trPr>
          <w:trHeight w:val="270"/>
        </w:trPr>
        <w:tc>
          <w:tcPr>
            <w:tcW w:w="767" w:type="pct"/>
            <w:tcBorders>
              <w:left w:val="single" w:sz="4" w:space="0" w:color="auto"/>
              <w:right w:val="single" w:sz="4" w:space="0" w:color="000000"/>
            </w:tcBorders>
            <w:shd w:val="clear" w:color="auto" w:fill="auto"/>
            <w:vAlign w:val="center"/>
            <w:hideMark/>
          </w:tcPr>
          <w:p w:rsidR="0066477F" w:rsidRPr="00D21041" w:rsidRDefault="0066477F" w:rsidP="00364EAB">
            <w:pPr>
              <w:widowControl/>
              <w:jc w:val="left"/>
              <w:rPr>
                <w:rFonts w:ascii="ＭＳ ゴシック" w:eastAsia="ＭＳ ゴシック" w:hAnsi="ＭＳ ゴシック" w:cs="ＭＳ Ｐゴシック"/>
                <w:kern w:val="0"/>
                <w:sz w:val="18"/>
                <w:szCs w:val="18"/>
              </w:rPr>
            </w:pPr>
          </w:p>
        </w:tc>
        <w:tc>
          <w:tcPr>
            <w:tcW w:w="4233" w:type="pct"/>
            <w:gridSpan w:val="7"/>
            <w:tcBorders>
              <w:top w:val="single" w:sz="4" w:space="0" w:color="000000"/>
              <w:left w:val="nil"/>
              <w:bottom w:val="nil"/>
              <w:right w:val="single" w:sz="4" w:space="0" w:color="auto"/>
            </w:tcBorders>
            <w:shd w:val="clear" w:color="auto" w:fill="auto"/>
            <w:vAlign w:val="center"/>
            <w:hideMark/>
          </w:tcPr>
          <w:p w:rsidR="0066477F" w:rsidRPr="00A06BD1" w:rsidRDefault="0066477F" w:rsidP="00364EAB">
            <w:pPr>
              <w:widowControl/>
              <w:rPr>
                <w:rFonts w:ascii="ＭＳ ゴシック" w:eastAsia="ＭＳ ゴシック" w:hAnsi="ＭＳ ゴシック" w:cs="ＭＳ Ｐゴシック"/>
                <w:color w:val="000000"/>
                <w:kern w:val="0"/>
                <w:sz w:val="18"/>
                <w:szCs w:val="20"/>
              </w:rPr>
            </w:pPr>
            <w:r w:rsidRPr="00A06BD1">
              <w:rPr>
                <w:rFonts w:ascii="ＭＳ ゴシック" w:eastAsia="ＭＳ ゴシック" w:hAnsi="ＭＳ ゴシック" w:cs="ＭＳ Ｐゴシック" w:hint="eastAsia"/>
                <w:kern w:val="0"/>
                <w:sz w:val="18"/>
                <w:szCs w:val="20"/>
              </w:rPr>
              <w:t>以下の状態の利用者に算定して</w:t>
            </w:r>
            <w:r>
              <w:rPr>
                <w:rFonts w:ascii="ＭＳ ゴシック" w:eastAsia="ＭＳ ゴシック" w:hAnsi="ＭＳ ゴシック" w:cs="ＭＳ Ｐゴシック" w:hint="eastAsia"/>
                <w:kern w:val="0"/>
                <w:sz w:val="18"/>
                <w:szCs w:val="20"/>
              </w:rPr>
              <w:t>いますか</w:t>
            </w:r>
            <w:r w:rsidRPr="00A06BD1">
              <w:rPr>
                <w:rFonts w:ascii="ＭＳ ゴシック" w:eastAsia="ＭＳ ゴシック" w:hAnsi="ＭＳ ゴシック" w:cs="ＭＳ Ｐゴシック" w:hint="eastAsia"/>
                <w:kern w:val="0"/>
                <w:sz w:val="18"/>
                <w:szCs w:val="20"/>
              </w:rPr>
              <w:t>。</w:t>
            </w:r>
          </w:p>
        </w:tc>
      </w:tr>
      <w:tr w:rsidR="00200096" w:rsidRPr="00314707" w:rsidTr="00200096">
        <w:trPr>
          <w:trHeight w:val="270"/>
        </w:trPr>
        <w:tc>
          <w:tcPr>
            <w:tcW w:w="767" w:type="pct"/>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nil"/>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イ　喀痰吸引を実施している状態</w:t>
            </w:r>
          </w:p>
          <w:p w:rsidR="00200096" w:rsidRPr="00A06BD1"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※指定短期入所生活介護の利用中に喀痰吸引を要する状態であり、実際に喀痰吸引を実施したものであること。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300"/>
        </w:trPr>
        <w:tc>
          <w:tcPr>
            <w:tcW w:w="767" w:type="pct"/>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nil"/>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ロ　呼吸障害等により人工呼吸器を使用している状態</w:t>
            </w:r>
          </w:p>
          <w:p w:rsidR="00200096" w:rsidRPr="00A06BD1"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※当該月において１週間以上人工呼吸又は間歇的陽圧呼吸を行っていること。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375"/>
        </w:trPr>
        <w:tc>
          <w:tcPr>
            <w:tcW w:w="767" w:type="pct"/>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nil"/>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ハ　中心静脈注射を実施している状態</w:t>
            </w:r>
          </w:p>
          <w:p w:rsidR="00200096" w:rsidRPr="00A06BD1"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※中心静脈注射により薬剤の投与をされている利用者又は中心静脈栄養以外に栄養維持が困難な利用者であること。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360"/>
        </w:trPr>
        <w:tc>
          <w:tcPr>
            <w:tcW w:w="767" w:type="pct"/>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nil"/>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ニ　人工腎臓を実施している状態</w:t>
            </w:r>
          </w:p>
          <w:p w:rsidR="00200096" w:rsidRPr="00A06BD1"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※当該月において人工腎臓を実施しているものであること。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1373"/>
        </w:trPr>
        <w:tc>
          <w:tcPr>
            <w:tcW w:w="767" w:type="pct"/>
            <w:vMerge w:val="restart"/>
            <w:tcBorders>
              <w:left w:val="single" w:sz="4" w:space="0" w:color="auto"/>
              <w:bottom w:val="nil"/>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A06BD1" w:rsidRDefault="00200096" w:rsidP="00364EAB">
            <w:pPr>
              <w:widowControl/>
              <w:jc w:val="left"/>
              <w:rPr>
                <w:rFonts w:ascii="ＭＳ ゴシック" w:eastAsia="ＭＳ ゴシック" w:hAnsi="ＭＳ ゴシック" w:cs="ＭＳ Ｐゴシック"/>
                <w:kern w:val="0"/>
                <w:sz w:val="18"/>
                <w:szCs w:val="20"/>
              </w:rPr>
            </w:pPr>
            <w:r w:rsidRPr="00A06BD1">
              <w:rPr>
                <w:rFonts w:ascii="ＭＳ ゴシック" w:eastAsia="ＭＳ ゴシック" w:hAnsi="ＭＳ ゴシック" w:cs="ＭＳ Ｐゴシック" w:hint="eastAsia"/>
                <w:kern w:val="0"/>
                <w:sz w:val="18"/>
                <w:szCs w:val="20"/>
              </w:rPr>
              <w:t>ホ　重篤な心機能障害、呼吸障害等により常時モニター測定を実施している状態</w:t>
            </w:r>
          </w:p>
          <w:p w:rsidR="00200096" w:rsidRPr="00817034" w:rsidRDefault="00200096" w:rsidP="00364EAB">
            <w:pPr>
              <w:jc w:val="left"/>
              <w:rPr>
                <w:rFonts w:ascii="ＭＳ ゴシック" w:eastAsia="ＭＳ ゴシック" w:hAnsi="ＭＳ ゴシック" w:cs="ＭＳ Ｐゴシック"/>
                <w:kern w:val="0"/>
                <w:sz w:val="20"/>
                <w:szCs w:val="20"/>
              </w:rPr>
            </w:pPr>
            <w:r w:rsidRPr="00A06BD1">
              <w:rPr>
                <w:rFonts w:ascii="ＭＳ ゴシック" w:eastAsia="ＭＳ ゴシック" w:hAnsi="ＭＳ ゴシック" w:cs="ＭＳ Ｐゴシック" w:hint="eastAsia"/>
                <w:kern w:val="0"/>
                <w:sz w:val="18"/>
                <w:szCs w:val="20"/>
              </w:rPr>
              <w:t>※重症不整脈発作を繰り返す状態、収縮期血圧90mmHg以下が持続する状態、又は、酸素吸入を行っても動脈血酸素飽和度90％以下の状態で常時、心電図、血圧、動脈血酸素飽和度のいずれかを含むモニタリングを行ってい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345"/>
        </w:trPr>
        <w:tc>
          <w:tcPr>
            <w:tcW w:w="767" w:type="pct"/>
            <w:vMerge/>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nil"/>
              <w:left w:val="nil"/>
              <w:bottom w:val="nil"/>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へ　人工膀胱又は人工肛門の処置を実施している状態</w:t>
            </w:r>
          </w:p>
          <w:p w:rsidR="00200096" w:rsidRPr="00DA2EF5"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※当該利用者に対して、人工膀胱又は人工肛門に係る皮膚の炎症等に対するケアを行った場合に算定できるものであること</w:t>
            </w:r>
            <w:r w:rsidR="00A75E0A">
              <w:rPr>
                <w:rFonts w:ascii="ＭＳ ゴシック" w:eastAsia="ＭＳ ゴシック" w:hAnsi="ＭＳ ゴシック" w:cs="ＭＳ Ｐゴシック" w:hint="eastAsia"/>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315"/>
        </w:trPr>
        <w:tc>
          <w:tcPr>
            <w:tcW w:w="767" w:type="pct"/>
            <w:vMerge/>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nil"/>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ト　経鼻胃管や胃瘻等の経腸栄養が行われている状態</w:t>
            </w:r>
          </w:p>
          <w:p w:rsidR="00200096" w:rsidRPr="00DA2EF5"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※経口摂取が困難で経腸栄養以外に栄養維持が困難な利用者に対して、経腸栄養を行った場合に算定できるものであること。</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90"/>
        </w:trPr>
        <w:tc>
          <w:tcPr>
            <w:tcW w:w="767" w:type="pct"/>
            <w:vMerge/>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nil"/>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チ　褥瘡に対する治療を実施している状態</w:t>
            </w:r>
          </w:p>
          <w:p w:rsidR="00200096" w:rsidRPr="00DA2EF5"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w:t>
            </w:r>
            <w:r>
              <w:rPr>
                <w:rFonts w:ascii="ＭＳ ゴシック" w:eastAsia="ＭＳ ゴシック" w:hAnsi="ＭＳ ゴシック" w:cs="ＭＳ Ｐゴシック" w:hint="eastAsia"/>
                <w:kern w:val="0"/>
                <w:sz w:val="18"/>
                <w:szCs w:val="20"/>
              </w:rPr>
              <w:t xml:space="preserve">　</w:t>
            </w:r>
            <w:r w:rsidRPr="00DA2EF5">
              <w:rPr>
                <w:rFonts w:ascii="ＭＳ ゴシック" w:eastAsia="ＭＳ ゴシック" w:hAnsi="ＭＳ ゴシック" w:cs="ＭＳ Ｐゴシック" w:hint="eastAsia"/>
                <w:kern w:val="0"/>
                <w:sz w:val="18"/>
                <w:szCs w:val="20"/>
              </w:rPr>
              <w:t>以下の分類で第</w:t>
            </w:r>
            <w:r>
              <w:rPr>
                <w:rFonts w:ascii="ＭＳ ゴシック" w:eastAsia="ＭＳ ゴシック" w:hAnsi="ＭＳ ゴシック" w:cs="ＭＳ Ｐゴシック" w:hint="eastAsia"/>
                <w:kern w:val="0"/>
                <w:sz w:val="18"/>
                <w:szCs w:val="20"/>
              </w:rPr>
              <w:t>2</w:t>
            </w:r>
            <w:r w:rsidRPr="00DA2EF5">
              <w:rPr>
                <w:rFonts w:ascii="ＭＳ ゴシック" w:eastAsia="ＭＳ ゴシック" w:hAnsi="ＭＳ ゴシック" w:cs="ＭＳ Ｐゴシック" w:hint="eastAsia"/>
                <w:kern w:val="0"/>
                <w:sz w:val="18"/>
                <w:szCs w:val="20"/>
              </w:rPr>
              <w:t>度以上に該当し、かつ、当該褥瘡に対して必要な処置を行った場合に限る。</w:t>
            </w:r>
            <w:r w:rsidRPr="00DA2EF5">
              <w:rPr>
                <w:rFonts w:ascii="ＭＳ ゴシック" w:eastAsia="ＭＳ ゴシック" w:hAnsi="ＭＳ ゴシック" w:cs="ＭＳ Ｐゴシック" w:hint="eastAsia"/>
                <w:kern w:val="0"/>
                <w:sz w:val="18"/>
                <w:szCs w:val="20"/>
              </w:rPr>
              <w:br/>
              <w:t>第</w:t>
            </w:r>
            <w:r>
              <w:rPr>
                <w:rFonts w:ascii="ＭＳ ゴシック" w:eastAsia="ＭＳ ゴシック" w:hAnsi="ＭＳ ゴシック" w:cs="ＭＳ Ｐゴシック" w:hint="eastAsia"/>
                <w:kern w:val="0"/>
                <w:sz w:val="18"/>
                <w:szCs w:val="20"/>
              </w:rPr>
              <w:t>１</w:t>
            </w:r>
            <w:r w:rsidRPr="00DA2EF5">
              <w:rPr>
                <w:rFonts w:ascii="ＭＳ ゴシック" w:eastAsia="ＭＳ ゴシック" w:hAnsi="ＭＳ ゴシック" w:cs="ＭＳ Ｐゴシック" w:hint="eastAsia"/>
                <w:kern w:val="0"/>
                <w:sz w:val="18"/>
                <w:szCs w:val="20"/>
              </w:rPr>
              <w:t>度：皮膚の発赤が持続している部分があり、圧迫を取り除いても消失しない（皮膚の損傷はない）</w:t>
            </w:r>
            <w:r w:rsidRPr="00DA2EF5">
              <w:rPr>
                <w:rFonts w:ascii="ＭＳ ゴシック" w:eastAsia="ＭＳ ゴシック" w:hAnsi="ＭＳ ゴシック" w:cs="ＭＳ Ｐゴシック" w:hint="eastAsia"/>
                <w:kern w:val="0"/>
                <w:sz w:val="18"/>
                <w:szCs w:val="20"/>
              </w:rPr>
              <w:br/>
              <w:t>第</w:t>
            </w:r>
            <w:r>
              <w:rPr>
                <w:rFonts w:ascii="ＭＳ ゴシック" w:eastAsia="ＭＳ ゴシック" w:hAnsi="ＭＳ ゴシック" w:cs="ＭＳ Ｐゴシック" w:hint="eastAsia"/>
                <w:kern w:val="0"/>
                <w:sz w:val="18"/>
                <w:szCs w:val="20"/>
              </w:rPr>
              <w:t>２</w:t>
            </w:r>
            <w:r w:rsidRPr="00DA2EF5">
              <w:rPr>
                <w:rFonts w:ascii="ＭＳ ゴシック" w:eastAsia="ＭＳ ゴシック" w:hAnsi="ＭＳ ゴシック" w:cs="ＭＳ Ｐゴシック" w:hint="eastAsia"/>
                <w:kern w:val="0"/>
                <w:sz w:val="18"/>
                <w:szCs w:val="20"/>
              </w:rPr>
              <w:t>度：皮膚層の部分的喪失（びらん、水疱、浅いくぼみとして表れるもの）</w:t>
            </w:r>
            <w:r w:rsidRPr="00DA2EF5">
              <w:rPr>
                <w:rFonts w:ascii="ＭＳ ゴシック" w:eastAsia="ＭＳ ゴシック" w:hAnsi="ＭＳ ゴシック" w:cs="ＭＳ Ｐゴシック" w:hint="eastAsia"/>
                <w:kern w:val="0"/>
                <w:sz w:val="18"/>
                <w:szCs w:val="20"/>
              </w:rPr>
              <w:br/>
              <w:t>第</w:t>
            </w:r>
            <w:r>
              <w:rPr>
                <w:rFonts w:ascii="ＭＳ ゴシック" w:eastAsia="ＭＳ ゴシック" w:hAnsi="ＭＳ ゴシック" w:cs="ＭＳ Ｐゴシック" w:hint="eastAsia"/>
                <w:kern w:val="0"/>
                <w:sz w:val="18"/>
                <w:szCs w:val="20"/>
              </w:rPr>
              <w:t>３</w:t>
            </w:r>
            <w:r w:rsidRPr="00DA2EF5">
              <w:rPr>
                <w:rFonts w:ascii="ＭＳ ゴシック" w:eastAsia="ＭＳ ゴシック" w:hAnsi="ＭＳ ゴシック" w:cs="ＭＳ Ｐゴシック" w:hint="eastAsia"/>
                <w:kern w:val="0"/>
                <w:sz w:val="18"/>
                <w:szCs w:val="20"/>
              </w:rPr>
              <w:t>度：皮膚層がなくなり潰瘍が皮下組織にまで及ぶ。深いくぼみとして表れ、隣接組織まで及んでいることもあれば、及んでいないこともある</w:t>
            </w:r>
            <w:r w:rsidRPr="00DA2EF5">
              <w:rPr>
                <w:rFonts w:ascii="ＭＳ ゴシック" w:eastAsia="ＭＳ ゴシック" w:hAnsi="ＭＳ ゴシック" w:cs="ＭＳ Ｐゴシック" w:hint="eastAsia"/>
                <w:kern w:val="0"/>
                <w:sz w:val="18"/>
                <w:szCs w:val="20"/>
              </w:rPr>
              <w:br/>
              <w:t>第</w:t>
            </w:r>
            <w:r>
              <w:rPr>
                <w:rFonts w:ascii="ＭＳ ゴシック" w:eastAsia="ＭＳ ゴシック" w:hAnsi="ＭＳ ゴシック" w:cs="ＭＳ Ｐゴシック" w:hint="eastAsia"/>
                <w:kern w:val="0"/>
                <w:sz w:val="18"/>
                <w:szCs w:val="20"/>
              </w:rPr>
              <w:t>４</w:t>
            </w:r>
            <w:r w:rsidRPr="00DA2EF5">
              <w:rPr>
                <w:rFonts w:ascii="ＭＳ ゴシック" w:eastAsia="ＭＳ ゴシック" w:hAnsi="ＭＳ ゴシック" w:cs="ＭＳ Ｐゴシック" w:hint="eastAsia"/>
                <w:kern w:val="0"/>
                <w:sz w:val="18"/>
                <w:szCs w:val="20"/>
              </w:rPr>
              <w:t>度：皮膚層と皮下組織が失われ、筋肉や骨が露出している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63"/>
        </w:trPr>
        <w:tc>
          <w:tcPr>
            <w:tcW w:w="767" w:type="pct"/>
            <w:vMerge/>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リ　気管切開が行われている状態</w:t>
            </w:r>
          </w:p>
          <w:p w:rsidR="00200096" w:rsidRPr="00DA2EF5"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w:t>
            </w:r>
            <w:r>
              <w:rPr>
                <w:rFonts w:ascii="ＭＳ ゴシック" w:eastAsia="ＭＳ ゴシック" w:hAnsi="ＭＳ ゴシック" w:cs="ＭＳ Ｐゴシック" w:hint="eastAsia"/>
                <w:kern w:val="0"/>
                <w:sz w:val="18"/>
                <w:szCs w:val="20"/>
              </w:rPr>
              <w:t xml:space="preserve">　</w:t>
            </w:r>
            <w:r w:rsidRPr="00DA2EF5">
              <w:rPr>
                <w:rFonts w:ascii="ＭＳ ゴシック" w:eastAsia="ＭＳ ゴシック" w:hAnsi="ＭＳ ゴシック" w:cs="ＭＳ Ｐゴシック" w:hint="eastAsia"/>
                <w:kern w:val="0"/>
                <w:sz w:val="18"/>
                <w:szCs w:val="20"/>
              </w:rPr>
              <w:t>気管切開が行われている利用者について、気管切開に係るケアを行った場合に算定できるものであること。</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44"/>
        </w:trPr>
        <w:tc>
          <w:tcPr>
            <w:tcW w:w="767" w:type="pct"/>
            <w:tcBorders>
              <w:left w:val="single" w:sz="4" w:space="0" w:color="auto"/>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200096" w:rsidRPr="00DA2EF5"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請求明細書の摘要欄に該当する状態を記載して</w:t>
            </w:r>
            <w:r>
              <w:rPr>
                <w:rFonts w:ascii="ＭＳ ゴシック" w:eastAsia="ＭＳ ゴシック" w:hAnsi="ＭＳ ゴシック" w:cs="ＭＳ Ｐゴシック" w:hint="eastAsia"/>
                <w:kern w:val="0"/>
                <w:sz w:val="18"/>
                <w:szCs w:val="20"/>
              </w:rPr>
              <w:t>いますか</w:t>
            </w:r>
            <w:r w:rsidRPr="00DA2EF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150"/>
        </w:trPr>
        <w:tc>
          <w:tcPr>
            <w:tcW w:w="767" w:type="pct"/>
            <w:tcBorders>
              <w:left w:val="single" w:sz="4" w:space="0" w:color="auto"/>
              <w:bottom w:val="single" w:sz="4" w:space="0" w:color="000000"/>
              <w:right w:val="single" w:sz="4" w:space="0" w:color="000000"/>
            </w:tcBorders>
            <w:shd w:val="clear" w:color="auto" w:fill="auto"/>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nil"/>
              <w:left w:val="nil"/>
              <w:bottom w:val="single" w:sz="4" w:space="0" w:color="auto"/>
              <w:right w:val="nil"/>
            </w:tcBorders>
            <w:shd w:val="clear" w:color="auto" w:fill="auto"/>
            <w:hideMark/>
          </w:tcPr>
          <w:p w:rsidR="00200096" w:rsidRPr="00DA2EF5" w:rsidRDefault="00200096" w:rsidP="00364EAB">
            <w:pPr>
              <w:widowControl/>
              <w:jc w:val="left"/>
              <w:rPr>
                <w:rFonts w:ascii="ＭＳ ゴシック" w:eastAsia="ＭＳ ゴシック" w:hAnsi="ＭＳ ゴシック" w:cs="ＭＳ Ｐゴシック"/>
                <w:kern w:val="0"/>
                <w:sz w:val="18"/>
                <w:szCs w:val="20"/>
              </w:rPr>
            </w:pPr>
            <w:r w:rsidRPr="00DA2EF5">
              <w:rPr>
                <w:rFonts w:ascii="ＭＳ ゴシック" w:eastAsia="ＭＳ ゴシック" w:hAnsi="ＭＳ ゴシック" w:cs="ＭＳ Ｐゴシック" w:hint="eastAsia"/>
                <w:kern w:val="0"/>
                <w:sz w:val="18"/>
                <w:szCs w:val="20"/>
              </w:rPr>
              <w:t>複数の状態に該当する場合は主たる状態のみを記載</w:t>
            </w:r>
            <w:r>
              <w:rPr>
                <w:rFonts w:ascii="ＭＳ ゴシック" w:eastAsia="ＭＳ ゴシック" w:hAnsi="ＭＳ ゴシック" w:cs="ＭＳ Ｐゴシック" w:hint="eastAsia"/>
                <w:kern w:val="0"/>
                <w:sz w:val="18"/>
                <w:szCs w:val="20"/>
              </w:rPr>
              <w:t>していますか</w:t>
            </w:r>
            <w:r w:rsidRPr="00DA2EF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364EAB">
        <w:trPr>
          <w:trHeight w:val="187"/>
        </w:trPr>
        <w:tc>
          <w:tcPr>
            <w:tcW w:w="767" w:type="pct"/>
            <w:vMerge w:val="restart"/>
            <w:tcBorders>
              <w:top w:val="single" w:sz="4" w:space="0" w:color="000000"/>
              <w:left w:val="single" w:sz="4" w:space="0" w:color="auto"/>
              <w:bottom w:val="single" w:sz="4" w:space="0" w:color="000000"/>
              <w:right w:val="single" w:sz="4" w:space="0" w:color="000000"/>
            </w:tcBorders>
            <w:hideMark/>
          </w:tcPr>
          <w:p w:rsidR="00200096" w:rsidRDefault="00200096" w:rsidP="00095FE8">
            <w:pPr>
              <w:widowControl/>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11夜勤職員配置加算</w:t>
            </w:r>
          </w:p>
          <w:p w:rsidR="00200096" w:rsidRPr="00D21041" w:rsidRDefault="00200096" w:rsidP="00095FE8">
            <w:pPr>
              <w:widowControl/>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★枚方市に届出が必要</w:t>
            </w:r>
          </w:p>
        </w:tc>
        <w:tc>
          <w:tcPr>
            <w:tcW w:w="4233" w:type="pct"/>
            <w:gridSpan w:val="7"/>
            <w:tcBorders>
              <w:top w:val="dotted" w:sz="4" w:space="0" w:color="auto"/>
              <w:left w:val="nil"/>
              <w:bottom w:val="single" w:sz="4" w:space="0" w:color="auto"/>
              <w:right w:val="single" w:sz="4" w:space="0" w:color="auto"/>
            </w:tcBorders>
            <w:shd w:val="clear" w:color="auto" w:fill="auto"/>
            <w:hideMark/>
          </w:tcPr>
          <w:p w:rsidR="00200096" w:rsidRPr="00D21041" w:rsidRDefault="00200096" w:rsidP="00095F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夜勤職員配置加算（Ⅰ）</w:t>
            </w:r>
          </w:p>
          <w:p w:rsidR="00200096" w:rsidRPr="00817034" w:rsidRDefault="00200096" w:rsidP="00364EAB">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下記基準に適合し</w:t>
            </w:r>
            <w:r w:rsidRPr="00EB4837">
              <w:rPr>
                <w:rFonts w:ascii="ＭＳ ゴシック" w:eastAsia="ＭＳ ゴシック" w:hAnsi="ＭＳ ゴシック" w:cs="ＭＳ Ｐゴシック" w:hint="eastAsia"/>
                <w:color w:val="000000"/>
                <w:kern w:val="0"/>
                <w:sz w:val="18"/>
                <w:szCs w:val="20"/>
              </w:rPr>
              <w:t>ている場合、１日につき13単位を加算して</w:t>
            </w:r>
            <w:r>
              <w:rPr>
                <w:rFonts w:ascii="ＭＳ ゴシック" w:eastAsia="ＭＳ ゴシック" w:hAnsi="ＭＳ ゴシック" w:cs="ＭＳ Ｐゴシック" w:hint="eastAsia"/>
                <w:color w:val="000000"/>
                <w:kern w:val="0"/>
                <w:sz w:val="18"/>
                <w:szCs w:val="20"/>
              </w:rPr>
              <w:t>いますか</w:t>
            </w:r>
            <w:r w:rsidRPr="00EB4837">
              <w:rPr>
                <w:rFonts w:ascii="ＭＳ ゴシック" w:eastAsia="ＭＳ ゴシック" w:hAnsi="ＭＳ ゴシック" w:cs="ＭＳ Ｐゴシック" w:hint="eastAsia"/>
                <w:color w:val="000000"/>
                <w:kern w:val="0"/>
                <w:sz w:val="18"/>
                <w:szCs w:val="20"/>
              </w:rPr>
              <w:t>。</w:t>
            </w:r>
          </w:p>
        </w:tc>
      </w:tr>
      <w:tr w:rsidR="00200096" w:rsidRPr="00314707" w:rsidTr="00200096">
        <w:trPr>
          <w:trHeight w:val="249"/>
        </w:trPr>
        <w:tc>
          <w:tcPr>
            <w:tcW w:w="767" w:type="pct"/>
            <w:vMerge/>
            <w:tcBorders>
              <w:left w:val="single" w:sz="4" w:space="0" w:color="auto"/>
              <w:bottom w:val="single" w:sz="4" w:space="0" w:color="000000"/>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nil"/>
              <w:left w:val="nil"/>
              <w:bottom w:val="single" w:sz="4" w:space="0" w:color="auto"/>
              <w:right w:val="nil"/>
            </w:tcBorders>
            <w:shd w:val="clear" w:color="auto" w:fill="auto"/>
            <w:vAlign w:val="center"/>
            <w:hideMark/>
          </w:tcPr>
          <w:p w:rsidR="00200096" w:rsidRPr="00EB4837" w:rsidRDefault="00200096" w:rsidP="00364EAB">
            <w:pPr>
              <w:widowControl/>
              <w:jc w:val="left"/>
              <w:rPr>
                <w:rFonts w:ascii="ＭＳ ゴシック" w:eastAsia="ＭＳ ゴシック" w:hAnsi="ＭＳ ゴシック" w:cs="ＭＳ Ｐゴシック"/>
                <w:color w:val="000000"/>
                <w:kern w:val="0"/>
                <w:sz w:val="18"/>
                <w:szCs w:val="20"/>
              </w:rPr>
            </w:pPr>
            <w:r w:rsidRPr="00EB4837">
              <w:rPr>
                <w:rFonts w:ascii="ＭＳ ゴシック" w:eastAsia="ＭＳ ゴシック" w:hAnsi="ＭＳ ゴシック" w:cs="ＭＳ Ｐゴシック" w:hint="eastAsia"/>
                <w:color w:val="000000"/>
                <w:kern w:val="0"/>
                <w:sz w:val="18"/>
                <w:szCs w:val="20"/>
              </w:rPr>
              <w:t>（1）短期入所生活介護費を算定して</w:t>
            </w:r>
            <w:r>
              <w:rPr>
                <w:rFonts w:ascii="ＭＳ ゴシック" w:eastAsia="ＭＳ ゴシック" w:hAnsi="ＭＳ ゴシック" w:cs="ＭＳ Ｐゴシック" w:hint="eastAsia"/>
                <w:color w:val="000000"/>
                <w:kern w:val="0"/>
                <w:sz w:val="18"/>
                <w:szCs w:val="20"/>
              </w:rPr>
              <w:t>いますか</w:t>
            </w:r>
            <w:r w:rsidRPr="00EB4837">
              <w:rPr>
                <w:rFonts w:ascii="ＭＳ ゴシック" w:eastAsia="ＭＳ ゴシック" w:hAnsi="ＭＳ ゴシック" w:cs="ＭＳ Ｐゴシック" w:hint="eastAsia"/>
                <w:color w:val="000000"/>
                <w:kern w:val="0"/>
                <w:sz w:val="18"/>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nil"/>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1005"/>
        </w:trPr>
        <w:tc>
          <w:tcPr>
            <w:tcW w:w="767" w:type="pct"/>
            <w:vMerge/>
            <w:tcBorders>
              <w:left w:val="single" w:sz="4" w:space="0" w:color="auto"/>
              <w:bottom w:val="single" w:sz="4" w:space="0" w:color="000000"/>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nil"/>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（2）指定短期入所生活介護の利用者数と本体施設である指定</w:t>
            </w:r>
            <w:r w:rsidR="00A75E0A">
              <w:rPr>
                <w:rFonts w:ascii="ＭＳ ゴシック" w:eastAsia="ＭＳ ゴシック" w:hAnsi="ＭＳ ゴシック" w:cs="ＭＳ Ｐゴシック" w:hint="eastAsia"/>
                <w:color w:val="000000"/>
                <w:kern w:val="0"/>
                <w:sz w:val="18"/>
                <w:szCs w:val="18"/>
              </w:rPr>
              <w:t>地域密着型</w:t>
            </w:r>
            <w:r w:rsidRPr="00D61543">
              <w:rPr>
                <w:rFonts w:ascii="ＭＳ ゴシック" w:eastAsia="ＭＳ ゴシック" w:hAnsi="ＭＳ ゴシック" w:cs="ＭＳ Ｐゴシック" w:hint="eastAsia"/>
                <w:color w:val="000000"/>
                <w:kern w:val="0"/>
                <w:sz w:val="18"/>
                <w:szCs w:val="18"/>
              </w:rPr>
              <w:t>介護老人福祉施設の入所者数を合算した人数を指定</w:t>
            </w:r>
            <w:r w:rsidR="00A75E0A">
              <w:rPr>
                <w:rFonts w:ascii="ＭＳ ゴシック" w:eastAsia="ＭＳ ゴシック" w:hAnsi="ＭＳ ゴシック" w:cs="ＭＳ Ｐゴシック" w:hint="eastAsia"/>
                <w:color w:val="000000"/>
                <w:kern w:val="0"/>
                <w:sz w:val="18"/>
                <w:szCs w:val="18"/>
              </w:rPr>
              <w:t>地域密着型</w:t>
            </w:r>
            <w:r w:rsidRPr="00D61543">
              <w:rPr>
                <w:rFonts w:ascii="ＭＳ ゴシック" w:eastAsia="ＭＳ ゴシック" w:hAnsi="ＭＳ ゴシック" w:cs="ＭＳ Ｐゴシック" w:hint="eastAsia"/>
                <w:color w:val="000000"/>
                <w:kern w:val="0"/>
                <w:sz w:val="18"/>
                <w:szCs w:val="18"/>
              </w:rPr>
              <w:t>介護老人福祉施設の「入所者の数」とした場合に必要となる夜勤職員の数を１以上上回って配置して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570"/>
        </w:trPr>
        <w:tc>
          <w:tcPr>
            <w:tcW w:w="767" w:type="pct"/>
            <w:vMerge/>
            <w:tcBorders>
              <w:left w:val="single" w:sz="4" w:space="0" w:color="auto"/>
              <w:bottom w:val="single" w:sz="4" w:space="0" w:color="000000"/>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200096" w:rsidRPr="00D61543" w:rsidRDefault="00A75E0A" w:rsidP="0020009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下記の要件のいずれにも適合している場合は、夜勤を行う</w:t>
            </w:r>
            <w:r w:rsidR="00200096" w:rsidRPr="00D61543">
              <w:rPr>
                <w:rFonts w:ascii="ＭＳ ゴシック" w:eastAsia="ＭＳ ゴシック" w:hAnsi="ＭＳ ゴシック" w:cs="ＭＳ Ｐゴシック" w:hint="eastAsia"/>
                <w:color w:val="000000"/>
                <w:kern w:val="0"/>
                <w:sz w:val="18"/>
                <w:szCs w:val="18"/>
              </w:rPr>
              <w:t>介護職員又は看護職員の数に10分の9</w:t>
            </w:r>
            <w:r w:rsidR="00200096">
              <w:rPr>
                <w:rFonts w:ascii="ＭＳ ゴシック" w:eastAsia="ＭＳ ゴシック" w:hAnsi="ＭＳ ゴシック" w:cs="ＭＳ Ｐゴシック" w:hint="eastAsia"/>
                <w:color w:val="000000"/>
                <w:kern w:val="0"/>
                <w:sz w:val="18"/>
                <w:szCs w:val="18"/>
              </w:rPr>
              <w:t>を加えた数以上です</w:t>
            </w:r>
            <w:r w:rsidR="00200096" w:rsidRPr="00D61543">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693"/>
        </w:trPr>
        <w:tc>
          <w:tcPr>
            <w:tcW w:w="767" w:type="pct"/>
            <w:vMerge/>
            <w:tcBorders>
              <w:left w:val="single" w:sz="4" w:space="0" w:color="auto"/>
              <w:bottom w:val="single" w:sz="4" w:space="0" w:color="000000"/>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①　利用者の動向を検知できる見守り機器を、当該短期入所生活介護事業所の利用者の数の100分の15以上設置して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662"/>
        </w:trPr>
        <w:tc>
          <w:tcPr>
            <w:tcW w:w="767" w:type="pct"/>
            <w:vMerge/>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②　見守り機器を安全かつ有効に活用するための委員会を設置し、必要な検討等が行われて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835"/>
        </w:trPr>
        <w:tc>
          <w:tcPr>
            <w:tcW w:w="767" w:type="pct"/>
            <w:vMerge w:val="restar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③　見守り機器は、利用者がベッドから離れようとしている状態又は離れたことを検知できるセンサー及び当該センサーから得られた情報を外部通信機能により職員に通報できる機器であり、利用者の見守りに資するものとなっ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6"/>
        </w:trPr>
        <w:tc>
          <w:tcPr>
            <w:tcW w:w="767" w:type="pct"/>
            <w:vMerge/>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④　見守り機器を安全かつ有効に活用するための委員会は、３月に1回以上行って</w:t>
            </w:r>
            <w:r>
              <w:rPr>
                <w:rFonts w:ascii="ＭＳ ゴシック" w:eastAsia="ＭＳ ゴシック" w:hAnsi="ＭＳ ゴシック" w:cs="ＭＳ Ｐゴシック" w:hint="eastAsia"/>
                <w:color w:val="000000"/>
                <w:kern w:val="0"/>
                <w:sz w:val="18"/>
                <w:szCs w:val="18"/>
              </w:rPr>
              <w:t>います</w:t>
            </w:r>
            <w:r>
              <w:rPr>
                <w:rFonts w:ascii="ＭＳ ゴシック" w:eastAsia="ＭＳ ゴシック" w:hAnsi="ＭＳ ゴシック" w:cs="ＭＳ Ｐゴシック" w:hint="eastAsia"/>
                <w:color w:val="000000"/>
                <w:kern w:val="0"/>
                <w:sz w:val="18"/>
                <w:szCs w:val="18"/>
              </w:rPr>
              <w:lastRenderedPageBreak/>
              <w:t>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095FE8">
        <w:trPr>
          <w:trHeight w:val="119"/>
        </w:trPr>
        <w:tc>
          <w:tcPr>
            <w:tcW w:w="767" w:type="pct"/>
            <w:vMerge w:val="restart"/>
            <w:tcBorders>
              <w:left w:val="single" w:sz="4" w:space="0" w:color="auto"/>
              <w:right w:val="single" w:sz="4" w:space="0" w:color="000000"/>
            </w:tcBorders>
            <w:hideMark/>
          </w:tcPr>
          <w:p w:rsidR="00200096" w:rsidRPr="00D21041" w:rsidRDefault="00200096" w:rsidP="00095FE8">
            <w:pPr>
              <w:widowControl/>
              <w:rPr>
                <w:rFonts w:ascii="ＭＳ ゴシック" w:eastAsia="ＭＳ ゴシック" w:hAnsi="ＭＳ ゴシック" w:cs="ＭＳ Ｐゴシック"/>
                <w:kern w:val="0"/>
                <w:sz w:val="18"/>
                <w:szCs w:val="18"/>
              </w:rPr>
            </w:pPr>
          </w:p>
        </w:tc>
        <w:tc>
          <w:tcPr>
            <w:tcW w:w="4233" w:type="pct"/>
            <w:gridSpan w:val="7"/>
            <w:tcBorders>
              <w:top w:val="dotted" w:sz="4" w:space="0" w:color="auto"/>
              <w:left w:val="nil"/>
              <w:bottom w:val="single" w:sz="4" w:space="0" w:color="auto"/>
              <w:right w:val="single" w:sz="4" w:space="0" w:color="auto"/>
            </w:tcBorders>
            <w:shd w:val="clear" w:color="auto" w:fill="auto"/>
            <w:hideMark/>
          </w:tcPr>
          <w:p w:rsidR="00200096" w:rsidRPr="00D21041" w:rsidRDefault="00200096" w:rsidP="00095F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夜勤職員配置加算（Ⅱ）</w:t>
            </w:r>
          </w:p>
          <w:p w:rsidR="00200096" w:rsidRPr="00D61543" w:rsidRDefault="0020009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下記基準に適合し</w:t>
            </w:r>
            <w:r w:rsidRPr="00D61543">
              <w:rPr>
                <w:rFonts w:ascii="ＭＳ ゴシック" w:eastAsia="ＭＳ ゴシック" w:hAnsi="ＭＳ ゴシック" w:cs="ＭＳ Ｐゴシック" w:hint="eastAsia"/>
                <w:color w:val="000000"/>
                <w:kern w:val="0"/>
                <w:sz w:val="18"/>
                <w:szCs w:val="20"/>
              </w:rPr>
              <w:t>ている場合、１日につき18単位を加算して</w:t>
            </w:r>
            <w:r>
              <w:rPr>
                <w:rFonts w:ascii="ＭＳ ゴシック" w:eastAsia="ＭＳ ゴシック" w:hAnsi="ＭＳ ゴシック" w:cs="ＭＳ Ｐゴシック" w:hint="eastAsia"/>
                <w:color w:val="000000"/>
                <w:kern w:val="0"/>
                <w:sz w:val="18"/>
                <w:szCs w:val="20"/>
              </w:rPr>
              <w:t>いますか</w:t>
            </w:r>
            <w:r w:rsidRPr="00D61543">
              <w:rPr>
                <w:rFonts w:ascii="ＭＳ ゴシック" w:eastAsia="ＭＳ ゴシック" w:hAnsi="ＭＳ ゴシック" w:cs="ＭＳ Ｐゴシック" w:hint="eastAsia"/>
                <w:color w:val="000000"/>
                <w:kern w:val="0"/>
                <w:sz w:val="18"/>
                <w:szCs w:val="20"/>
              </w:rPr>
              <w:t>。</w:t>
            </w:r>
          </w:p>
        </w:tc>
      </w:tr>
      <w:tr w:rsidR="00200096" w:rsidRPr="00314707" w:rsidTr="00200096">
        <w:trPr>
          <w:trHeight w:val="180"/>
        </w:trPr>
        <w:tc>
          <w:tcPr>
            <w:tcW w:w="767" w:type="pct"/>
            <w:vMerge/>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20"/>
              </w:rPr>
            </w:pPr>
            <w:r w:rsidRPr="00D61543">
              <w:rPr>
                <w:rFonts w:ascii="ＭＳ ゴシック" w:eastAsia="ＭＳ ゴシック" w:hAnsi="ＭＳ ゴシック" w:cs="ＭＳ Ｐゴシック" w:hint="eastAsia"/>
                <w:color w:val="000000"/>
                <w:kern w:val="0"/>
                <w:sz w:val="18"/>
                <w:szCs w:val="20"/>
              </w:rPr>
              <w:t>（1）ユニット型短期入所生活介護費を算定して</w:t>
            </w:r>
            <w:r>
              <w:rPr>
                <w:rFonts w:ascii="ＭＳ ゴシック" w:eastAsia="ＭＳ ゴシック" w:hAnsi="ＭＳ ゴシック" w:cs="ＭＳ Ｐゴシック" w:hint="eastAsia"/>
                <w:color w:val="000000"/>
                <w:kern w:val="0"/>
                <w:sz w:val="18"/>
                <w:szCs w:val="20"/>
              </w:rPr>
              <w:t>いますか</w:t>
            </w:r>
            <w:r w:rsidRPr="00D6154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498"/>
        </w:trPr>
        <w:tc>
          <w:tcPr>
            <w:tcW w:w="767" w:type="pct"/>
            <w:vMerge/>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20"/>
              </w:rPr>
            </w:pPr>
            <w:r w:rsidRPr="00D61543">
              <w:rPr>
                <w:rFonts w:ascii="ＭＳ ゴシック" w:eastAsia="ＭＳ ゴシック" w:hAnsi="ＭＳ ゴシック" w:cs="ＭＳ Ｐゴシック" w:hint="eastAsia"/>
                <w:color w:val="000000"/>
                <w:kern w:val="0"/>
                <w:sz w:val="18"/>
                <w:szCs w:val="20"/>
              </w:rPr>
              <w:t>（2）夜間及び深夜については、２ユニットごとに１人以上の介護職員又は</w:t>
            </w:r>
            <w:r>
              <w:rPr>
                <w:rFonts w:ascii="ＭＳ ゴシック" w:eastAsia="ＭＳ ゴシック" w:hAnsi="ＭＳ ゴシック" w:cs="ＭＳ Ｐゴシック" w:hint="eastAsia"/>
                <w:color w:val="000000"/>
                <w:kern w:val="0"/>
                <w:sz w:val="18"/>
                <w:szCs w:val="20"/>
              </w:rPr>
              <w:t>看護職員を配置し、ユニット部分全体に対し１人以上増配していますか</w:t>
            </w:r>
            <w:r w:rsidRPr="00D6154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498"/>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200096" w:rsidRPr="00D61543" w:rsidRDefault="00CA6B1B"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下記の要件のいずれにも適合している場合は、夜勤を行う</w:t>
            </w:r>
            <w:r w:rsidR="00200096" w:rsidRPr="00D61543">
              <w:rPr>
                <w:rFonts w:ascii="ＭＳ ゴシック" w:eastAsia="ＭＳ ゴシック" w:hAnsi="ＭＳ ゴシック" w:cs="ＭＳ Ｐゴシック" w:hint="eastAsia"/>
                <w:color w:val="000000"/>
                <w:kern w:val="0"/>
                <w:sz w:val="18"/>
                <w:szCs w:val="18"/>
              </w:rPr>
              <w:t>介護職員又は看護職員の数に10分の9</w:t>
            </w:r>
            <w:r w:rsidR="00200096">
              <w:rPr>
                <w:rFonts w:ascii="ＭＳ ゴシック" w:eastAsia="ＭＳ ゴシック" w:hAnsi="ＭＳ ゴシック" w:cs="ＭＳ Ｐゴシック" w:hint="eastAsia"/>
                <w:color w:val="000000"/>
                <w:kern w:val="0"/>
                <w:sz w:val="18"/>
                <w:szCs w:val="18"/>
              </w:rPr>
              <w:t>を加えた数以上です</w:t>
            </w:r>
            <w:r w:rsidR="00200096" w:rsidRPr="00D61543">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498"/>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①　利用者の動向を検知できる見守り機器を、当該短期入所生活介護事業所の利用者の数の100分の15以上設置して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498"/>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②　見守り機器を安全かつ有効に活用するための委員会を設置し、必要な検討等が行われて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498"/>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③　見守り機器は、利用者がベッドから離れようとしている状態又は離れたことを検知できるセンサー及び当該センサーから得られた情報を外部通信機能により職員に通報できる機器であり、利用者の見守りに資するものとなっ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④　見守り機器を安全かつ有効に活用するための委員会は、３月に1回以上行って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095FE8">
        <w:trPr>
          <w:trHeight w:val="275"/>
        </w:trPr>
        <w:tc>
          <w:tcPr>
            <w:tcW w:w="767" w:type="pct"/>
            <w:vMerge w:val="restar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4233" w:type="pct"/>
            <w:gridSpan w:val="7"/>
            <w:tcBorders>
              <w:top w:val="single" w:sz="4" w:space="0" w:color="auto"/>
              <w:left w:val="nil"/>
              <w:bottom w:val="nil"/>
              <w:right w:val="single" w:sz="4" w:space="0" w:color="auto"/>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夜勤職員配置加算（Ⅲ）</w:t>
            </w:r>
          </w:p>
          <w:p w:rsidR="00200096" w:rsidRPr="00817034" w:rsidRDefault="00200096" w:rsidP="00364EAB">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20"/>
              </w:rPr>
              <w:t>下記基準に適合し</w:t>
            </w:r>
            <w:r w:rsidRPr="00EB4837">
              <w:rPr>
                <w:rFonts w:ascii="ＭＳ ゴシック" w:eastAsia="ＭＳ ゴシック" w:hAnsi="ＭＳ ゴシック" w:cs="ＭＳ Ｐゴシック" w:hint="eastAsia"/>
                <w:color w:val="000000"/>
                <w:kern w:val="0"/>
                <w:sz w:val="18"/>
                <w:szCs w:val="20"/>
              </w:rPr>
              <w:t>ている場合、１日につき13単位を加算して</w:t>
            </w:r>
            <w:r>
              <w:rPr>
                <w:rFonts w:ascii="ＭＳ ゴシック" w:eastAsia="ＭＳ ゴシック" w:hAnsi="ＭＳ ゴシック" w:cs="ＭＳ Ｐゴシック" w:hint="eastAsia"/>
                <w:color w:val="000000"/>
                <w:kern w:val="0"/>
                <w:sz w:val="18"/>
                <w:szCs w:val="20"/>
              </w:rPr>
              <w:t>いますか</w:t>
            </w:r>
            <w:r w:rsidRPr="00EB4837">
              <w:rPr>
                <w:rFonts w:ascii="ＭＳ ゴシック" w:eastAsia="ＭＳ ゴシック" w:hAnsi="ＭＳ ゴシック" w:cs="ＭＳ Ｐゴシック" w:hint="eastAsia"/>
                <w:color w:val="000000"/>
                <w:kern w:val="0"/>
                <w:sz w:val="18"/>
                <w:szCs w:val="20"/>
              </w:rPr>
              <w:t>。</w:t>
            </w:r>
          </w:p>
        </w:tc>
      </w:tr>
      <w:tr w:rsidR="00200096" w:rsidRPr="00314707" w:rsidTr="00200096">
        <w:trPr>
          <w:trHeight w:val="275"/>
        </w:trPr>
        <w:tc>
          <w:tcPr>
            <w:tcW w:w="767" w:type="pct"/>
            <w:vMerge/>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vAlign w:val="center"/>
            <w:hideMark/>
          </w:tcPr>
          <w:p w:rsidR="00200096" w:rsidRPr="00EB4837" w:rsidRDefault="00200096" w:rsidP="00364EAB">
            <w:pPr>
              <w:widowControl/>
              <w:jc w:val="left"/>
              <w:rPr>
                <w:rFonts w:ascii="ＭＳ ゴシック" w:eastAsia="ＭＳ ゴシック" w:hAnsi="ＭＳ ゴシック" w:cs="ＭＳ Ｐゴシック"/>
                <w:color w:val="000000"/>
                <w:kern w:val="0"/>
                <w:sz w:val="18"/>
                <w:szCs w:val="20"/>
              </w:rPr>
            </w:pPr>
            <w:r w:rsidRPr="00EB4837">
              <w:rPr>
                <w:rFonts w:ascii="ＭＳ ゴシック" w:eastAsia="ＭＳ ゴシック" w:hAnsi="ＭＳ ゴシック" w:cs="ＭＳ Ｐゴシック" w:hint="eastAsia"/>
                <w:color w:val="000000"/>
                <w:kern w:val="0"/>
                <w:sz w:val="18"/>
                <w:szCs w:val="20"/>
              </w:rPr>
              <w:t>（1）短期入所生活介護費を算定して</w:t>
            </w:r>
            <w:r>
              <w:rPr>
                <w:rFonts w:ascii="ＭＳ ゴシック" w:eastAsia="ＭＳ ゴシック" w:hAnsi="ＭＳ ゴシック" w:cs="ＭＳ Ｐゴシック" w:hint="eastAsia"/>
                <w:color w:val="000000"/>
                <w:kern w:val="0"/>
                <w:sz w:val="18"/>
                <w:szCs w:val="20"/>
              </w:rPr>
              <w:t>いますか</w:t>
            </w:r>
            <w:r w:rsidRPr="00EB4837">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2）指定短期入所生活介護の利用者数と本体施設である指定介護老人福祉施設の入所者数を合算した人数を指定介護老人福祉施設の「入所者の数」とした場合に必要となる夜勤職員の数を１以上上回って配置し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200096" w:rsidRPr="00D61543" w:rsidRDefault="00CA6B1B"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下記の要件のいずれにも適合している場合は、夜勤を行う</w:t>
            </w:r>
            <w:r w:rsidR="00200096" w:rsidRPr="00D61543">
              <w:rPr>
                <w:rFonts w:ascii="ＭＳ ゴシック" w:eastAsia="ＭＳ ゴシック" w:hAnsi="ＭＳ ゴシック" w:cs="ＭＳ Ｐゴシック" w:hint="eastAsia"/>
                <w:color w:val="000000"/>
                <w:kern w:val="0"/>
                <w:sz w:val="18"/>
                <w:szCs w:val="18"/>
              </w:rPr>
              <w:t>介護職員又は看護職員の数に10分の9を加えた数以上であるか。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①　利用者の動向を検知できる見守り機器を、当該短期入所生活介護事業所の利用者の数の100分の15以上設置して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②　見守り機器を安全かつ有効に活用するための委員会を設置し、必要な検討等が行われて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③　見守り機器は、利用者がベッドから離れようとしている状態又は離れたことを検知できるセンサー及び当該センサーから得られた情報を外部通信機能により職員に通報できる機器であり、利用者の見守りに資するものとなっ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④　見守り機器を安全かつ有効に活用するための委員会は、３月に1回以上行って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　夜勤時間帯を通じて、看護職員又は次のいずれかに該当する職員を一人以上配置していますか。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①　介護福祉士であって、社会福祉士及び介護福祉士法施行規則第一条各号に掲げる下記の行為のうちいずれかの行為に係る実地研修を終了している者</w:t>
            </w:r>
          </w:p>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（たん吸引）</w:t>
            </w:r>
          </w:p>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口腔内　　　□鼻腔内　　　□気管カニューレ内</w:t>
            </w:r>
          </w:p>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（経管栄養）</w:t>
            </w:r>
          </w:p>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胃ろう又は腸ろう　　　□　経鼻経管栄養</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②　特定登録者であって、特定登録証の交付を受けている者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③　新特定登録者であって、新特定登録証の交付を受けている者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200096" w:rsidRPr="00D61543" w:rsidRDefault="00200096" w:rsidP="008C469F">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④　社会福祉士及び介護福祉士法に規定する</w:t>
            </w:r>
            <w:r w:rsidR="008C469F">
              <w:rPr>
                <w:rFonts w:ascii="ＭＳ ゴシック" w:eastAsia="ＭＳ ゴシック" w:hAnsi="ＭＳ ゴシック" w:cs="ＭＳ Ｐゴシック" w:hint="eastAsia"/>
                <w:color w:val="000000"/>
                <w:kern w:val="0"/>
                <w:sz w:val="18"/>
                <w:szCs w:val="18"/>
              </w:rPr>
              <w:t>認定特定</w:t>
            </w:r>
            <w:r>
              <w:rPr>
                <w:rFonts w:ascii="ＭＳ ゴシック" w:eastAsia="ＭＳ ゴシック" w:hAnsi="ＭＳ ゴシック" w:cs="ＭＳ Ｐゴシック" w:hint="eastAsia"/>
                <w:color w:val="000000"/>
                <w:kern w:val="0"/>
                <w:sz w:val="18"/>
                <w:szCs w:val="18"/>
              </w:rPr>
              <w:t>行為業務従事者</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200096">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200096" w:rsidRPr="00D61543" w:rsidRDefault="00200096" w:rsidP="0020009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（4）①～③に該当する職員を配置する場合にあっては喀痰吸引業務の登録を、④に該当する職員を配置する場合にあっては特定行為業務の登録を受けていますか。</w:t>
            </w:r>
          </w:p>
        </w:tc>
        <w:tc>
          <w:tcPr>
            <w:tcW w:w="170" w:type="pct"/>
            <w:tcBorders>
              <w:top w:val="single" w:sz="4" w:space="0" w:color="auto"/>
              <w:left w:val="single" w:sz="4" w:space="0" w:color="auto"/>
              <w:bottom w:val="nil"/>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nil"/>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nil"/>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095FE8">
        <w:trPr>
          <w:trHeight w:val="275"/>
        </w:trPr>
        <w:tc>
          <w:tcPr>
            <w:tcW w:w="767" w:type="pct"/>
            <w:vMerge w:val="restart"/>
            <w:tcBorders>
              <w:left w:val="single" w:sz="4" w:space="0" w:color="auto"/>
              <w:right w:val="single" w:sz="4" w:space="0" w:color="000000"/>
            </w:tcBorders>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4233" w:type="pct"/>
            <w:gridSpan w:val="7"/>
            <w:tcBorders>
              <w:top w:val="single" w:sz="4" w:space="0" w:color="auto"/>
              <w:left w:val="nil"/>
              <w:bottom w:val="nil"/>
              <w:right w:val="single" w:sz="4" w:space="0" w:color="auto"/>
            </w:tcBorders>
            <w:shd w:val="clear" w:color="auto" w:fill="auto"/>
            <w:hideMark/>
          </w:tcPr>
          <w:p w:rsidR="00200096" w:rsidRDefault="00200096" w:rsidP="00364EA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夜勤職員配置加算（Ⅳ）</w:t>
            </w:r>
          </w:p>
          <w:p w:rsidR="00200096" w:rsidRPr="00D61543" w:rsidRDefault="00200096"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下記基準に適合し</w:t>
            </w:r>
            <w:r w:rsidRPr="00D61543">
              <w:rPr>
                <w:rFonts w:ascii="ＭＳ ゴシック" w:eastAsia="ＭＳ ゴシック" w:hAnsi="ＭＳ ゴシック" w:cs="ＭＳ Ｐゴシック" w:hint="eastAsia"/>
                <w:color w:val="000000"/>
                <w:kern w:val="0"/>
                <w:sz w:val="18"/>
                <w:szCs w:val="20"/>
              </w:rPr>
              <w:t>ている場合、１日につき18単位を加算して</w:t>
            </w:r>
            <w:r>
              <w:rPr>
                <w:rFonts w:ascii="ＭＳ ゴシック" w:eastAsia="ＭＳ ゴシック" w:hAnsi="ＭＳ ゴシック" w:cs="ＭＳ Ｐゴシック" w:hint="eastAsia"/>
                <w:color w:val="000000"/>
                <w:kern w:val="0"/>
                <w:sz w:val="18"/>
                <w:szCs w:val="20"/>
              </w:rPr>
              <w:t>いますか</w:t>
            </w:r>
            <w:r w:rsidRPr="00D61543">
              <w:rPr>
                <w:rFonts w:ascii="ＭＳ ゴシック" w:eastAsia="ＭＳ ゴシック" w:hAnsi="ＭＳ ゴシック" w:cs="ＭＳ Ｐゴシック" w:hint="eastAsia"/>
                <w:color w:val="000000"/>
                <w:kern w:val="0"/>
                <w:sz w:val="18"/>
                <w:szCs w:val="20"/>
              </w:rPr>
              <w:t>。</w:t>
            </w:r>
          </w:p>
        </w:tc>
      </w:tr>
      <w:tr w:rsidR="00200096" w:rsidRPr="00314707" w:rsidTr="00D62902">
        <w:trPr>
          <w:trHeight w:val="275"/>
        </w:trPr>
        <w:tc>
          <w:tcPr>
            <w:tcW w:w="767" w:type="pct"/>
            <w:vMerge/>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20"/>
              </w:rPr>
            </w:pPr>
            <w:r w:rsidRPr="00D61543">
              <w:rPr>
                <w:rFonts w:ascii="ＭＳ ゴシック" w:eastAsia="ＭＳ ゴシック" w:hAnsi="ＭＳ ゴシック" w:cs="ＭＳ Ｐゴシック" w:hint="eastAsia"/>
                <w:color w:val="000000"/>
                <w:kern w:val="0"/>
                <w:sz w:val="18"/>
                <w:szCs w:val="20"/>
              </w:rPr>
              <w:t>（1）ユニット型短期入所生活介護費を算定して</w:t>
            </w:r>
            <w:r>
              <w:rPr>
                <w:rFonts w:ascii="ＭＳ ゴシック" w:eastAsia="ＭＳ ゴシック" w:hAnsi="ＭＳ ゴシック" w:cs="ＭＳ Ｐゴシック" w:hint="eastAsia"/>
                <w:color w:val="000000"/>
                <w:kern w:val="0"/>
                <w:sz w:val="18"/>
                <w:szCs w:val="20"/>
              </w:rPr>
              <w:t>いますか</w:t>
            </w:r>
            <w:r w:rsidRPr="00D6154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vMerge/>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20"/>
              </w:rPr>
            </w:pPr>
            <w:r w:rsidRPr="00D61543">
              <w:rPr>
                <w:rFonts w:ascii="ＭＳ ゴシック" w:eastAsia="ＭＳ ゴシック" w:hAnsi="ＭＳ ゴシック" w:cs="ＭＳ Ｐゴシック" w:hint="eastAsia"/>
                <w:color w:val="000000"/>
                <w:kern w:val="0"/>
                <w:sz w:val="18"/>
                <w:szCs w:val="20"/>
              </w:rPr>
              <w:t>（2）夜間及び深夜については、２ユニットごとに１人以上の介護職員又は看護職員を配置し、ユニット部分全体に対し１人以上増配している</w:t>
            </w:r>
            <w:r w:rsidR="00D62902">
              <w:rPr>
                <w:rFonts w:ascii="ＭＳ ゴシック" w:eastAsia="ＭＳ ゴシック" w:hAnsi="ＭＳ ゴシック" w:cs="ＭＳ Ｐゴシック" w:hint="eastAsia"/>
                <w:color w:val="000000"/>
                <w:kern w:val="0"/>
                <w:sz w:val="18"/>
                <w:szCs w:val="20"/>
              </w:rPr>
              <w:t>か</w:t>
            </w:r>
            <w:r w:rsidRPr="00D61543">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200096" w:rsidRPr="00D61543" w:rsidRDefault="00CA6B1B"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下記の要件のいずれにも適合している場合は、夜勤を行う</w:t>
            </w:r>
            <w:r w:rsidR="00200096" w:rsidRPr="00D61543">
              <w:rPr>
                <w:rFonts w:ascii="ＭＳ ゴシック" w:eastAsia="ＭＳ ゴシック" w:hAnsi="ＭＳ ゴシック" w:cs="ＭＳ Ｐゴシック" w:hint="eastAsia"/>
                <w:color w:val="000000"/>
                <w:kern w:val="0"/>
                <w:sz w:val="18"/>
                <w:szCs w:val="18"/>
              </w:rPr>
              <w:t>介護職員又は看護職員の数に10分の9</w:t>
            </w:r>
            <w:r w:rsidR="00200096">
              <w:rPr>
                <w:rFonts w:ascii="ＭＳ ゴシック" w:eastAsia="ＭＳ ゴシック" w:hAnsi="ＭＳ ゴシック" w:cs="ＭＳ Ｐゴシック" w:hint="eastAsia"/>
                <w:color w:val="000000"/>
                <w:kern w:val="0"/>
                <w:sz w:val="18"/>
                <w:szCs w:val="18"/>
              </w:rPr>
              <w:t>を加えた数以上です</w:t>
            </w:r>
            <w:r w:rsidR="00200096" w:rsidRPr="00D61543">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①　利用者の動向を検知できる見守り機器を、当該短期入所生活介護事業所の利用者の数の100分の15以上設置して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②　見守り機器を安全かつ有効に活用するための委員会を設置し、必要な検討等が行われて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③　見守り機器は、利用者がベッドから離れようとしている状態又は離れたことを検知できるセンサー及び当該センサーから得られた情報を外部通信機能により職員に通報できる機器であり、利用者の見守りに資するものとなっ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sidRPr="00D61543">
              <w:rPr>
                <w:rFonts w:ascii="ＭＳ ゴシック" w:eastAsia="ＭＳ ゴシック" w:hAnsi="ＭＳ ゴシック" w:cs="ＭＳ Ｐゴシック" w:hint="eastAsia"/>
                <w:color w:val="000000"/>
                <w:kern w:val="0"/>
                <w:sz w:val="18"/>
                <w:szCs w:val="18"/>
              </w:rPr>
              <w:t>④　見守り機器を安全かつ有効に活用するための委員会は、３月に1回以上行って</w:t>
            </w:r>
            <w:r>
              <w:rPr>
                <w:rFonts w:ascii="ＭＳ ゴシック" w:eastAsia="ＭＳ ゴシック" w:hAnsi="ＭＳ ゴシック" w:cs="ＭＳ Ｐゴシック" w:hint="eastAsia"/>
                <w:color w:val="000000"/>
                <w:kern w:val="0"/>
                <w:sz w:val="18"/>
                <w:szCs w:val="18"/>
              </w:rPr>
              <w:t>いますか</w:t>
            </w:r>
            <w:r w:rsidRPr="00D61543">
              <w:rPr>
                <w:rFonts w:ascii="ＭＳ ゴシック" w:eastAsia="ＭＳ ゴシック" w:hAnsi="ＭＳ ゴシック" w:cs="ＭＳ Ｐゴシック" w:hint="eastAsia"/>
                <w:color w:val="000000"/>
                <w:kern w:val="0"/>
                <w:sz w:val="18"/>
                <w:szCs w:val="18"/>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　夜勤時間帯を通じて、看護職員又は次のいずれかに該当する職員を一人以上配置していますか。</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①　介護福祉士であって、社会福祉士及び介護福祉士法施行規則第一条各号に掲げる下記の行為のうちいずれかの行為に係る実地研修を終了している者</w:t>
            </w:r>
          </w:p>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（たん吸引）</w:t>
            </w:r>
          </w:p>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口腔内　　　□鼻腔内　　　□気管カニューレ内</w:t>
            </w:r>
          </w:p>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（経管栄養）</w:t>
            </w:r>
          </w:p>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胃ろう又は腸ろう　　　□　経鼻経管栄養</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②　特定登録者であって、特定登録証の交付を受けている者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③　新特定登録者であって、新特定登録証の交付を受けている者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200096" w:rsidRPr="00D61543"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④　社会福祉士及び介護福祉士法に規定する</w:t>
            </w:r>
            <w:r w:rsidR="00CA6B1B">
              <w:rPr>
                <w:rFonts w:ascii="ＭＳ ゴシック" w:eastAsia="ＭＳ ゴシック" w:hAnsi="ＭＳ ゴシック" w:cs="ＭＳ Ｐゴシック" w:hint="eastAsia"/>
                <w:color w:val="000000"/>
                <w:kern w:val="0"/>
                <w:sz w:val="18"/>
                <w:szCs w:val="18"/>
              </w:rPr>
              <w:t>認定特定行為</w:t>
            </w:r>
            <w:r>
              <w:rPr>
                <w:rFonts w:ascii="ＭＳ ゴシック" w:eastAsia="ＭＳ ゴシック" w:hAnsi="ＭＳ ゴシック" w:cs="ＭＳ Ｐゴシック" w:hint="eastAsia"/>
                <w:color w:val="000000"/>
                <w:kern w:val="0"/>
                <w:sz w:val="18"/>
                <w:szCs w:val="18"/>
              </w:rPr>
              <w:t>業務従事者</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left w:val="single" w:sz="4" w:space="0" w:color="auto"/>
              <w:bottom w:val="dotted" w:sz="4" w:space="0" w:color="auto"/>
              <w:right w:val="single" w:sz="4" w:space="0" w:color="000000"/>
            </w:tcBorders>
            <w:vAlign w:val="center"/>
            <w:hideMark/>
          </w:tcPr>
          <w:p w:rsidR="00200096" w:rsidRPr="00D21041" w:rsidRDefault="00200096" w:rsidP="00364EAB">
            <w:pPr>
              <w:widowControl/>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nil"/>
              <w:right w:val="nil"/>
            </w:tcBorders>
            <w:shd w:val="clear" w:color="auto" w:fill="auto"/>
            <w:hideMark/>
          </w:tcPr>
          <w:p w:rsidR="00200096" w:rsidRPr="00D61543" w:rsidRDefault="00200096" w:rsidP="00D62902">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（4）①～③に該当する職員を配置する場合にあっては喀痰吸引業務の登録を、④</w:t>
            </w:r>
            <w:r w:rsidR="00D62902">
              <w:rPr>
                <w:rFonts w:ascii="ＭＳ ゴシック" w:eastAsia="ＭＳ ゴシック" w:hAnsi="ＭＳ ゴシック" w:cs="ＭＳ Ｐゴシック" w:hint="eastAsia"/>
                <w:color w:val="000000"/>
                <w:kern w:val="0"/>
                <w:sz w:val="18"/>
                <w:szCs w:val="18"/>
              </w:rPr>
              <w:t>に該当する職員を配置する場合にあっては特定行為業務の登録を受け</w:t>
            </w:r>
            <w:r>
              <w:rPr>
                <w:rFonts w:ascii="ＭＳ ゴシック" w:eastAsia="ＭＳ ゴシック" w:hAnsi="ＭＳ ゴシック" w:cs="ＭＳ Ｐゴシック" w:hint="eastAsia"/>
                <w:color w:val="000000"/>
                <w:kern w:val="0"/>
                <w:sz w:val="18"/>
                <w:szCs w:val="18"/>
              </w:rPr>
              <w:t>て</w:t>
            </w:r>
            <w:r w:rsidR="00D62902">
              <w:rPr>
                <w:rFonts w:ascii="ＭＳ ゴシック" w:eastAsia="ＭＳ ゴシック" w:hAnsi="ＭＳ ゴシック" w:cs="ＭＳ Ｐゴシック" w:hint="eastAsia"/>
                <w:color w:val="000000"/>
                <w:kern w:val="0"/>
                <w:sz w:val="18"/>
                <w:szCs w:val="18"/>
              </w:rPr>
              <w:t>います</w:t>
            </w:r>
            <w:r>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200096" w:rsidRPr="00314707" w:rsidTr="00D62902">
        <w:trPr>
          <w:trHeight w:val="275"/>
        </w:trPr>
        <w:tc>
          <w:tcPr>
            <w:tcW w:w="767" w:type="pct"/>
            <w:tcBorders>
              <w:top w:val="dotted" w:sz="4" w:space="0" w:color="auto"/>
              <w:left w:val="single" w:sz="4" w:space="0" w:color="auto"/>
              <w:bottom w:val="single" w:sz="4" w:space="0" w:color="000000"/>
              <w:right w:val="single" w:sz="4" w:space="0" w:color="000000"/>
            </w:tcBorders>
            <w:hideMark/>
          </w:tcPr>
          <w:p w:rsidR="00200096" w:rsidRPr="00D21041" w:rsidRDefault="00200096" w:rsidP="00095FE8">
            <w:pPr>
              <w:widowControl/>
              <w:tabs>
                <w:tab w:val="center" w:pos="735"/>
              </w:tabs>
              <w:jc w:val="center"/>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【共通】</w:t>
            </w:r>
          </w:p>
        </w:tc>
        <w:tc>
          <w:tcPr>
            <w:tcW w:w="3385" w:type="pct"/>
            <w:gridSpan w:val="2"/>
            <w:tcBorders>
              <w:top w:val="single" w:sz="4" w:space="0" w:color="auto"/>
              <w:left w:val="nil"/>
              <w:bottom w:val="single" w:sz="4" w:space="0" w:color="000000"/>
              <w:right w:val="nil"/>
            </w:tcBorders>
            <w:shd w:val="clear" w:color="auto" w:fill="auto"/>
            <w:hideMark/>
          </w:tcPr>
          <w:p w:rsidR="00200096" w:rsidRDefault="00200096" w:rsidP="00364E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夜勤を行う職員の数は、１日平均夜勤職員数と</w:t>
            </w:r>
            <w:r w:rsidR="00CA6B1B">
              <w:rPr>
                <w:rFonts w:ascii="ＭＳ ゴシック" w:eastAsia="ＭＳ ゴシック" w:hAnsi="ＭＳ ゴシック" w:cs="ＭＳ Ｐゴシック" w:hint="eastAsia"/>
                <w:color w:val="000000"/>
                <w:kern w:val="0"/>
                <w:sz w:val="18"/>
                <w:szCs w:val="18"/>
              </w:rPr>
              <w:t>し、</w:t>
            </w:r>
            <w:r>
              <w:rPr>
                <w:rFonts w:ascii="ＭＳ ゴシック" w:eastAsia="ＭＳ ゴシック" w:hAnsi="ＭＳ ゴシック" w:cs="ＭＳ Ｐゴシック" w:hint="eastAsia"/>
                <w:color w:val="000000"/>
                <w:kern w:val="0"/>
                <w:sz w:val="18"/>
                <w:szCs w:val="18"/>
              </w:rPr>
              <w:t>１日平均夜勤職員数は、暦月ごとに夜勤時間帯（午後10時から翌日の午前５時までの時間を含めた連続する16時間をいう。）における延夜勤時間数を、当該月の日数に16を乗じて得た数で除することによって算定していますか。（少数点第三位以下は切り捨てるものとす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200096" w:rsidRPr="00463818" w:rsidRDefault="00200096" w:rsidP="00200096">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915"/>
        </w:trPr>
        <w:tc>
          <w:tcPr>
            <w:tcW w:w="767" w:type="pct"/>
            <w:vMerge w:val="restart"/>
            <w:tcBorders>
              <w:top w:val="single" w:sz="4" w:space="0" w:color="000000"/>
              <w:left w:val="single" w:sz="4" w:space="0" w:color="auto"/>
              <w:right w:val="single" w:sz="4" w:space="0" w:color="000000"/>
            </w:tcBorders>
            <w:shd w:val="clear" w:color="auto" w:fill="auto"/>
            <w:hideMark/>
          </w:tcPr>
          <w:p w:rsidR="00D62902" w:rsidRPr="00D21041" w:rsidRDefault="00D62902" w:rsidP="00364EAB">
            <w:pPr>
              <w:widowControl/>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12</w:t>
            </w:r>
            <w:r w:rsidR="008656EE">
              <w:rPr>
                <w:rFonts w:ascii="ＭＳ ゴシック" w:eastAsia="ＭＳ ゴシック" w:hAnsi="ＭＳ ゴシック" w:cs="ＭＳ Ｐゴシック" w:hint="eastAsia"/>
                <w:kern w:val="0"/>
                <w:sz w:val="18"/>
                <w:szCs w:val="18"/>
              </w:rPr>
              <w:t xml:space="preserve">　</w:t>
            </w:r>
            <w:r w:rsidRPr="00D21041">
              <w:rPr>
                <w:rFonts w:ascii="ＭＳ ゴシック" w:eastAsia="ＭＳ ゴシック" w:hAnsi="ＭＳ ゴシック" w:cs="ＭＳ Ｐゴシック" w:hint="eastAsia"/>
                <w:kern w:val="0"/>
                <w:sz w:val="18"/>
                <w:szCs w:val="18"/>
              </w:rPr>
              <w:t>認知症行動・心理症状緊急対応加算</w:t>
            </w:r>
          </w:p>
          <w:p w:rsidR="00D62902" w:rsidRPr="00D21041" w:rsidRDefault="00D62902" w:rsidP="00364EAB">
            <w:pPr>
              <w:widowControl/>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000000"/>
              <w:left w:val="single" w:sz="4" w:space="0" w:color="000000"/>
              <w:bottom w:val="single" w:sz="4" w:space="0" w:color="000000"/>
              <w:right w:val="single" w:sz="4" w:space="0" w:color="auto"/>
            </w:tcBorders>
            <w:shd w:val="clear" w:color="auto" w:fill="auto"/>
            <w:hideMark/>
          </w:tcPr>
          <w:p w:rsidR="00D62902" w:rsidRPr="00817034" w:rsidRDefault="00D62902" w:rsidP="00364EAB">
            <w:pPr>
              <w:widowControl/>
              <w:jc w:val="left"/>
              <w:rPr>
                <w:rFonts w:ascii="ＭＳ ゴシック" w:eastAsia="ＭＳ ゴシック" w:hAnsi="ＭＳ ゴシック" w:cs="ＭＳ Ｐゴシック"/>
                <w:color w:val="000000"/>
                <w:kern w:val="0"/>
                <w:sz w:val="20"/>
                <w:szCs w:val="20"/>
              </w:rPr>
            </w:pPr>
            <w:r w:rsidRPr="00597B56">
              <w:rPr>
                <w:rFonts w:ascii="ＭＳ ゴシック" w:eastAsia="ＭＳ ゴシック" w:hAnsi="ＭＳ ゴシック" w:cs="ＭＳ Ｐゴシック" w:hint="eastAsia"/>
                <w:color w:val="000000"/>
                <w:kern w:val="0"/>
                <w:sz w:val="18"/>
                <w:szCs w:val="20"/>
              </w:rPr>
              <w:t>医師が、認知症の行動・心理症状が認められるため、在宅での生活が困難であり、緊急に指定短期入所生活介護を利用することが適当であると判断した者に対し、指定短期入所生活介護を行った場合は、利用を開始した日から起算して７日を限度として１日つき200単位を</w:t>
            </w:r>
            <w:r w:rsidR="00E3724A">
              <w:rPr>
                <w:rFonts w:ascii="ＭＳ ゴシック" w:eastAsia="ＭＳ ゴシック" w:hAnsi="ＭＳ ゴシック" w:cs="ＭＳ Ｐゴシック" w:hint="eastAsia"/>
                <w:color w:val="000000"/>
                <w:kern w:val="0"/>
                <w:sz w:val="18"/>
                <w:szCs w:val="20"/>
              </w:rPr>
              <w:t>加算</w:t>
            </w:r>
            <w:r w:rsidRPr="00597B56">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597B56">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1606"/>
        </w:trPr>
        <w:tc>
          <w:tcPr>
            <w:tcW w:w="767" w:type="pct"/>
            <w:vMerge/>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right w:val="nil"/>
            </w:tcBorders>
            <w:shd w:val="clear" w:color="auto" w:fill="auto"/>
            <w:hideMark/>
          </w:tcPr>
          <w:p w:rsidR="00D62902" w:rsidRPr="00597B56" w:rsidRDefault="00D62902" w:rsidP="00364EAB">
            <w:pPr>
              <w:widowControl/>
              <w:jc w:val="left"/>
              <w:rPr>
                <w:rFonts w:ascii="ＭＳ ゴシック" w:eastAsia="ＭＳ ゴシック" w:hAnsi="ＭＳ ゴシック" w:cs="ＭＳ Ｐゴシック"/>
                <w:color w:val="000000"/>
                <w:kern w:val="0"/>
                <w:sz w:val="18"/>
                <w:szCs w:val="20"/>
              </w:rPr>
            </w:pPr>
            <w:r w:rsidRPr="00597B56">
              <w:rPr>
                <w:rFonts w:ascii="ＭＳ ゴシック" w:eastAsia="ＭＳ ゴシック" w:hAnsi="ＭＳ ゴシック" w:cs="ＭＳ Ｐゴシック" w:hint="eastAsia"/>
                <w:color w:val="000000"/>
                <w:kern w:val="0"/>
                <w:sz w:val="18"/>
                <w:szCs w:val="20"/>
              </w:rPr>
              <w:t>利用者に「認知症の行動・心理症状」が認められ、緊急に短期入所生活介護が必要であると医師が判断した場合であって、居宅介護支援専門員、当該短期入所生活介護事業所の職員と連携し、利用者又は家族の同意の上、短期入所生活介護</w:t>
            </w:r>
            <w:r w:rsidR="00CA6B1B">
              <w:rPr>
                <w:rFonts w:ascii="ＭＳ ゴシック" w:eastAsia="ＭＳ ゴシック" w:hAnsi="ＭＳ ゴシック" w:cs="ＭＳ Ｐゴシック" w:hint="eastAsia"/>
                <w:color w:val="000000"/>
                <w:kern w:val="0"/>
                <w:sz w:val="18"/>
                <w:szCs w:val="20"/>
              </w:rPr>
              <w:t>の利用</w:t>
            </w:r>
            <w:r w:rsidRPr="00597B56">
              <w:rPr>
                <w:rFonts w:ascii="ＭＳ ゴシック" w:eastAsia="ＭＳ ゴシック" w:hAnsi="ＭＳ ゴシック" w:cs="ＭＳ Ｐゴシック" w:hint="eastAsia"/>
                <w:color w:val="000000"/>
                <w:kern w:val="0"/>
                <w:sz w:val="18"/>
                <w:szCs w:val="20"/>
              </w:rPr>
              <w:t>を開始して</w:t>
            </w:r>
            <w:r>
              <w:rPr>
                <w:rFonts w:ascii="ＭＳ ゴシック" w:eastAsia="ＭＳ ゴシック" w:hAnsi="ＭＳ ゴシック" w:cs="ＭＳ Ｐゴシック" w:hint="eastAsia"/>
                <w:color w:val="000000"/>
                <w:kern w:val="0"/>
                <w:sz w:val="18"/>
                <w:szCs w:val="20"/>
              </w:rPr>
              <w:t>いますか</w:t>
            </w:r>
            <w:r w:rsidRPr="00597B56">
              <w:rPr>
                <w:rFonts w:ascii="ＭＳ ゴシック" w:eastAsia="ＭＳ ゴシック" w:hAnsi="ＭＳ ゴシック" w:cs="ＭＳ Ｐゴシック" w:hint="eastAsia"/>
                <w:color w:val="000000"/>
                <w:kern w:val="0"/>
                <w:sz w:val="18"/>
                <w:szCs w:val="20"/>
              </w:rPr>
              <w:t>。</w:t>
            </w:r>
          </w:p>
          <w:p w:rsidR="00D62902" w:rsidRPr="00817034" w:rsidRDefault="00D62902" w:rsidP="00095FE8">
            <w:pPr>
              <w:jc w:val="left"/>
              <w:rPr>
                <w:rFonts w:ascii="ＭＳ ゴシック" w:eastAsia="ＭＳ ゴシック" w:hAnsi="ＭＳ ゴシック" w:cs="ＭＳ Ｐゴシック"/>
                <w:color w:val="000000"/>
                <w:kern w:val="0"/>
                <w:sz w:val="20"/>
                <w:szCs w:val="20"/>
              </w:rPr>
            </w:pPr>
            <w:r w:rsidRPr="00597B56">
              <w:rPr>
                <w:rFonts w:ascii="ＭＳ ゴシック" w:eastAsia="ＭＳ ゴシック" w:hAnsi="ＭＳ ゴシック" w:cs="ＭＳ Ｐゴシック" w:hint="eastAsia"/>
                <w:color w:val="000000"/>
                <w:kern w:val="0"/>
                <w:sz w:val="18"/>
                <w:szCs w:val="20"/>
              </w:rPr>
              <w:t>※認知症の行動・心理症状」とは、認知症による認知機能の障害に伴う、妄想・幻覚・興奮・暴言等の症状を指す。</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214"/>
        </w:trPr>
        <w:tc>
          <w:tcPr>
            <w:tcW w:w="767" w:type="pct"/>
            <w:vMerge/>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right w:val="nil"/>
            </w:tcBorders>
            <w:shd w:val="clear" w:color="auto" w:fill="auto"/>
            <w:hideMark/>
          </w:tcPr>
          <w:p w:rsidR="00D62902" w:rsidRPr="00095FE8" w:rsidRDefault="00D62902" w:rsidP="00364EAB">
            <w:pPr>
              <w:widowControl/>
              <w:jc w:val="left"/>
              <w:rPr>
                <w:rFonts w:ascii="ＭＳ ゴシック" w:eastAsia="ＭＳ ゴシック" w:hAnsi="ＭＳ ゴシック" w:cs="ＭＳ Ｐゴシック"/>
                <w:color w:val="000000"/>
                <w:kern w:val="0"/>
                <w:sz w:val="18"/>
                <w:szCs w:val="18"/>
              </w:rPr>
            </w:pPr>
            <w:r w:rsidRPr="00770D70">
              <w:rPr>
                <w:rFonts w:ascii="ＭＳ ゴシック" w:eastAsia="ＭＳ ゴシック" w:hAnsi="ＭＳ ゴシック" w:cs="ＭＳ Ｐゴシック" w:hint="eastAsia"/>
                <w:color w:val="000000"/>
                <w:kern w:val="0"/>
                <w:sz w:val="18"/>
                <w:szCs w:val="18"/>
              </w:rPr>
              <w:t>医師が判断した当該日又はその次の日に利用を開始した場合に限り算定して</w:t>
            </w:r>
            <w:r>
              <w:rPr>
                <w:rFonts w:ascii="ＭＳ ゴシック" w:eastAsia="ＭＳ ゴシック" w:hAnsi="ＭＳ ゴシック" w:cs="ＭＳ Ｐゴシック" w:hint="eastAsia"/>
                <w:color w:val="000000"/>
                <w:kern w:val="0"/>
                <w:sz w:val="18"/>
                <w:szCs w:val="18"/>
              </w:rPr>
              <w:t>いますか</w:t>
            </w:r>
            <w:r w:rsidRPr="00770D70">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1127"/>
        </w:trPr>
        <w:tc>
          <w:tcPr>
            <w:tcW w:w="767" w:type="pct"/>
            <w:vMerge/>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right w:val="nil"/>
            </w:tcBorders>
            <w:shd w:val="clear" w:color="auto" w:fill="auto"/>
            <w:hideMark/>
          </w:tcPr>
          <w:p w:rsidR="00D62902" w:rsidRDefault="00D62902"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短期入所生活介護ではなく、医療機関における対応が必要であると判断される場合あっては、速やかに適当な医療機関の紹介、情報提供を行うことにより、適切な医療が受けられるよう取り計ら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562"/>
        </w:trPr>
        <w:tc>
          <w:tcPr>
            <w:tcW w:w="767" w:type="pct"/>
            <w:vMerge/>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right w:val="nil"/>
            </w:tcBorders>
            <w:shd w:val="clear" w:color="auto" w:fill="auto"/>
            <w:hideMark/>
          </w:tcPr>
          <w:p w:rsidR="00D62902" w:rsidRDefault="00D62902" w:rsidP="00364EAB">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次に掲げる者が、直接、短期入所生活介護の利用を開始した場合には、当該加算は算定していませんか。</w:t>
            </w: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p>
        </w:tc>
        <w:tc>
          <w:tcPr>
            <w:tcW w:w="17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p>
        </w:tc>
        <w:tc>
          <w:tcPr>
            <w:tcW w:w="168"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p>
        </w:tc>
      </w:tr>
      <w:tr w:rsidR="00D62902" w:rsidRPr="00314707" w:rsidTr="00D62902">
        <w:trPr>
          <w:trHeight w:val="158"/>
        </w:trPr>
        <w:tc>
          <w:tcPr>
            <w:tcW w:w="767" w:type="pct"/>
            <w:vMerge/>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right w:val="nil"/>
            </w:tcBorders>
            <w:shd w:val="clear" w:color="auto" w:fill="auto"/>
            <w:hideMark/>
          </w:tcPr>
          <w:p w:rsidR="00D62902" w:rsidRPr="00770D70" w:rsidRDefault="00D62902" w:rsidP="00364EAB">
            <w:pPr>
              <w:widowControl/>
              <w:jc w:val="left"/>
              <w:rPr>
                <w:rFonts w:ascii="ＭＳ ゴシック" w:eastAsia="ＭＳ ゴシック" w:hAnsi="ＭＳ ゴシック" w:cs="ＭＳ Ｐゴシック"/>
                <w:color w:val="000000"/>
                <w:kern w:val="0"/>
                <w:sz w:val="18"/>
                <w:szCs w:val="20"/>
              </w:rPr>
            </w:pPr>
            <w:r w:rsidRPr="00770D70">
              <w:rPr>
                <w:rFonts w:ascii="ＭＳ ゴシック" w:eastAsia="ＭＳ ゴシック" w:hAnsi="ＭＳ ゴシック" w:cs="ＭＳ Ｐゴシック" w:hint="eastAsia"/>
                <w:color w:val="000000"/>
                <w:kern w:val="0"/>
                <w:sz w:val="18"/>
                <w:szCs w:val="20"/>
              </w:rPr>
              <w:t>ａ　病院又は診療所に入院中の者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270"/>
        </w:trPr>
        <w:tc>
          <w:tcPr>
            <w:tcW w:w="767" w:type="pct"/>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right w:val="nil"/>
            </w:tcBorders>
            <w:shd w:val="clear" w:color="auto" w:fill="auto"/>
            <w:hideMark/>
          </w:tcPr>
          <w:p w:rsidR="00D62902" w:rsidRPr="00770D70" w:rsidRDefault="00D62902" w:rsidP="00364EAB">
            <w:pPr>
              <w:widowControl/>
              <w:jc w:val="left"/>
              <w:rPr>
                <w:rFonts w:ascii="ＭＳ ゴシック" w:eastAsia="ＭＳ ゴシック" w:hAnsi="ＭＳ ゴシック" w:cs="ＭＳ Ｐゴシック"/>
                <w:color w:val="000000"/>
                <w:kern w:val="0"/>
                <w:sz w:val="18"/>
                <w:szCs w:val="20"/>
              </w:rPr>
            </w:pPr>
            <w:r w:rsidRPr="00770D70">
              <w:rPr>
                <w:rFonts w:ascii="ＭＳ ゴシック" w:eastAsia="ＭＳ ゴシック" w:hAnsi="ＭＳ ゴシック" w:cs="ＭＳ Ｐゴシック" w:hint="eastAsia"/>
                <w:color w:val="000000"/>
                <w:kern w:val="0"/>
                <w:sz w:val="18"/>
                <w:szCs w:val="20"/>
              </w:rPr>
              <w:t>ｂ　介護保険施設又は地域密着型介護老人福祉施設に入院中又は入所中の者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270"/>
        </w:trPr>
        <w:tc>
          <w:tcPr>
            <w:tcW w:w="767" w:type="pct"/>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000000"/>
              <w:right w:val="nil"/>
            </w:tcBorders>
            <w:shd w:val="clear" w:color="auto" w:fill="auto"/>
            <w:hideMark/>
          </w:tcPr>
          <w:p w:rsidR="00D62902" w:rsidRPr="00770D70" w:rsidRDefault="00D62902" w:rsidP="00364EAB">
            <w:pPr>
              <w:widowControl/>
              <w:jc w:val="left"/>
              <w:rPr>
                <w:rFonts w:ascii="ＭＳ ゴシック" w:eastAsia="ＭＳ ゴシック" w:hAnsi="ＭＳ ゴシック" w:cs="ＭＳ Ｐゴシック"/>
                <w:color w:val="000000"/>
                <w:kern w:val="0"/>
                <w:sz w:val="18"/>
                <w:szCs w:val="20"/>
              </w:rPr>
            </w:pPr>
            <w:r w:rsidRPr="00770D70">
              <w:rPr>
                <w:rFonts w:ascii="ＭＳ ゴシック" w:eastAsia="ＭＳ ゴシック" w:hAnsi="ＭＳ ゴシック" w:cs="ＭＳ Ｐゴシック" w:hint="eastAsia"/>
                <w:color w:val="000000"/>
                <w:kern w:val="0"/>
                <w:sz w:val="18"/>
                <w:szCs w:val="20"/>
              </w:rPr>
              <w:t>ｃ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360"/>
        </w:trPr>
        <w:tc>
          <w:tcPr>
            <w:tcW w:w="767" w:type="pct"/>
            <w:vMerge w:val="restart"/>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single" w:sz="4" w:space="0" w:color="000000"/>
              <w:right w:val="single" w:sz="4" w:space="0" w:color="auto"/>
            </w:tcBorders>
            <w:shd w:val="clear" w:color="auto" w:fill="auto"/>
            <w:hideMark/>
          </w:tcPr>
          <w:p w:rsidR="00D62902" w:rsidRPr="007945C5"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判断を行った医師名、日付及び利用開始に当たっての留意事項等を介護サービス計画所に記録して</w:t>
            </w:r>
            <w:r>
              <w:rPr>
                <w:rFonts w:ascii="ＭＳ ゴシック" w:eastAsia="ＭＳ ゴシック" w:hAnsi="ＭＳ ゴシック" w:cs="ＭＳ Ｐゴシック" w:hint="eastAsia"/>
                <w:color w:val="000000"/>
                <w:kern w:val="0"/>
                <w:sz w:val="18"/>
                <w:szCs w:val="20"/>
              </w:rPr>
              <w:t>いますか</w:t>
            </w:r>
            <w:r w:rsidRPr="007945C5">
              <w:rPr>
                <w:rFonts w:ascii="ＭＳ ゴシック" w:eastAsia="ＭＳ ゴシック" w:hAnsi="ＭＳ ゴシック" w:cs="ＭＳ Ｐゴシック" w:hint="eastAsia"/>
                <w:color w:val="000000"/>
                <w:kern w:val="0"/>
                <w:sz w:val="18"/>
                <w:szCs w:val="20"/>
              </w:rPr>
              <w:t>。</w:t>
            </w:r>
          </w:p>
          <w:p w:rsidR="00D62902" w:rsidRPr="007945C5" w:rsidRDefault="00D62902" w:rsidP="00095FE8">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※判断を行った医師は診療録等に症状、判断の内容等を記録しておくこと。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226"/>
        </w:trPr>
        <w:tc>
          <w:tcPr>
            <w:tcW w:w="767" w:type="pct"/>
            <w:vMerge/>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000000"/>
              <w:left w:val="nil"/>
              <w:bottom w:val="nil"/>
              <w:right w:val="single" w:sz="4" w:space="0" w:color="auto"/>
            </w:tcBorders>
            <w:shd w:val="clear" w:color="auto" w:fill="auto"/>
            <w:hideMark/>
          </w:tcPr>
          <w:p w:rsidR="00D62902"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利用開始日から７日を限度として算定して</w:t>
            </w:r>
            <w:r>
              <w:rPr>
                <w:rFonts w:ascii="ＭＳ ゴシック" w:eastAsia="ＭＳ ゴシック" w:hAnsi="ＭＳ ゴシック" w:cs="ＭＳ Ｐゴシック" w:hint="eastAsia"/>
                <w:color w:val="000000"/>
                <w:kern w:val="0"/>
                <w:sz w:val="18"/>
                <w:szCs w:val="20"/>
              </w:rPr>
              <w:t>いますか</w:t>
            </w:r>
            <w:r w:rsidRPr="007945C5">
              <w:rPr>
                <w:rFonts w:ascii="ＭＳ ゴシック" w:eastAsia="ＭＳ ゴシック" w:hAnsi="ＭＳ ゴシック" w:cs="ＭＳ Ｐゴシック" w:hint="eastAsia"/>
                <w:color w:val="000000"/>
                <w:kern w:val="0"/>
                <w:sz w:val="18"/>
                <w:szCs w:val="20"/>
              </w:rPr>
              <w:t>。</w:t>
            </w:r>
          </w:p>
          <w:p w:rsidR="00D62902" w:rsidRPr="007945C5"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※本加算は、「認知症の行動・心理症状」が認められる利用者を受入れる際の初期の手間を評価したものであり、利用開始後８日目以降の短期入所生活介護の利用を妨げるものではないことに留意すること。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663"/>
        </w:trPr>
        <w:tc>
          <w:tcPr>
            <w:tcW w:w="767" w:type="pct"/>
            <w:vMerge w:val="restart"/>
            <w:tcBorders>
              <w:top w:val="single" w:sz="4" w:space="0" w:color="000000"/>
              <w:left w:val="single" w:sz="4" w:space="0" w:color="auto"/>
              <w:right w:val="single" w:sz="4" w:space="0" w:color="000000"/>
            </w:tcBorders>
            <w:shd w:val="clear" w:color="auto" w:fill="auto"/>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13　若年性認知症利用者受入加算</w:t>
            </w:r>
          </w:p>
          <w:p w:rsidR="00D62902" w:rsidRPr="00D21041" w:rsidRDefault="00D62902"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D62902" w:rsidRPr="00D21041" w:rsidRDefault="00D62902" w:rsidP="00364EAB">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000000"/>
              <w:left w:val="nil"/>
              <w:bottom w:val="single" w:sz="4" w:space="0" w:color="auto"/>
              <w:right w:val="single" w:sz="4" w:space="0" w:color="auto"/>
            </w:tcBorders>
            <w:shd w:val="clear" w:color="auto" w:fill="auto"/>
            <w:hideMark/>
          </w:tcPr>
          <w:p w:rsidR="00D62902" w:rsidRPr="007945C5"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若年性認知症利用者に対して指定短期入所生活介護を行った場合、若年性認知症利用者受入加算として、１日につき120単位を所定単位数に加算して</w:t>
            </w:r>
            <w:r>
              <w:rPr>
                <w:rFonts w:ascii="ＭＳ ゴシック" w:eastAsia="ＭＳ ゴシック" w:hAnsi="ＭＳ ゴシック" w:cs="ＭＳ Ｐゴシック" w:hint="eastAsia"/>
                <w:color w:val="000000"/>
                <w:kern w:val="0"/>
                <w:sz w:val="18"/>
                <w:szCs w:val="20"/>
              </w:rPr>
              <w:t>いますか</w:t>
            </w:r>
            <w:r w:rsidRPr="007945C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221"/>
        </w:trPr>
        <w:tc>
          <w:tcPr>
            <w:tcW w:w="767" w:type="pct"/>
            <w:vMerge/>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nil"/>
              <w:left w:val="nil"/>
              <w:bottom w:val="nil"/>
              <w:right w:val="single" w:sz="4" w:space="0" w:color="auto"/>
            </w:tcBorders>
            <w:shd w:val="clear" w:color="auto" w:fill="auto"/>
            <w:hideMark/>
          </w:tcPr>
          <w:p w:rsidR="00D62902" w:rsidRPr="007945C5" w:rsidRDefault="00D62902" w:rsidP="00CA6B1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受け入れた若年性認知症</w:t>
            </w:r>
            <w:r w:rsidR="00CA6B1B">
              <w:rPr>
                <w:rFonts w:ascii="ＭＳ ゴシック" w:eastAsia="ＭＳ ゴシック" w:hAnsi="ＭＳ ゴシック" w:cs="ＭＳ Ｐゴシック" w:hint="eastAsia"/>
                <w:color w:val="000000"/>
                <w:kern w:val="0"/>
                <w:sz w:val="18"/>
                <w:szCs w:val="20"/>
              </w:rPr>
              <w:t>利用者</w:t>
            </w:r>
            <w:r w:rsidRPr="007945C5">
              <w:rPr>
                <w:rFonts w:ascii="ＭＳ ゴシック" w:eastAsia="ＭＳ ゴシック" w:hAnsi="ＭＳ ゴシック" w:cs="ＭＳ Ｐゴシック" w:hint="eastAsia"/>
                <w:color w:val="000000"/>
                <w:kern w:val="0"/>
                <w:sz w:val="18"/>
                <w:szCs w:val="20"/>
              </w:rPr>
              <w:t>（初老期における認知症によって要介護者となった者）ごとに個別の担当者を定め</w:t>
            </w:r>
            <w:r w:rsidR="00CA6B1B">
              <w:rPr>
                <w:rFonts w:ascii="ＭＳ ゴシック" w:eastAsia="ＭＳ ゴシック" w:hAnsi="ＭＳ ゴシック" w:cs="ＭＳ Ｐゴシック" w:hint="eastAsia"/>
                <w:color w:val="000000"/>
                <w:kern w:val="0"/>
                <w:sz w:val="18"/>
                <w:szCs w:val="20"/>
              </w:rPr>
              <w:t>、その者を中心に、当該利用者の特性やニーズに応じたサービス提供を行っていますか。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309"/>
        </w:trPr>
        <w:tc>
          <w:tcPr>
            <w:tcW w:w="767" w:type="pct"/>
            <w:vMerge/>
            <w:tcBorders>
              <w:left w:val="single" w:sz="4" w:space="0" w:color="auto"/>
              <w:bottom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D62902" w:rsidRPr="007945C5"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認知症行動・心理症状緊急対応加算を算定してい</w:t>
            </w:r>
            <w:r>
              <w:rPr>
                <w:rFonts w:ascii="ＭＳ ゴシック" w:eastAsia="ＭＳ ゴシック" w:hAnsi="ＭＳ ゴシック" w:cs="ＭＳ Ｐゴシック" w:hint="eastAsia"/>
                <w:color w:val="000000"/>
                <w:kern w:val="0"/>
                <w:sz w:val="18"/>
                <w:szCs w:val="20"/>
              </w:rPr>
              <w:t>ません</w:t>
            </w:r>
            <w:r w:rsidRPr="007945C5">
              <w:rPr>
                <w:rFonts w:ascii="ＭＳ ゴシック" w:eastAsia="ＭＳ ゴシック" w:hAnsi="ＭＳ ゴシック" w:cs="ＭＳ Ｐゴシック" w:hint="eastAsia"/>
                <w:color w:val="000000"/>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281"/>
        </w:trPr>
        <w:tc>
          <w:tcPr>
            <w:tcW w:w="767" w:type="pct"/>
            <w:tcBorders>
              <w:top w:val="single" w:sz="4" w:space="0" w:color="auto"/>
              <w:left w:val="single" w:sz="4" w:space="0" w:color="auto"/>
              <w:right w:val="single" w:sz="4" w:space="0" w:color="000000"/>
            </w:tcBorders>
            <w:shd w:val="clear" w:color="auto" w:fill="auto"/>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14　送迎加算</w:t>
            </w:r>
          </w:p>
          <w:p w:rsidR="00D62902" w:rsidRPr="00D21041" w:rsidRDefault="00D62902"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D62902" w:rsidRPr="00D62902"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利用者の心身の状態、家族等の事情等からみて送迎を行うことが必要と認められる利用者に対して、その居宅と指定短期入所生活介護事業所との間の送迎を行う場合に、片道１回につき184単位を加算して</w:t>
            </w:r>
            <w:r>
              <w:rPr>
                <w:rFonts w:ascii="ＭＳ ゴシック" w:eastAsia="ＭＳ ゴシック" w:hAnsi="ＭＳ ゴシック" w:cs="ＭＳ Ｐゴシック" w:hint="eastAsia"/>
                <w:color w:val="000000"/>
                <w:kern w:val="0"/>
                <w:sz w:val="18"/>
                <w:szCs w:val="20"/>
              </w:rPr>
              <w:t>いますか</w:t>
            </w:r>
            <w:r w:rsidRPr="007945C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267"/>
        </w:trPr>
        <w:tc>
          <w:tcPr>
            <w:tcW w:w="767" w:type="pct"/>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D62902" w:rsidRPr="007945C5"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送迎に係る記録として、利用者、送迎者、送迎先等が明確にされて</w:t>
            </w:r>
            <w:r>
              <w:rPr>
                <w:rFonts w:ascii="ＭＳ ゴシック" w:eastAsia="ＭＳ ゴシック" w:hAnsi="ＭＳ ゴシック" w:cs="ＭＳ Ｐゴシック" w:hint="eastAsia"/>
                <w:color w:val="000000"/>
                <w:kern w:val="0"/>
                <w:sz w:val="18"/>
                <w:szCs w:val="20"/>
              </w:rPr>
              <w:t>いますか</w:t>
            </w:r>
            <w:r w:rsidRPr="007945C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627"/>
        </w:trPr>
        <w:tc>
          <w:tcPr>
            <w:tcW w:w="767" w:type="pct"/>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D62902" w:rsidRPr="007945C5"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送迎先が、利用者の都合による場合を含めて居宅以外となったときに、当該加算を算定していないか。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263"/>
        </w:trPr>
        <w:tc>
          <w:tcPr>
            <w:tcW w:w="767" w:type="pct"/>
            <w:tcBorders>
              <w:left w:val="single" w:sz="4" w:space="0" w:color="auto"/>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D62902" w:rsidRPr="007945C5"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送迎の実施については、運営規程に定める実施地域の範囲内となって</w:t>
            </w:r>
            <w:r>
              <w:rPr>
                <w:rFonts w:ascii="ＭＳ ゴシック" w:eastAsia="ＭＳ ゴシック" w:hAnsi="ＭＳ ゴシック" w:cs="ＭＳ Ｐゴシック" w:hint="eastAsia"/>
                <w:color w:val="000000"/>
                <w:kern w:val="0"/>
                <w:sz w:val="18"/>
                <w:szCs w:val="20"/>
              </w:rPr>
              <w:t>いますか</w:t>
            </w:r>
            <w:r w:rsidRPr="007945C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690"/>
        </w:trPr>
        <w:tc>
          <w:tcPr>
            <w:tcW w:w="767" w:type="pct"/>
            <w:tcBorders>
              <w:left w:val="single" w:sz="4" w:space="0" w:color="auto"/>
              <w:bottom w:val="single" w:sz="4" w:space="0" w:color="000000"/>
              <w:right w:val="single" w:sz="4" w:space="0" w:color="000000"/>
            </w:tcBorders>
            <w:shd w:val="clear" w:color="auto" w:fill="auto"/>
            <w:vAlign w:val="center"/>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D62902" w:rsidRPr="007945C5" w:rsidRDefault="00D62902" w:rsidP="00364EAB">
            <w:pPr>
              <w:widowControl/>
              <w:jc w:val="left"/>
              <w:rPr>
                <w:rFonts w:ascii="ＭＳ ゴシック" w:eastAsia="ＭＳ ゴシック" w:hAnsi="ＭＳ ゴシック" w:cs="ＭＳ Ｐゴシック"/>
                <w:color w:val="000000"/>
                <w:kern w:val="0"/>
                <w:sz w:val="18"/>
                <w:szCs w:val="20"/>
              </w:rPr>
            </w:pPr>
            <w:r w:rsidRPr="007945C5">
              <w:rPr>
                <w:rFonts w:ascii="ＭＳ ゴシック" w:eastAsia="ＭＳ ゴシック" w:hAnsi="ＭＳ ゴシック" w:cs="ＭＳ Ｐゴシック" w:hint="eastAsia"/>
                <w:color w:val="000000"/>
                <w:kern w:val="0"/>
                <w:sz w:val="18"/>
                <w:szCs w:val="20"/>
              </w:rPr>
              <w:t>送迎が運営規程に定める実施地域の範囲外となる場合で、別途利用料の徴収に当たっては、運営規程にその利用料を規定して</w:t>
            </w:r>
            <w:r>
              <w:rPr>
                <w:rFonts w:ascii="ＭＳ ゴシック" w:eastAsia="ＭＳ ゴシック" w:hAnsi="ＭＳ ゴシック" w:cs="ＭＳ Ｐゴシック" w:hint="eastAsia"/>
                <w:color w:val="000000"/>
                <w:kern w:val="0"/>
                <w:sz w:val="18"/>
                <w:szCs w:val="20"/>
              </w:rPr>
              <w:t>いますか</w:t>
            </w:r>
            <w:r w:rsidRPr="007945C5">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645"/>
        </w:trPr>
        <w:tc>
          <w:tcPr>
            <w:tcW w:w="767" w:type="pct"/>
            <w:tcBorders>
              <w:top w:val="single" w:sz="4" w:space="0" w:color="000000"/>
              <w:left w:val="single" w:sz="4" w:space="0" w:color="auto"/>
              <w:right w:val="single" w:sz="4" w:space="0" w:color="000000"/>
            </w:tcBorders>
            <w:shd w:val="clear" w:color="auto" w:fill="auto"/>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kern w:val="0"/>
                <w:sz w:val="18"/>
                <w:szCs w:val="18"/>
              </w:rPr>
              <w:t>15　緊急短期入所受入加算</w:t>
            </w: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D62902" w:rsidRPr="007945C5" w:rsidRDefault="00D62902" w:rsidP="00364EAB">
            <w:pPr>
              <w:widowControl/>
              <w:jc w:val="left"/>
              <w:rPr>
                <w:rFonts w:ascii="ＭＳ ゴシック" w:eastAsia="ＭＳ ゴシック" w:hAnsi="ＭＳ ゴシック" w:cs="ＭＳ Ｐゴシック"/>
                <w:kern w:val="0"/>
                <w:sz w:val="20"/>
                <w:szCs w:val="20"/>
              </w:rPr>
            </w:pPr>
            <w:r w:rsidRPr="007945C5">
              <w:rPr>
                <w:rFonts w:ascii="ＭＳ ゴシック" w:eastAsia="ＭＳ ゴシック" w:hAnsi="ＭＳ ゴシック" w:cs="ＭＳ Ｐゴシック" w:hint="eastAsia"/>
                <w:kern w:val="0"/>
                <w:sz w:val="18"/>
                <w:szCs w:val="20"/>
              </w:rPr>
              <w:t>以下の者に対し、居宅サービス計画において計画的に行うこととなっていない指定短期入所生活介護を緊急に行った場合に、当該指定短期入所生活介護を行った日から起算して７日（利用者の日常生活上の世話を行う家族の疾病等やむを得ない事情がある場合には14</w:t>
            </w:r>
            <w:r w:rsidRPr="007945C5">
              <w:rPr>
                <w:rFonts w:ascii="ＭＳ ゴシック" w:eastAsia="ＭＳ ゴシック" w:hAnsi="ＭＳ ゴシック" w:cs="ＭＳ Ｐゴシック" w:hint="eastAsia"/>
                <w:kern w:val="0"/>
                <w:sz w:val="18"/>
                <w:szCs w:val="20"/>
              </w:rPr>
              <w:lastRenderedPageBreak/>
              <w:t>日）を限度として、１日につき90単位を加算して</w:t>
            </w:r>
            <w:r>
              <w:rPr>
                <w:rFonts w:ascii="ＭＳ ゴシック" w:eastAsia="ＭＳ ゴシック" w:hAnsi="ＭＳ ゴシック" w:cs="ＭＳ Ｐゴシック" w:hint="eastAsia"/>
                <w:kern w:val="0"/>
                <w:sz w:val="18"/>
                <w:szCs w:val="20"/>
              </w:rPr>
              <w:t>いますか</w:t>
            </w:r>
            <w:r w:rsidRPr="007945C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lastRenderedPageBreak/>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85"/>
        </w:trPr>
        <w:tc>
          <w:tcPr>
            <w:tcW w:w="767" w:type="pct"/>
            <w:tcBorders>
              <w:left w:val="single" w:sz="4" w:space="0" w:color="auto"/>
              <w:right w:val="single" w:sz="4" w:space="0" w:color="000000"/>
            </w:tcBorders>
            <w:shd w:val="clear" w:color="auto" w:fill="auto"/>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D62902" w:rsidRPr="00580C45" w:rsidRDefault="00D62902" w:rsidP="00364EAB">
            <w:pPr>
              <w:widowControl/>
              <w:jc w:val="left"/>
              <w:rPr>
                <w:rFonts w:ascii="ＭＳ ゴシック" w:eastAsia="ＭＳ ゴシック" w:hAnsi="ＭＳ ゴシック" w:cs="ＭＳ Ｐゴシック"/>
                <w:kern w:val="0"/>
                <w:sz w:val="18"/>
                <w:szCs w:val="20"/>
              </w:rPr>
            </w:pPr>
            <w:r w:rsidRPr="00580C45">
              <w:rPr>
                <w:rFonts w:ascii="ＭＳ ゴシック" w:eastAsia="ＭＳ ゴシック" w:hAnsi="ＭＳ ゴシック" w:cs="ＭＳ Ｐゴシック" w:hint="eastAsia"/>
                <w:kern w:val="0"/>
                <w:sz w:val="18"/>
                <w:szCs w:val="20"/>
              </w:rPr>
              <w:t>利用者の状態や家族等の事情により、指定居宅介護支援事業所の介護支援専門員が、緊急に指定短期入所生活介護を受けることが必要と認めた者に算定して</w:t>
            </w:r>
            <w:r>
              <w:rPr>
                <w:rFonts w:ascii="ＭＳ ゴシック" w:eastAsia="ＭＳ ゴシック" w:hAnsi="ＭＳ ゴシック" w:cs="ＭＳ Ｐゴシック" w:hint="eastAsia"/>
                <w:kern w:val="0"/>
                <w:sz w:val="18"/>
                <w:szCs w:val="20"/>
              </w:rPr>
              <w:t>いますか</w:t>
            </w:r>
            <w:r w:rsidRPr="00580C4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85"/>
        </w:trPr>
        <w:tc>
          <w:tcPr>
            <w:tcW w:w="767" w:type="pct"/>
            <w:tcBorders>
              <w:left w:val="single" w:sz="4" w:space="0" w:color="auto"/>
              <w:right w:val="single" w:sz="4" w:space="0" w:color="000000"/>
            </w:tcBorders>
            <w:shd w:val="clear" w:color="auto" w:fill="auto"/>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right w:val="single" w:sz="4" w:space="0" w:color="auto"/>
            </w:tcBorders>
            <w:shd w:val="clear" w:color="auto" w:fill="auto"/>
            <w:hideMark/>
          </w:tcPr>
          <w:p w:rsidR="00D62902" w:rsidRDefault="00D62902" w:rsidP="00364EAB">
            <w:pPr>
              <w:widowControl/>
              <w:jc w:val="left"/>
              <w:rPr>
                <w:rFonts w:ascii="ＭＳ ゴシック" w:eastAsia="ＭＳ ゴシック" w:hAnsi="ＭＳ ゴシック" w:cs="ＭＳ Ｐゴシック"/>
                <w:kern w:val="0"/>
                <w:sz w:val="18"/>
                <w:szCs w:val="20"/>
              </w:rPr>
            </w:pPr>
            <w:r w:rsidRPr="00FA0F0D">
              <w:rPr>
                <w:rFonts w:ascii="ＭＳ ゴシック" w:eastAsia="ＭＳ ゴシック" w:hAnsi="ＭＳ ゴシック" w:cs="ＭＳ Ｐゴシック" w:hint="eastAsia"/>
                <w:kern w:val="0"/>
                <w:sz w:val="18"/>
                <w:szCs w:val="20"/>
              </w:rPr>
              <w:t>緊急利用者を受け入れたときに、当該緊急利用者のみに算定して</w:t>
            </w:r>
            <w:r>
              <w:rPr>
                <w:rFonts w:ascii="ＭＳ ゴシック" w:eastAsia="ＭＳ ゴシック" w:hAnsi="ＭＳ ゴシック" w:cs="ＭＳ Ｐゴシック" w:hint="eastAsia"/>
                <w:kern w:val="0"/>
                <w:sz w:val="18"/>
                <w:szCs w:val="20"/>
              </w:rPr>
              <w:t>いますか</w:t>
            </w:r>
            <w:r w:rsidRPr="00FA0F0D">
              <w:rPr>
                <w:rFonts w:ascii="ＭＳ ゴシック" w:eastAsia="ＭＳ ゴシック" w:hAnsi="ＭＳ ゴシック" w:cs="ＭＳ Ｐゴシック" w:hint="eastAsia"/>
                <w:kern w:val="0"/>
                <w:sz w:val="18"/>
                <w:szCs w:val="20"/>
              </w:rPr>
              <w:t>。</w:t>
            </w:r>
          </w:p>
          <w:p w:rsidR="00D62902" w:rsidRPr="00FA0F0D" w:rsidRDefault="00D62902" w:rsidP="00364EAB">
            <w:pPr>
              <w:widowControl/>
              <w:jc w:val="left"/>
              <w:rPr>
                <w:rFonts w:ascii="ＭＳ ゴシック" w:eastAsia="ＭＳ ゴシック" w:hAnsi="ＭＳ ゴシック" w:cs="ＭＳ Ｐゴシック"/>
                <w:kern w:val="0"/>
                <w:sz w:val="20"/>
                <w:szCs w:val="20"/>
              </w:rPr>
            </w:pPr>
            <w:r w:rsidRPr="00580C45">
              <w:rPr>
                <w:rFonts w:ascii="ＭＳ ゴシック" w:eastAsia="ＭＳ ゴシック" w:hAnsi="ＭＳ ゴシック" w:cs="ＭＳ Ｐゴシック" w:hint="eastAsia"/>
                <w:kern w:val="0"/>
                <w:sz w:val="18"/>
                <w:szCs w:val="20"/>
              </w:rPr>
              <w:t>※「緊急利用者」とは、介護を行う者が疾病にかかっていることその他やむを得ない理由により居宅で介護を受けることができない、かつ、居宅サービス計画において当該日に利用することが計画されていない者をいう。なお、新規の利用者に限られるものではなく、既に当該事業所で緊急短期入所受入加算の算定実績のある利用者も算定対象とな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645"/>
        </w:trPr>
        <w:tc>
          <w:tcPr>
            <w:tcW w:w="767" w:type="pct"/>
            <w:tcBorders>
              <w:left w:val="single" w:sz="4" w:space="0" w:color="auto"/>
              <w:right w:val="single" w:sz="4" w:space="0" w:color="000000"/>
            </w:tcBorders>
            <w:shd w:val="clear" w:color="auto" w:fill="auto"/>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D62902" w:rsidRDefault="00D62902" w:rsidP="00364EAB">
            <w:pPr>
              <w:widowControl/>
              <w:jc w:val="left"/>
              <w:rPr>
                <w:rFonts w:ascii="ＭＳ ゴシック" w:eastAsia="ＭＳ ゴシック" w:hAnsi="ＭＳ ゴシック" w:cs="ＭＳ Ｐゴシック"/>
                <w:kern w:val="0"/>
                <w:sz w:val="18"/>
                <w:szCs w:val="20"/>
              </w:rPr>
            </w:pPr>
            <w:r w:rsidRPr="00580C45">
              <w:rPr>
                <w:rFonts w:ascii="ＭＳ ゴシック" w:eastAsia="ＭＳ ゴシック" w:hAnsi="ＭＳ ゴシック" w:cs="ＭＳ Ｐゴシック" w:hint="eastAsia"/>
                <w:kern w:val="0"/>
                <w:sz w:val="18"/>
                <w:szCs w:val="20"/>
              </w:rPr>
              <w:t>あらかじめ、担当する指定居宅介護支援事業所の介護支援専門員が緊急の必要性及び利用を認めて</w:t>
            </w:r>
            <w:r>
              <w:rPr>
                <w:rFonts w:ascii="ＭＳ ゴシック" w:eastAsia="ＭＳ ゴシック" w:hAnsi="ＭＳ ゴシック" w:cs="ＭＳ Ｐゴシック" w:hint="eastAsia"/>
                <w:kern w:val="0"/>
                <w:sz w:val="18"/>
                <w:szCs w:val="20"/>
              </w:rPr>
              <w:t>いますか</w:t>
            </w:r>
            <w:r w:rsidRPr="00580C45">
              <w:rPr>
                <w:rFonts w:ascii="ＭＳ ゴシック" w:eastAsia="ＭＳ ゴシック" w:hAnsi="ＭＳ ゴシック" w:cs="ＭＳ Ｐゴシック" w:hint="eastAsia"/>
                <w:kern w:val="0"/>
                <w:sz w:val="18"/>
                <w:szCs w:val="20"/>
              </w:rPr>
              <w:t>。</w:t>
            </w:r>
          </w:p>
          <w:p w:rsidR="00D62902" w:rsidRPr="00580C45" w:rsidRDefault="00D62902" w:rsidP="00364EA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20"/>
              </w:rPr>
              <w:t>※</w:t>
            </w:r>
            <w:r w:rsidRPr="00580C45">
              <w:rPr>
                <w:rFonts w:ascii="ＭＳ ゴシック" w:eastAsia="ＭＳ ゴシック" w:hAnsi="ＭＳ ゴシック" w:cs="ＭＳ Ｐゴシック" w:hint="eastAsia"/>
                <w:kern w:val="0"/>
                <w:sz w:val="18"/>
                <w:szCs w:val="20"/>
              </w:rPr>
              <w:t>やむを得ない事情により、事後に介護支援専門員により当該サービス提供が必要であったと判断された場合には、加算の算定は可能。</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D62902" w:rsidRPr="00314707" w:rsidTr="00D62902">
        <w:trPr>
          <w:trHeight w:val="342"/>
        </w:trPr>
        <w:tc>
          <w:tcPr>
            <w:tcW w:w="767" w:type="pct"/>
            <w:tcBorders>
              <w:left w:val="single" w:sz="4" w:space="0" w:color="auto"/>
              <w:right w:val="single" w:sz="4" w:space="0" w:color="000000"/>
            </w:tcBorders>
            <w:shd w:val="clear" w:color="auto" w:fill="auto"/>
            <w:hideMark/>
          </w:tcPr>
          <w:p w:rsidR="00D62902" w:rsidRPr="00D21041" w:rsidRDefault="00D62902" w:rsidP="00364EAB">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D62902" w:rsidRPr="00580C45" w:rsidRDefault="00D62902" w:rsidP="00364EAB">
            <w:pPr>
              <w:widowControl/>
              <w:jc w:val="left"/>
              <w:rPr>
                <w:rFonts w:ascii="ＭＳ ゴシック" w:eastAsia="ＭＳ ゴシック" w:hAnsi="ＭＳ ゴシック" w:cs="ＭＳ Ｐゴシック"/>
                <w:kern w:val="0"/>
                <w:sz w:val="20"/>
                <w:szCs w:val="20"/>
              </w:rPr>
            </w:pPr>
            <w:r w:rsidRPr="00580C45">
              <w:rPr>
                <w:rFonts w:ascii="ＭＳ ゴシック" w:eastAsia="ＭＳ ゴシック" w:hAnsi="ＭＳ ゴシック" w:cs="ＭＳ Ｐゴシック" w:hint="eastAsia"/>
                <w:kern w:val="0"/>
                <w:sz w:val="18"/>
                <w:szCs w:val="20"/>
              </w:rPr>
              <w:t>緊急利用した者に関する利用の理由、期間、緊急受入後の対応などの事項を記録して</w:t>
            </w:r>
            <w:r>
              <w:rPr>
                <w:rFonts w:ascii="ＭＳ ゴシック" w:eastAsia="ＭＳ ゴシック" w:hAnsi="ＭＳ ゴシック" w:cs="ＭＳ Ｐゴシック" w:hint="eastAsia"/>
                <w:kern w:val="0"/>
                <w:sz w:val="18"/>
                <w:szCs w:val="20"/>
              </w:rPr>
              <w:t>いますか</w:t>
            </w:r>
            <w:r w:rsidRPr="00580C4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62902" w:rsidRPr="00463818" w:rsidRDefault="00D62902" w:rsidP="00510AFF">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248"/>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single" w:sz="4" w:space="0" w:color="auto"/>
            </w:tcBorders>
            <w:shd w:val="clear" w:color="auto" w:fill="auto"/>
            <w:hideMark/>
          </w:tcPr>
          <w:p w:rsidR="00413FB2" w:rsidRPr="00580C45" w:rsidRDefault="00413FB2" w:rsidP="00413FB2">
            <w:pPr>
              <w:widowControl/>
              <w:jc w:val="left"/>
              <w:rPr>
                <w:rFonts w:ascii="ＭＳ ゴシック" w:eastAsia="ＭＳ ゴシック" w:hAnsi="ＭＳ ゴシック" w:cs="ＭＳ Ｐゴシック"/>
                <w:kern w:val="0"/>
                <w:sz w:val="20"/>
                <w:szCs w:val="20"/>
              </w:rPr>
            </w:pPr>
            <w:r w:rsidRPr="00580C45">
              <w:rPr>
                <w:rFonts w:ascii="ＭＳ ゴシック" w:eastAsia="ＭＳ ゴシック" w:hAnsi="ＭＳ ゴシック" w:cs="ＭＳ Ｐゴシック" w:hint="eastAsia"/>
                <w:kern w:val="0"/>
                <w:sz w:val="18"/>
                <w:szCs w:val="20"/>
              </w:rPr>
              <w:t>緊急利用者にかかる変更前後の居宅サービス計画を保存して</w:t>
            </w:r>
            <w:r>
              <w:rPr>
                <w:rFonts w:ascii="ＭＳ ゴシック" w:eastAsia="ＭＳ ゴシック" w:hAnsi="ＭＳ ゴシック" w:cs="ＭＳ Ｐゴシック" w:hint="eastAsia"/>
                <w:kern w:val="0"/>
                <w:sz w:val="18"/>
                <w:szCs w:val="20"/>
              </w:rPr>
              <w:t>いますか</w:t>
            </w:r>
            <w:r w:rsidRPr="00580C4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580C45" w:rsidRDefault="00413FB2" w:rsidP="00413FB2">
            <w:pPr>
              <w:widowControl/>
              <w:jc w:val="left"/>
              <w:rPr>
                <w:rFonts w:ascii="ＭＳ ゴシック" w:eastAsia="ＭＳ ゴシック" w:hAnsi="ＭＳ ゴシック" w:cs="ＭＳ Ｐゴシック"/>
                <w:kern w:val="0"/>
                <w:sz w:val="20"/>
                <w:szCs w:val="20"/>
              </w:rPr>
            </w:pPr>
            <w:r w:rsidRPr="00580C45">
              <w:rPr>
                <w:rFonts w:ascii="ＭＳ ゴシック" w:eastAsia="ＭＳ ゴシック" w:hAnsi="ＭＳ ゴシック" w:cs="ＭＳ Ｐゴシック" w:hint="eastAsia"/>
                <w:kern w:val="0"/>
                <w:sz w:val="18"/>
                <w:szCs w:val="20"/>
              </w:rPr>
              <w:t>既に緊急利用者を受け入れているために緊急の利用を希望している者を受け入れることが困難な場合は、利用希望者に対し、別の事業所を紹介するなど適切な対応を行って</w:t>
            </w:r>
            <w:r>
              <w:rPr>
                <w:rFonts w:ascii="ＭＳ ゴシック" w:eastAsia="ＭＳ ゴシック" w:hAnsi="ＭＳ ゴシック" w:cs="ＭＳ Ｐゴシック" w:hint="eastAsia"/>
                <w:kern w:val="0"/>
                <w:sz w:val="18"/>
                <w:szCs w:val="20"/>
              </w:rPr>
              <w:t>いますか</w:t>
            </w:r>
            <w:r w:rsidRPr="00580C4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267"/>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580C45" w:rsidRDefault="00413FB2" w:rsidP="00413FB2">
            <w:pPr>
              <w:widowControl/>
              <w:jc w:val="left"/>
              <w:rPr>
                <w:rFonts w:ascii="ＭＳ ゴシック" w:eastAsia="ＭＳ ゴシック" w:hAnsi="ＭＳ ゴシック" w:cs="ＭＳ Ｐゴシック"/>
                <w:kern w:val="0"/>
                <w:sz w:val="20"/>
                <w:szCs w:val="20"/>
              </w:rPr>
            </w:pPr>
            <w:r w:rsidRPr="00580C45">
              <w:rPr>
                <w:rFonts w:ascii="ＭＳ ゴシック" w:eastAsia="ＭＳ ゴシック" w:hAnsi="ＭＳ ゴシック" w:cs="ＭＳ Ｐゴシック" w:hint="eastAsia"/>
                <w:kern w:val="0"/>
                <w:sz w:val="18"/>
                <w:szCs w:val="20"/>
              </w:rPr>
              <w:t>算定対象期間は原則として７日以内とし、その間に緊急受入れ後に適切な介護を受けられるための方策について、担当する指定居宅介護支援事業所の介護支援専門員と密接な連携を行い、相談して</w:t>
            </w:r>
            <w:r>
              <w:rPr>
                <w:rFonts w:ascii="ＭＳ ゴシック" w:eastAsia="ＭＳ ゴシック" w:hAnsi="ＭＳ ゴシック" w:cs="ＭＳ Ｐゴシック" w:hint="eastAsia"/>
                <w:kern w:val="0"/>
                <w:sz w:val="18"/>
                <w:szCs w:val="20"/>
              </w:rPr>
              <w:t>いますか</w:t>
            </w:r>
            <w:r w:rsidRPr="00580C45">
              <w:rPr>
                <w:rFonts w:ascii="ＭＳ ゴシック" w:eastAsia="ＭＳ ゴシック" w:hAnsi="ＭＳ ゴシック" w:cs="ＭＳ Ｐゴシック" w:hint="eastAsia"/>
                <w:kern w:val="0"/>
                <w:sz w:val="18"/>
                <w:szCs w:val="20"/>
              </w:rPr>
              <w:t>。</w:t>
            </w:r>
            <w:r w:rsidRPr="00580C45">
              <w:rPr>
                <w:rFonts w:ascii="ＭＳ ゴシック" w:eastAsia="ＭＳ ゴシック" w:hAnsi="ＭＳ ゴシック" w:cs="ＭＳ Ｐゴシック" w:hint="eastAsia"/>
                <w:kern w:val="0"/>
                <w:sz w:val="20"/>
                <w:szCs w:val="20"/>
              </w:rPr>
              <w:t xml:space="preserve">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8656EE">
        <w:trPr>
          <w:trHeight w:val="12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580C45" w:rsidRDefault="00413FB2" w:rsidP="00413FB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20"/>
              </w:rPr>
              <w:t>利</w:t>
            </w:r>
            <w:r w:rsidRPr="00580C45">
              <w:rPr>
                <w:rFonts w:ascii="ＭＳ ゴシック" w:eastAsia="ＭＳ ゴシック" w:hAnsi="ＭＳ ゴシック" w:cs="ＭＳ Ｐゴシック" w:hint="eastAsia"/>
                <w:kern w:val="0"/>
                <w:sz w:val="18"/>
                <w:szCs w:val="20"/>
              </w:rPr>
              <w:t>用者の介護を行う家族等の疾病が当初の予想を超えて長期間に及んだことにより在宅への復帰が困難となったこと等やむを得ない事情により、７日以内に適切な方策が立てられない場</w:t>
            </w:r>
            <w:r w:rsidR="00CA6B1B">
              <w:rPr>
                <w:rFonts w:ascii="ＭＳ ゴシック" w:eastAsia="ＭＳ ゴシック" w:hAnsi="ＭＳ ゴシック" w:cs="ＭＳ Ｐゴシック" w:hint="eastAsia"/>
                <w:kern w:val="0"/>
                <w:sz w:val="18"/>
                <w:szCs w:val="20"/>
              </w:rPr>
              <w:t>合には、その状況を記録した上で14</w:t>
            </w:r>
            <w:r>
              <w:rPr>
                <w:rFonts w:ascii="ＭＳ ゴシック" w:eastAsia="ＭＳ ゴシック" w:hAnsi="ＭＳ ゴシック" w:cs="ＭＳ Ｐゴシック" w:hint="eastAsia"/>
                <w:kern w:val="0"/>
                <w:sz w:val="18"/>
                <w:szCs w:val="20"/>
              </w:rPr>
              <w:t>日を限度に引き続き加算を算定していますか</w:t>
            </w:r>
            <w:r w:rsidRPr="00580C4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580C45" w:rsidRDefault="00413FB2" w:rsidP="00413FB2">
            <w:pPr>
              <w:widowControl/>
              <w:jc w:val="left"/>
              <w:rPr>
                <w:rFonts w:ascii="ＭＳ ゴシック" w:eastAsia="ＭＳ ゴシック" w:hAnsi="ＭＳ ゴシック" w:cs="ＭＳ Ｐゴシック"/>
                <w:kern w:val="0"/>
                <w:sz w:val="18"/>
                <w:szCs w:val="20"/>
              </w:rPr>
            </w:pPr>
            <w:r w:rsidRPr="00580C45">
              <w:rPr>
                <w:rFonts w:ascii="ＭＳ ゴシック" w:eastAsia="ＭＳ ゴシック" w:hAnsi="ＭＳ ゴシック" w:cs="ＭＳ Ｐゴシック" w:hint="eastAsia"/>
                <w:kern w:val="0"/>
                <w:sz w:val="18"/>
                <w:szCs w:val="20"/>
              </w:rPr>
              <w:t>上記の場合であっても、利用者負担軽減に配慮する観点から、機械的に加算算定を継続するのではなく、随時、適切なアセスメントによる代替手段の確保等について、十分に検討して</w:t>
            </w:r>
            <w:r>
              <w:rPr>
                <w:rFonts w:ascii="ＭＳ ゴシック" w:eastAsia="ＭＳ ゴシック" w:hAnsi="ＭＳ ゴシック" w:cs="ＭＳ Ｐゴシック" w:hint="eastAsia"/>
                <w:kern w:val="0"/>
                <w:sz w:val="18"/>
                <w:szCs w:val="20"/>
              </w:rPr>
              <w:t>いますか</w:t>
            </w:r>
            <w:r w:rsidRPr="00580C45">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A21581">
        <w:trPr>
          <w:trHeight w:val="310"/>
        </w:trPr>
        <w:tc>
          <w:tcPr>
            <w:tcW w:w="767" w:type="pct"/>
            <w:tcBorders>
              <w:left w:val="single" w:sz="4" w:space="0" w:color="auto"/>
              <w:bottom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580C45" w:rsidRDefault="00413FB2" w:rsidP="00413FB2">
            <w:pPr>
              <w:widowControl/>
              <w:jc w:val="left"/>
              <w:rPr>
                <w:rFonts w:ascii="ＭＳ ゴシック" w:eastAsia="ＭＳ ゴシック" w:hAnsi="ＭＳ ゴシック" w:cs="ＭＳ Ｐゴシック"/>
                <w:kern w:val="0"/>
                <w:sz w:val="20"/>
                <w:szCs w:val="20"/>
              </w:rPr>
            </w:pPr>
            <w:r w:rsidRPr="00580C45">
              <w:rPr>
                <w:rFonts w:ascii="ＭＳ ゴシック" w:eastAsia="ＭＳ ゴシック" w:hAnsi="ＭＳ ゴシック" w:cs="ＭＳ Ｐゴシック" w:hint="eastAsia"/>
                <w:kern w:val="0"/>
                <w:sz w:val="18"/>
                <w:szCs w:val="20"/>
              </w:rPr>
              <w:t>認知症行動・心理症状緊急対応加算を</w:t>
            </w:r>
            <w:r>
              <w:rPr>
                <w:rFonts w:ascii="ＭＳ ゴシック" w:eastAsia="ＭＳ ゴシック" w:hAnsi="ＭＳ ゴシック" w:cs="ＭＳ Ｐゴシック" w:hint="eastAsia"/>
                <w:kern w:val="0"/>
                <w:sz w:val="18"/>
                <w:szCs w:val="20"/>
              </w:rPr>
              <w:t>併</w:t>
            </w:r>
            <w:r w:rsidRPr="00580C45">
              <w:rPr>
                <w:rFonts w:ascii="ＭＳ ゴシック" w:eastAsia="ＭＳ ゴシック" w:hAnsi="ＭＳ ゴシック" w:cs="ＭＳ Ｐゴシック" w:hint="eastAsia"/>
                <w:kern w:val="0"/>
                <w:sz w:val="18"/>
                <w:szCs w:val="20"/>
              </w:rPr>
              <w:t>算定してい</w:t>
            </w:r>
            <w:r>
              <w:rPr>
                <w:rFonts w:ascii="ＭＳ ゴシック" w:eastAsia="ＭＳ ゴシック" w:hAnsi="ＭＳ ゴシック" w:cs="ＭＳ Ｐゴシック" w:hint="eastAsia"/>
                <w:kern w:val="0"/>
                <w:sz w:val="18"/>
                <w:szCs w:val="20"/>
              </w:rPr>
              <w:t>ません</w:t>
            </w:r>
            <w:r w:rsidRPr="00580C45">
              <w:rPr>
                <w:rFonts w:ascii="ＭＳ ゴシック" w:eastAsia="ＭＳ ゴシック" w:hAnsi="ＭＳ ゴシック" w:cs="ＭＳ Ｐゴシック" w:hint="eastAsia"/>
                <w:kern w:val="0"/>
                <w:sz w:val="18"/>
                <w:szCs w:val="20"/>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364EAB">
        <w:trPr>
          <w:trHeight w:val="216"/>
        </w:trPr>
        <w:tc>
          <w:tcPr>
            <w:tcW w:w="767" w:type="pct"/>
            <w:vMerge w:val="restart"/>
            <w:tcBorders>
              <w:top w:val="single" w:sz="4" w:space="0" w:color="auto"/>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481C30">
              <w:rPr>
                <w:rFonts w:ascii="ＭＳ ゴシック" w:eastAsia="ＭＳ ゴシック" w:hAnsi="ＭＳ ゴシック" w:cs="ＭＳ Ｐゴシック" w:hint="eastAsia"/>
                <w:kern w:val="0"/>
                <w:sz w:val="18"/>
                <w:szCs w:val="18"/>
              </w:rPr>
              <w:t>6</w:t>
            </w:r>
            <w:r w:rsidRPr="00D21041">
              <w:rPr>
                <w:rFonts w:ascii="ＭＳ ゴシック" w:eastAsia="ＭＳ ゴシック" w:hAnsi="ＭＳ ゴシック" w:cs="ＭＳ Ｐゴシック" w:hint="eastAsia"/>
                <w:kern w:val="0"/>
                <w:sz w:val="18"/>
                <w:szCs w:val="18"/>
              </w:rPr>
              <w:t xml:space="preserve">　療養食加算</w:t>
            </w:r>
          </w:p>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413FB2" w:rsidRPr="00D21041" w:rsidRDefault="00413FB2" w:rsidP="00413FB2">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4233" w:type="pct"/>
            <w:gridSpan w:val="7"/>
            <w:tcBorders>
              <w:top w:val="single" w:sz="4" w:space="0" w:color="auto"/>
              <w:left w:val="nil"/>
              <w:bottom w:val="single" w:sz="4" w:space="0" w:color="auto"/>
              <w:right w:val="single" w:sz="4" w:space="0" w:color="auto"/>
            </w:tcBorders>
            <w:shd w:val="clear" w:color="auto" w:fill="auto"/>
            <w:hideMark/>
          </w:tcPr>
          <w:p w:rsidR="00413FB2" w:rsidRPr="005E78E1" w:rsidRDefault="00413FB2" w:rsidP="00413FB2">
            <w:pPr>
              <w:widowControl/>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以下の基準を満たす場合に、１日につ</w:t>
            </w:r>
            <w:r w:rsidRPr="00796231">
              <w:rPr>
                <w:rFonts w:ascii="ＭＳ ゴシック" w:eastAsia="ＭＳ ゴシック" w:hAnsi="ＭＳ ゴシック" w:cs="ＭＳ Ｐゴシック" w:hint="eastAsia"/>
                <w:kern w:val="0"/>
                <w:sz w:val="18"/>
                <w:szCs w:val="18"/>
              </w:rPr>
              <w:t>き３回を限度して６</w:t>
            </w:r>
            <w:r w:rsidRPr="00796231">
              <w:rPr>
                <w:rFonts w:ascii="ＭＳ ゴシック" w:eastAsia="ＭＳ ゴシック" w:hAnsi="ＭＳ ゴシック" w:cs="ＭＳ Ｐゴシック" w:hint="eastAsia"/>
                <w:color w:val="000000"/>
                <w:kern w:val="0"/>
                <w:sz w:val="18"/>
                <w:szCs w:val="18"/>
              </w:rPr>
              <w:t>単位を</w:t>
            </w:r>
            <w:r>
              <w:rPr>
                <w:rFonts w:ascii="ＭＳ ゴシック" w:eastAsia="ＭＳ ゴシック" w:hAnsi="ＭＳ ゴシック" w:cs="ＭＳ Ｐゴシック" w:hint="eastAsia"/>
                <w:color w:val="000000"/>
                <w:kern w:val="0"/>
                <w:sz w:val="18"/>
                <w:szCs w:val="18"/>
              </w:rPr>
              <w:t>加算</w:t>
            </w:r>
            <w:r w:rsidRPr="00796231">
              <w:rPr>
                <w:rFonts w:ascii="ＭＳ ゴシック" w:eastAsia="ＭＳ ゴシック" w:hAnsi="ＭＳ ゴシック" w:cs="ＭＳ Ｐゴシック" w:hint="eastAsia"/>
                <w:color w:val="000000"/>
                <w:kern w:val="0"/>
                <w:sz w:val="18"/>
                <w:szCs w:val="18"/>
              </w:rPr>
              <w:t>して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r>
      <w:tr w:rsidR="00413FB2" w:rsidRPr="00314707" w:rsidTr="00D62902">
        <w:trPr>
          <w:trHeight w:val="292"/>
        </w:trPr>
        <w:tc>
          <w:tcPr>
            <w:tcW w:w="767" w:type="pct"/>
            <w:vMerge/>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食事の提供が管理栄養士又は栄養士によって管理されて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198"/>
        </w:trPr>
        <w:tc>
          <w:tcPr>
            <w:tcW w:w="767" w:type="pct"/>
            <w:vMerge/>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796231" w:rsidRDefault="00CA6B1B" w:rsidP="00413FB2">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利用者</w:t>
            </w:r>
            <w:r w:rsidR="00413FB2" w:rsidRPr="00796231">
              <w:rPr>
                <w:rFonts w:ascii="ＭＳ ゴシック" w:eastAsia="ＭＳ ゴシック" w:hAnsi="ＭＳ ゴシック" w:cs="ＭＳ Ｐゴシック" w:hint="eastAsia"/>
                <w:color w:val="000000"/>
                <w:kern w:val="0"/>
                <w:sz w:val="18"/>
                <w:szCs w:val="18"/>
              </w:rPr>
              <w:t>の年齢、心身の状況によって適切な栄養量および内容の食事の提供が行われて</w:t>
            </w:r>
            <w:r w:rsidR="00413FB2">
              <w:rPr>
                <w:rFonts w:ascii="ＭＳ ゴシック" w:eastAsia="ＭＳ ゴシック" w:hAnsi="ＭＳ ゴシック" w:cs="ＭＳ Ｐゴシック" w:hint="eastAsia"/>
                <w:color w:val="000000"/>
                <w:kern w:val="0"/>
                <w:sz w:val="18"/>
                <w:szCs w:val="18"/>
              </w:rPr>
              <w:t>いますか</w:t>
            </w:r>
            <w:r w:rsidR="00413FB2"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vMerge/>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796231" w:rsidRDefault="00CA6B1B" w:rsidP="00413FB2">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利用者の病状等に応じて、主治の医師により利用者</w:t>
            </w:r>
            <w:r w:rsidR="00413FB2" w:rsidRPr="00796231">
              <w:rPr>
                <w:rFonts w:ascii="ＭＳ ゴシック" w:eastAsia="ＭＳ ゴシック" w:hAnsi="ＭＳ ゴシック" w:cs="ＭＳ Ｐゴシック" w:hint="eastAsia"/>
                <w:color w:val="000000"/>
                <w:kern w:val="0"/>
                <w:sz w:val="18"/>
                <w:szCs w:val="18"/>
              </w:rPr>
              <w:t>に対し、疾患治療の直接の手段として発行された食事箋に基づき、療養食を提供して</w:t>
            </w:r>
            <w:r w:rsidR="00413FB2">
              <w:rPr>
                <w:rFonts w:ascii="ＭＳ ゴシック" w:eastAsia="ＭＳ ゴシック" w:hAnsi="ＭＳ ゴシック" w:cs="ＭＳ Ｐゴシック" w:hint="eastAsia"/>
                <w:color w:val="000000"/>
                <w:kern w:val="0"/>
                <w:sz w:val="18"/>
                <w:szCs w:val="18"/>
              </w:rPr>
              <w:t>いますか</w:t>
            </w:r>
            <w:r w:rsidR="00413FB2"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249"/>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当該療養食に係る献立表が作成されて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当該加算の対</w:t>
            </w:r>
            <w:r w:rsidR="00CA6B1B">
              <w:rPr>
                <w:rFonts w:ascii="ＭＳ ゴシック" w:eastAsia="ＭＳ ゴシック" w:hAnsi="ＭＳ ゴシック" w:cs="ＭＳ Ｐゴシック" w:hint="eastAsia"/>
                <w:color w:val="000000"/>
                <w:kern w:val="0"/>
                <w:sz w:val="18"/>
                <w:szCs w:val="18"/>
              </w:rPr>
              <w:t>象となる療養食は、医師の発行する食事箋に基づいて提供される利用者</w:t>
            </w:r>
            <w:r w:rsidRPr="00796231">
              <w:rPr>
                <w:rFonts w:ascii="ＭＳ ゴシック" w:eastAsia="ＭＳ ゴシック" w:hAnsi="ＭＳ ゴシック" w:cs="ＭＳ Ｐゴシック" w:hint="eastAsia"/>
                <w:color w:val="000000"/>
                <w:kern w:val="0"/>
                <w:sz w:val="18"/>
                <w:szCs w:val="18"/>
              </w:rPr>
              <w:t>の年齢、病状等に対応した栄養量および内容を有する治療食（糖尿病食、腎臓病食、肝臓病食、胃潰瘍食（流動食は除く。）、貧血食、膵臓病食、脂質異常症食、痛風食）及び特別な場合の検査食となって</w:t>
            </w:r>
            <w:r>
              <w:rPr>
                <w:rFonts w:ascii="ＭＳ ゴシック" w:eastAsia="ＭＳ ゴシック" w:hAnsi="ＭＳ ゴシック" w:cs="ＭＳ Ｐゴシック" w:hint="eastAsia"/>
                <w:color w:val="000000"/>
                <w:kern w:val="0"/>
                <w:sz w:val="18"/>
                <w:szCs w:val="18"/>
              </w:rPr>
              <w:t>いますか</w:t>
            </w:r>
            <w:r w:rsidRPr="00796231">
              <w:rPr>
                <w:rFonts w:ascii="ＭＳ ゴシック" w:eastAsia="ＭＳ ゴシック" w:hAnsi="ＭＳ ゴシック" w:cs="ＭＳ Ｐゴシック" w:hint="eastAsia"/>
                <w:color w:val="000000"/>
                <w:kern w:val="0"/>
                <w:sz w:val="18"/>
                <w:szCs w:val="18"/>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237"/>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18"/>
              </w:rPr>
            </w:pPr>
            <w:r w:rsidRPr="00796231">
              <w:rPr>
                <w:rFonts w:ascii="ＭＳ ゴシック" w:eastAsia="ＭＳ ゴシック" w:hAnsi="ＭＳ ゴシック" w:cs="ＭＳ Ｐゴシック" w:hint="eastAsia"/>
                <w:color w:val="000000"/>
                <w:kern w:val="0"/>
                <w:sz w:val="18"/>
                <w:szCs w:val="18"/>
              </w:rPr>
              <w:t>定員超過利用・人員基準欠如に該当していないか。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156"/>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当該入所者に提供される治療食等については、以下の基準を満たして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CA6B1B">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①　心臓疾患等に対して減塩食療法を行う場合は、腎臓病食に準じて取扱うものとして、</w:t>
            </w:r>
            <w:r w:rsidRPr="00796231">
              <w:rPr>
                <w:rFonts w:ascii="ＭＳ ゴシック" w:eastAsia="ＭＳ ゴシック" w:hAnsi="ＭＳ ゴシック" w:cs="ＭＳ Ｐゴシック" w:hint="eastAsia"/>
                <w:color w:val="000000"/>
                <w:kern w:val="0"/>
                <w:sz w:val="18"/>
                <w:szCs w:val="20"/>
                <w:u w:val="single"/>
              </w:rPr>
              <w:t>総量6.0g</w:t>
            </w:r>
            <w:r w:rsidR="00CA6B1B">
              <w:rPr>
                <w:rFonts w:ascii="ＭＳ ゴシック" w:eastAsia="ＭＳ ゴシック" w:hAnsi="ＭＳ ゴシック" w:cs="ＭＳ Ｐゴシック" w:hint="eastAsia"/>
                <w:color w:val="000000"/>
                <w:kern w:val="0"/>
                <w:sz w:val="18"/>
                <w:szCs w:val="20"/>
                <w:u w:val="single"/>
              </w:rPr>
              <w:t>未満</w:t>
            </w:r>
            <w:r w:rsidRPr="00796231">
              <w:rPr>
                <w:rFonts w:ascii="ＭＳ ゴシック" w:eastAsia="ＭＳ ゴシック" w:hAnsi="ＭＳ ゴシック" w:cs="ＭＳ Ｐゴシック" w:hint="eastAsia"/>
                <w:color w:val="000000"/>
                <w:kern w:val="0"/>
                <w:sz w:val="18"/>
                <w:szCs w:val="20"/>
              </w:rPr>
              <w:t>の減塩食となって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342"/>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②　高血圧症に対して減塩食療法を行う場合は対象としていないか。</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③　肝臓病食については、肝庇護食、肝炎食、肝硬変食、閉鎖性黄疸食（胆石症及び胆嚢炎による閉鎖性黄疸の場合を含む）等となって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④　胃潰瘍食については、手術前後に与える高カロリー食は</w:t>
            </w:r>
            <w:r w:rsidR="00CA6B1B">
              <w:rPr>
                <w:rFonts w:ascii="ＭＳ ゴシック" w:eastAsia="ＭＳ ゴシック" w:hAnsi="ＭＳ ゴシック" w:cs="ＭＳ Ｐゴシック" w:hint="eastAsia"/>
                <w:color w:val="000000"/>
                <w:kern w:val="0"/>
                <w:sz w:val="18"/>
                <w:szCs w:val="20"/>
              </w:rPr>
              <w:t>加算の</w:t>
            </w:r>
            <w:r w:rsidRPr="00796231">
              <w:rPr>
                <w:rFonts w:ascii="ＭＳ ゴシック" w:eastAsia="ＭＳ ゴシック" w:hAnsi="ＭＳ ゴシック" w:cs="ＭＳ Ｐゴシック" w:hint="eastAsia"/>
                <w:color w:val="000000"/>
                <w:kern w:val="0"/>
                <w:sz w:val="18"/>
                <w:szCs w:val="20"/>
              </w:rPr>
              <w:t>対象としていないが、侵襲の大きな消化管手術の術後において胃潰瘍食に準ずる食事を提供する場合は対象として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354"/>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⑤　十二指腸潰瘍の場合も胃潰瘍食として取扱って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CA6B1B">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⑥　クローン病、潰瘍性大腸炎等により腸管の機能が低下している</w:t>
            </w:r>
            <w:r w:rsidR="00CA6B1B">
              <w:rPr>
                <w:rFonts w:ascii="ＭＳ ゴシック" w:eastAsia="ＭＳ ゴシック" w:hAnsi="ＭＳ ゴシック" w:cs="ＭＳ Ｐゴシック" w:hint="eastAsia"/>
                <w:color w:val="000000"/>
                <w:kern w:val="0"/>
                <w:sz w:val="18"/>
                <w:szCs w:val="20"/>
              </w:rPr>
              <w:t>利用者等</w:t>
            </w:r>
            <w:r w:rsidRPr="00796231">
              <w:rPr>
                <w:rFonts w:ascii="ＭＳ ゴシック" w:eastAsia="ＭＳ ゴシック" w:hAnsi="ＭＳ ゴシック" w:cs="ＭＳ Ｐゴシック" w:hint="eastAsia"/>
                <w:color w:val="000000"/>
                <w:kern w:val="0"/>
                <w:sz w:val="18"/>
                <w:szCs w:val="20"/>
              </w:rPr>
              <w:t>に対する低残さ食についても対象として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⑦　貧血食の対象となる入所者は、血中ヘモグロビン濃度が10g/dl以下であり、</w:t>
            </w:r>
            <w:r w:rsidRPr="00796231">
              <w:rPr>
                <w:rFonts w:ascii="ＭＳ ゴシック" w:eastAsia="ＭＳ ゴシック" w:hAnsi="ＭＳ ゴシック" w:cs="ＭＳ Ｐゴシック" w:hint="eastAsia"/>
                <w:color w:val="000000"/>
                <w:kern w:val="0"/>
                <w:sz w:val="18"/>
                <w:szCs w:val="20"/>
                <w:u w:val="single"/>
              </w:rPr>
              <w:t>その原因が鉄分の欠乏に由来して</w:t>
            </w:r>
            <w:r>
              <w:rPr>
                <w:rFonts w:ascii="ＭＳ ゴシック" w:eastAsia="ＭＳ ゴシック" w:hAnsi="ＭＳ ゴシック" w:cs="ＭＳ Ｐゴシック" w:hint="eastAsia"/>
                <w:color w:val="000000"/>
                <w:kern w:val="0"/>
                <w:sz w:val="18"/>
                <w:szCs w:val="20"/>
                <w:u w:val="single"/>
              </w:rPr>
              <w:t>いますか</w:t>
            </w:r>
            <w:r w:rsidRPr="00796231">
              <w:rPr>
                <w:rFonts w:ascii="ＭＳ ゴシック" w:eastAsia="ＭＳ ゴシック" w:hAnsi="ＭＳ ゴシック" w:cs="ＭＳ Ｐゴシック" w:hint="eastAsia"/>
                <w:color w:val="000000"/>
                <w:kern w:val="0"/>
                <w:sz w:val="18"/>
                <w:szCs w:val="20"/>
                <w:u w:val="single"/>
              </w:rPr>
              <w:t>。（※）※医師が認める者</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⑧　高度肥満症（肥満度が+70%以上又はＢＭＩが35以上）に対して食事療法を行う場合に、脂質異常症食に準じて取扱って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⑨　特別な場合の検査食は潜血食としている他、大腸Ｘ線検査・大腸内視鏡検査のために特に残さの少ない調理済食品を使用した場合として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8656EE">
        <w:trPr>
          <w:trHeight w:val="551"/>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413FB2" w:rsidRPr="00796231" w:rsidRDefault="00413FB2" w:rsidP="00413FB2">
            <w:pPr>
              <w:widowControl/>
              <w:jc w:val="left"/>
              <w:rPr>
                <w:rFonts w:ascii="ＭＳ ゴシック" w:eastAsia="ＭＳ ゴシック" w:hAnsi="ＭＳ ゴシック" w:cs="ＭＳ Ｐゴシック"/>
                <w:color w:val="000000"/>
                <w:kern w:val="0"/>
                <w:sz w:val="18"/>
                <w:szCs w:val="20"/>
              </w:rPr>
            </w:pPr>
            <w:r w:rsidRPr="00796231">
              <w:rPr>
                <w:rFonts w:ascii="ＭＳ ゴシック" w:eastAsia="ＭＳ ゴシック" w:hAnsi="ＭＳ ゴシック" w:cs="ＭＳ Ｐゴシック" w:hint="eastAsia"/>
                <w:color w:val="000000"/>
                <w:kern w:val="0"/>
                <w:sz w:val="18"/>
                <w:szCs w:val="20"/>
              </w:rPr>
              <w:t>⑩　脂質異常症食の対象となる</w:t>
            </w:r>
            <w:r w:rsidR="00CA6B1B">
              <w:rPr>
                <w:rFonts w:ascii="ＭＳ ゴシック" w:eastAsia="ＭＳ ゴシック" w:hAnsi="ＭＳ ゴシック" w:cs="ＭＳ Ｐゴシック" w:hint="eastAsia"/>
                <w:color w:val="000000"/>
                <w:kern w:val="0"/>
                <w:sz w:val="18"/>
                <w:szCs w:val="20"/>
              </w:rPr>
              <w:t>利用者</w:t>
            </w:r>
            <w:r w:rsidRPr="00796231">
              <w:rPr>
                <w:rFonts w:ascii="ＭＳ ゴシック" w:eastAsia="ＭＳ ゴシック" w:hAnsi="ＭＳ ゴシック" w:cs="ＭＳ Ｐゴシック" w:hint="eastAsia"/>
                <w:color w:val="000000"/>
                <w:kern w:val="0"/>
                <w:sz w:val="18"/>
                <w:szCs w:val="20"/>
              </w:rPr>
              <w:t>は、空腹時定常状態におけるLDL-コレステロール値が140㎎／dl 以上である者又はHDL-コレステロール値が40㎎／dl 未満若しくは血清中性脂肪値が150㎎／dl 以上となって</w:t>
            </w:r>
            <w:r>
              <w:rPr>
                <w:rFonts w:ascii="ＭＳ ゴシック" w:eastAsia="ＭＳ ゴシック" w:hAnsi="ＭＳ ゴシック" w:cs="ＭＳ Ｐゴシック" w:hint="eastAsia"/>
                <w:color w:val="000000"/>
                <w:kern w:val="0"/>
                <w:sz w:val="18"/>
                <w:szCs w:val="20"/>
              </w:rPr>
              <w:t>いますか</w:t>
            </w:r>
            <w:r w:rsidRPr="00796231">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1057"/>
        </w:trPr>
        <w:tc>
          <w:tcPr>
            <w:tcW w:w="767" w:type="pct"/>
            <w:tcBorders>
              <w:top w:val="single" w:sz="4" w:space="0" w:color="auto"/>
              <w:left w:val="single" w:sz="4" w:space="0" w:color="auto"/>
              <w:right w:val="single" w:sz="4" w:space="0" w:color="auto"/>
            </w:tcBorders>
            <w:shd w:val="clear" w:color="auto" w:fill="auto"/>
            <w:hideMark/>
          </w:tcPr>
          <w:p w:rsidR="00413FB2" w:rsidRPr="00D21041" w:rsidRDefault="00481C30" w:rsidP="00413FB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r w:rsidR="00413FB2" w:rsidRPr="00D21041">
              <w:rPr>
                <w:rFonts w:ascii="ＭＳ ゴシック" w:eastAsia="ＭＳ ゴシック" w:hAnsi="ＭＳ ゴシック" w:cs="ＭＳ Ｐゴシック" w:hint="eastAsia"/>
                <w:kern w:val="0"/>
                <w:sz w:val="18"/>
                <w:szCs w:val="18"/>
              </w:rPr>
              <w:t xml:space="preserve">　在宅中重度者受入加算</w:t>
            </w:r>
          </w:p>
        </w:tc>
        <w:tc>
          <w:tcPr>
            <w:tcW w:w="3385" w:type="pct"/>
            <w:gridSpan w:val="2"/>
            <w:tcBorders>
              <w:top w:val="single" w:sz="4" w:space="0" w:color="auto"/>
              <w:left w:val="single" w:sz="4" w:space="0" w:color="auto"/>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5E78E1">
              <w:rPr>
                <w:rFonts w:ascii="ＭＳ ゴシック" w:eastAsia="ＭＳ ゴシック" w:hAnsi="ＭＳ ゴシック" w:cs="ＭＳ Ｐゴシック" w:hint="eastAsia"/>
                <w:color w:val="000000"/>
                <w:kern w:val="0"/>
                <w:sz w:val="18"/>
                <w:szCs w:val="20"/>
              </w:rPr>
              <w:t>指定短期入所生活介護事業所において、当該利用者が利用していた訪問看護を行う訪問看護事業所に当該利用者の健康上の管理等を行わせた場合は、 １ 日につき次に掲げる区分に応じ、それぞれ所定単位数を</w:t>
            </w:r>
            <w:r>
              <w:rPr>
                <w:rFonts w:ascii="ＭＳ ゴシック" w:eastAsia="ＭＳ ゴシック" w:hAnsi="ＭＳ ゴシック" w:cs="ＭＳ Ｐゴシック" w:hint="eastAsia"/>
                <w:color w:val="000000"/>
                <w:kern w:val="0"/>
                <w:sz w:val="18"/>
                <w:szCs w:val="20"/>
              </w:rPr>
              <w:t>加算</w:t>
            </w:r>
            <w:r w:rsidRPr="005E78E1">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5E78E1">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334"/>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dotted" w:sz="4" w:space="0" w:color="auto"/>
              <w:right w:val="nil"/>
            </w:tcBorders>
            <w:shd w:val="clear" w:color="auto" w:fill="auto"/>
            <w:hideMark/>
          </w:tcPr>
          <w:p w:rsidR="00413FB2" w:rsidRPr="00A1399B"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・看護体制加算（Ⅰ）又は（Ⅲ）イ若しくはロを算定している場合　　421単位</w:t>
            </w:r>
          </w:p>
          <w:p w:rsidR="00413FB2" w:rsidRPr="00A1399B"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（看護体制加算（Ⅱ）又は（Ⅳ）イ若しくはロを算定していない場合）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338"/>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A1399B"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・看護体制加算（Ⅱ）又は（Ⅳ）イ若しくはロを算定している場合　　417単位</w:t>
            </w:r>
          </w:p>
          <w:p w:rsidR="00413FB2" w:rsidRPr="00A1399B"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（看護体制加算（Ⅰ）又は（Ⅲ）イ若しくはロを算定していない場合）</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312"/>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dotted" w:sz="4" w:space="0" w:color="auto"/>
              <w:right w:val="nil"/>
            </w:tcBorders>
            <w:shd w:val="clear" w:color="auto" w:fill="auto"/>
            <w:hideMark/>
          </w:tcPr>
          <w:p w:rsidR="00413FB2" w:rsidRPr="00A1399B"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・看護体制加算（Ⅰ）又は（Ⅲ）イ若しくはロ及び（Ⅱ）又は（Ⅳ）イ若しくはロいずれも算定している場合413単位</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200"/>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hideMark/>
          </w:tcPr>
          <w:p w:rsidR="00413FB2" w:rsidRPr="00A1399B"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・看護体制加算を算定していない場合　　425単位</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1110"/>
        </w:trPr>
        <w:tc>
          <w:tcPr>
            <w:tcW w:w="767" w:type="pct"/>
            <w:tcBorders>
              <w:left w:val="single" w:sz="4" w:space="0" w:color="auto"/>
              <w:right w:val="single" w:sz="4" w:space="0" w:color="000000"/>
            </w:tcBorders>
            <w:vAlign w:val="center"/>
            <w:hideMark/>
          </w:tcPr>
          <w:p w:rsidR="00413FB2" w:rsidRPr="00D21041" w:rsidRDefault="00413FB2" w:rsidP="00413FB2">
            <w:pPr>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A1399B">
              <w:rPr>
                <w:rFonts w:ascii="ＭＳ ゴシック" w:eastAsia="ＭＳ ゴシック" w:hAnsi="ＭＳ ゴシック" w:cs="ＭＳ Ｐゴシック" w:hint="eastAsia"/>
                <w:color w:val="000000"/>
                <w:kern w:val="0"/>
                <w:sz w:val="18"/>
                <w:szCs w:val="20"/>
              </w:rPr>
              <w:t>居宅において訪問看護の提供を受けていた利用者が、その居宅において指定短期入所生活介護を利用する場合であって、指定短期入所生活介護事業者が、当該利用者の利用していた訪問看護事業所から派遣された看護職員により当該利用者の健康上の管理等を行わせた場合が対象となって</w:t>
            </w:r>
            <w:r>
              <w:rPr>
                <w:rFonts w:ascii="ＭＳ ゴシック" w:eastAsia="ＭＳ ゴシック" w:hAnsi="ＭＳ ゴシック" w:cs="ＭＳ Ｐゴシック" w:hint="eastAsia"/>
                <w:color w:val="000000"/>
                <w:kern w:val="0"/>
                <w:sz w:val="18"/>
                <w:szCs w:val="20"/>
              </w:rPr>
              <w:t>いますか</w:t>
            </w:r>
            <w:r w:rsidRPr="00A1399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585"/>
        </w:trPr>
        <w:tc>
          <w:tcPr>
            <w:tcW w:w="767" w:type="pct"/>
            <w:tcBorders>
              <w:left w:val="single" w:sz="4" w:space="0" w:color="auto"/>
              <w:right w:val="single" w:sz="4" w:space="0" w:color="000000"/>
            </w:tcBorders>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A1399B">
              <w:rPr>
                <w:rFonts w:ascii="ＭＳ ゴシック" w:eastAsia="ＭＳ ゴシック" w:hAnsi="ＭＳ ゴシック" w:cs="ＭＳ Ｐゴシック" w:hint="eastAsia"/>
                <w:color w:val="000000"/>
                <w:kern w:val="0"/>
                <w:sz w:val="18"/>
                <w:szCs w:val="20"/>
              </w:rPr>
              <w:t>健康上の管理等に関する医師の指示は、指定短期入所生活介護事業所の配置医師が行って</w:t>
            </w:r>
            <w:r>
              <w:rPr>
                <w:rFonts w:ascii="ＭＳ ゴシック" w:eastAsia="ＭＳ ゴシック" w:hAnsi="ＭＳ ゴシック" w:cs="ＭＳ Ｐゴシック" w:hint="eastAsia"/>
                <w:color w:val="000000"/>
                <w:kern w:val="0"/>
                <w:sz w:val="18"/>
                <w:szCs w:val="20"/>
              </w:rPr>
              <w:t>いますか</w:t>
            </w:r>
            <w:r w:rsidRPr="00A1399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540"/>
        </w:trPr>
        <w:tc>
          <w:tcPr>
            <w:tcW w:w="767" w:type="pct"/>
            <w:tcBorders>
              <w:left w:val="single" w:sz="4" w:space="0" w:color="auto"/>
              <w:right w:val="single" w:sz="4" w:space="0" w:color="000000"/>
            </w:tcBorders>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在宅中重度者受入加算を算定するに当たっては、あらかじめ居宅サービス計画に位置づけた上で行って</w:t>
            </w:r>
            <w:r>
              <w:rPr>
                <w:rFonts w:ascii="ＭＳ ゴシック" w:eastAsia="ＭＳ ゴシック" w:hAnsi="ＭＳ ゴシック" w:cs="ＭＳ Ｐゴシック" w:hint="eastAsia"/>
                <w:color w:val="000000"/>
                <w:kern w:val="0"/>
                <w:sz w:val="18"/>
                <w:szCs w:val="20"/>
              </w:rPr>
              <w:t>いますか</w:t>
            </w:r>
            <w:r w:rsidRPr="00A1399B">
              <w:rPr>
                <w:rFonts w:ascii="ＭＳ ゴシック" w:eastAsia="ＭＳ ゴシック" w:hAnsi="ＭＳ ゴシック" w:cs="ＭＳ Ｐゴシック" w:hint="eastAsia"/>
                <w:color w:val="000000"/>
                <w:kern w:val="0"/>
                <w:sz w:val="18"/>
                <w:szCs w:val="20"/>
              </w:rPr>
              <w:t>。</w:t>
            </w:r>
          </w:p>
          <w:p w:rsidR="00413FB2" w:rsidRPr="00A1399B"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A1399B">
              <w:rPr>
                <w:rFonts w:ascii="ＭＳ ゴシック" w:eastAsia="ＭＳ ゴシック" w:hAnsi="ＭＳ ゴシック" w:cs="ＭＳ Ｐゴシック" w:hint="eastAsia"/>
                <w:color w:val="000000"/>
                <w:kern w:val="0"/>
                <w:sz w:val="18"/>
                <w:szCs w:val="20"/>
              </w:rPr>
              <w:t>特に初めてこのサービスを行う場合は、サービス担当者会議を開催するなどサービス内容や連携体制等についてよく打合せを行った上で実施することが望ましい。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09"/>
        </w:trPr>
        <w:tc>
          <w:tcPr>
            <w:tcW w:w="767" w:type="pct"/>
            <w:tcBorders>
              <w:left w:val="single" w:sz="4" w:space="0" w:color="000000"/>
              <w:right w:val="single" w:sz="4" w:space="0" w:color="000000"/>
            </w:tcBorders>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A1399B">
              <w:rPr>
                <w:rFonts w:ascii="ＭＳ ゴシック" w:eastAsia="ＭＳ ゴシック" w:hAnsi="ＭＳ ゴシック" w:cs="ＭＳ Ｐゴシック" w:hint="eastAsia"/>
                <w:color w:val="000000"/>
                <w:kern w:val="0"/>
                <w:sz w:val="18"/>
                <w:szCs w:val="20"/>
              </w:rPr>
              <w:t>当該利用者に関する必要な情報を主治医、訪問看護事業所、サービス担当者会議、居宅介護支援事業所等を通じてあらかじめ入手し適切なサービスを行うよう努めて</w:t>
            </w:r>
            <w:r>
              <w:rPr>
                <w:rFonts w:ascii="ＭＳ ゴシック" w:eastAsia="ＭＳ ゴシック" w:hAnsi="ＭＳ ゴシック" w:cs="ＭＳ Ｐゴシック" w:hint="eastAsia"/>
                <w:color w:val="000000"/>
                <w:kern w:val="0"/>
                <w:sz w:val="18"/>
                <w:szCs w:val="20"/>
              </w:rPr>
              <w:t>いますか</w:t>
            </w:r>
            <w:r w:rsidRPr="00A1399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706"/>
        </w:trPr>
        <w:tc>
          <w:tcPr>
            <w:tcW w:w="767" w:type="pct"/>
            <w:tcBorders>
              <w:left w:val="single" w:sz="4" w:space="0" w:color="000000"/>
              <w:right w:val="single" w:sz="4" w:space="0" w:color="000000"/>
            </w:tcBorders>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A1399B">
              <w:rPr>
                <w:rFonts w:ascii="ＭＳ ゴシック" w:eastAsia="ＭＳ ゴシック" w:hAnsi="ＭＳ ゴシック" w:cs="ＭＳ Ｐゴシック" w:hint="eastAsia"/>
                <w:color w:val="000000"/>
                <w:kern w:val="0"/>
                <w:sz w:val="18"/>
                <w:szCs w:val="20"/>
              </w:rPr>
              <w:t>在宅中重度受入加算に係る業務について、訪問看護事業所と委託契約を締結し、利用者の健康上の管理等の実施に必要な費用を訪問看護事業所に支払って</w:t>
            </w:r>
            <w:r>
              <w:rPr>
                <w:rFonts w:ascii="ＭＳ ゴシック" w:eastAsia="ＭＳ ゴシック" w:hAnsi="ＭＳ ゴシック" w:cs="ＭＳ Ｐゴシック" w:hint="eastAsia"/>
                <w:color w:val="000000"/>
                <w:kern w:val="0"/>
                <w:sz w:val="18"/>
                <w:szCs w:val="20"/>
              </w:rPr>
              <w:t>いますか</w:t>
            </w:r>
            <w:r w:rsidRPr="00A1399B">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540"/>
        </w:trPr>
        <w:tc>
          <w:tcPr>
            <w:tcW w:w="767" w:type="pct"/>
            <w:tcBorders>
              <w:left w:val="single" w:sz="4" w:space="0" w:color="auto"/>
              <w:bottom w:val="single" w:sz="4" w:space="0" w:color="auto"/>
              <w:right w:val="single" w:sz="4" w:space="0" w:color="000000"/>
            </w:tcBorders>
            <w:vAlign w:val="center"/>
            <w:hideMark/>
          </w:tcPr>
          <w:p w:rsidR="00413FB2" w:rsidRPr="00D21041" w:rsidRDefault="00413FB2" w:rsidP="00413FB2">
            <w:pPr>
              <w:widowControl/>
              <w:jc w:val="left"/>
              <w:rPr>
                <w:rFonts w:ascii="ＭＳ ゴシック" w:eastAsia="ＭＳ ゴシック" w:hAnsi="ＭＳ ゴシック" w:cs="ＭＳ Ｐゴシック"/>
                <w:kern w:val="0"/>
                <w:sz w:val="18"/>
                <w:szCs w:val="18"/>
              </w:rPr>
            </w:pPr>
          </w:p>
        </w:tc>
        <w:tc>
          <w:tcPr>
            <w:tcW w:w="3385" w:type="pct"/>
            <w:gridSpan w:val="2"/>
            <w:tcBorders>
              <w:top w:val="single" w:sz="4" w:space="0" w:color="auto"/>
              <w:left w:val="nil"/>
              <w:bottom w:val="single" w:sz="4" w:space="0" w:color="auto"/>
              <w:right w:val="nil"/>
            </w:tcBorders>
            <w:shd w:val="clear" w:color="auto" w:fill="auto"/>
            <w:hideMark/>
          </w:tcPr>
          <w:p w:rsidR="00413FB2" w:rsidRDefault="00413FB2" w:rsidP="00413FB2">
            <w:pPr>
              <w:widowControl/>
              <w:jc w:val="left"/>
              <w:rPr>
                <w:rFonts w:ascii="ＭＳ ゴシック" w:eastAsia="ＭＳ ゴシック" w:hAnsi="ＭＳ ゴシック" w:cs="ＭＳ Ｐゴシック"/>
                <w:color w:val="000000"/>
                <w:kern w:val="0"/>
                <w:sz w:val="18"/>
                <w:szCs w:val="20"/>
              </w:rPr>
            </w:pPr>
            <w:r w:rsidRPr="00A1399B">
              <w:rPr>
                <w:rFonts w:ascii="ＭＳ ゴシック" w:eastAsia="ＭＳ ゴシック" w:hAnsi="ＭＳ ゴシック" w:cs="ＭＳ Ｐゴシック" w:hint="eastAsia"/>
                <w:color w:val="000000"/>
                <w:kern w:val="0"/>
                <w:sz w:val="18"/>
                <w:szCs w:val="20"/>
              </w:rPr>
              <w:t>健康上の管理等の実施上必要となる衛生材料、医薬品等の費用は短期入所生活介護事業所が負担し、利用者に請求してい</w:t>
            </w:r>
            <w:r>
              <w:rPr>
                <w:rFonts w:ascii="ＭＳ ゴシック" w:eastAsia="ＭＳ ゴシック" w:hAnsi="ＭＳ ゴシック" w:cs="ＭＳ Ｐゴシック" w:hint="eastAsia"/>
                <w:color w:val="000000"/>
                <w:kern w:val="0"/>
                <w:sz w:val="18"/>
                <w:szCs w:val="20"/>
              </w:rPr>
              <w:t>ません</w:t>
            </w:r>
            <w:r w:rsidRPr="00A1399B">
              <w:rPr>
                <w:rFonts w:ascii="ＭＳ ゴシック" w:eastAsia="ＭＳ ゴシック" w:hAnsi="ＭＳ ゴシック" w:cs="ＭＳ Ｐゴシック" w:hint="eastAsia"/>
                <w:color w:val="000000"/>
                <w:kern w:val="0"/>
                <w:sz w:val="18"/>
                <w:szCs w:val="20"/>
              </w:rPr>
              <w:t>か。</w:t>
            </w:r>
          </w:p>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18"/>
                <w:szCs w:val="18"/>
              </w:rPr>
              <w:t>※</w:t>
            </w:r>
            <w:r w:rsidRPr="00A1399B">
              <w:rPr>
                <w:rFonts w:ascii="ＭＳ ゴシック" w:eastAsia="ＭＳ ゴシック" w:hAnsi="ＭＳ ゴシック" w:cs="ＭＳ Ｐゴシック" w:hint="eastAsia"/>
                <w:color w:val="000000"/>
                <w:kern w:val="0"/>
                <w:sz w:val="18"/>
                <w:szCs w:val="18"/>
              </w:rPr>
              <w:t>なお、医薬品等が、医療保険の算定対象となる場合は、適正な診療報酬を請求すること「特別養護老人ホーム等における療養の給付の取扱いについて」(平成18年３月31日保医発第0331002号を参照）。</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CA6B1B" w:rsidRPr="00314707" w:rsidTr="003F667E">
        <w:trPr>
          <w:trHeight w:val="795"/>
        </w:trPr>
        <w:tc>
          <w:tcPr>
            <w:tcW w:w="767" w:type="pct"/>
            <w:vMerge w:val="restart"/>
            <w:tcBorders>
              <w:top w:val="single" w:sz="4" w:space="0" w:color="auto"/>
              <w:left w:val="single" w:sz="4" w:space="0" w:color="auto"/>
              <w:right w:val="single" w:sz="4" w:space="0" w:color="000000"/>
            </w:tcBorders>
            <w:hideMark/>
          </w:tcPr>
          <w:p w:rsidR="00CA6B1B" w:rsidRPr="00D21041" w:rsidRDefault="00CA6B1B" w:rsidP="00413FB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18　</w:t>
            </w:r>
            <w:r w:rsidRPr="00D21041">
              <w:rPr>
                <w:rFonts w:ascii="ＭＳ ゴシック" w:eastAsia="ＭＳ ゴシック" w:hAnsi="ＭＳ ゴシック" w:cs="ＭＳ Ｐゴシック" w:hint="eastAsia"/>
                <w:kern w:val="0"/>
                <w:sz w:val="18"/>
                <w:szCs w:val="18"/>
              </w:rPr>
              <w:t>認知症専門ケア加算</w:t>
            </w:r>
          </w:p>
          <w:p w:rsidR="00CA6B1B" w:rsidRPr="00D21041" w:rsidRDefault="00CA6B1B" w:rsidP="00413FB2">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CA6B1B" w:rsidRPr="00D21041" w:rsidRDefault="00CA6B1B" w:rsidP="00413FB2">
            <w:pPr>
              <w:widowControl/>
              <w:jc w:val="left"/>
              <w:rPr>
                <w:rFonts w:ascii="ＭＳ ゴシック" w:eastAsia="ＭＳ ゴシック" w:hAnsi="ＭＳ ゴシック" w:cs="ＭＳ Ｐゴシック"/>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auto"/>
              <w:left w:val="nil"/>
              <w:bottom w:val="dotted" w:sz="4" w:space="0" w:color="auto"/>
              <w:right w:val="nil"/>
            </w:tcBorders>
            <w:shd w:val="clear" w:color="auto" w:fill="auto"/>
            <w:hideMark/>
          </w:tcPr>
          <w:p w:rsidR="00CA6B1B" w:rsidRPr="004E1BAB" w:rsidRDefault="00CA6B1B" w:rsidP="00413FB2">
            <w:pPr>
              <w:widowControl/>
              <w:jc w:val="left"/>
              <w:rPr>
                <w:rFonts w:ascii="ＭＳ ゴシック" w:eastAsia="ＭＳ ゴシック" w:hAnsi="ＭＳ ゴシック" w:cs="ＭＳ Ｐゴシック"/>
                <w:kern w:val="0"/>
                <w:sz w:val="20"/>
                <w:szCs w:val="20"/>
              </w:rPr>
            </w:pPr>
            <w:r w:rsidRPr="004E1BAB">
              <w:rPr>
                <w:rFonts w:ascii="ＭＳ ゴシック" w:eastAsia="ＭＳ ゴシック" w:hAnsi="ＭＳ ゴシック" w:cs="ＭＳ Ｐゴシック" w:hint="eastAsia"/>
                <w:kern w:val="0"/>
                <w:sz w:val="18"/>
                <w:szCs w:val="20"/>
              </w:rPr>
              <w:t>当該事業所の本体施設である指定</w:t>
            </w:r>
            <w:r>
              <w:rPr>
                <w:rFonts w:ascii="ＭＳ ゴシック" w:eastAsia="ＭＳ ゴシック" w:hAnsi="ＭＳ ゴシック" w:cs="ＭＳ Ｐゴシック" w:hint="eastAsia"/>
                <w:kern w:val="0"/>
                <w:sz w:val="18"/>
                <w:szCs w:val="20"/>
              </w:rPr>
              <w:t>地域密着型</w:t>
            </w:r>
            <w:r w:rsidRPr="004E1BAB">
              <w:rPr>
                <w:rFonts w:ascii="ＭＳ ゴシック" w:eastAsia="ＭＳ ゴシック" w:hAnsi="ＭＳ ゴシック" w:cs="ＭＳ Ｐゴシック" w:hint="eastAsia"/>
                <w:kern w:val="0"/>
                <w:sz w:val="18"/>
                <w:szCs w:val="20"/>
              </w:rPr>
              <w:t>介護老人福祉施設における認知症ケア専門加算と一体的に行って</w:t>
            </w:r>
            <w:r>
              <w:rPr>
                <w:rFonts w:ascii="ＭＳ ゴシック" w:eastAsia="ＭＳ ゴシック" w:hAnsi="ＭＳ ゴシック" w:cs="ＭＳ Ｐゴシック" w:hint="eastAsia"/>
                <w:kern w:val="0"/>
                <w:sz w:val="18"/>
                <w:szCs w:val="20"/>
              </w:rPr>
              <w:t>いますか</w:t>
            </w:r>
            <w:r w:rsidRPr="004E1BAB">
              <w:rPr>
                <w:rFonts w:ascii="ＭＳ ゴシック" w:eastAsia="ＭＳ ゴシック" w:hAnsi="ＭＳ ゴシック" w:cs="ＭＳ Ｐゴシック" w:hint="eastAsia"/>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CA6B1B" w:rsidRPr="00463818" w:rsidRDefault="00CA6B1B"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CA6B1B" w:rsidRPr="00463818" w:rsidRDefault="00CA6B1B"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CA6B1B" w:rsidRPr="00463818" w:rsidRDefault="00CA6B1B"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CA6B1B" w:rsidRPr="00463818" w:rsidRDefault="00CA6B1B"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CA6B1B" w:rsidRPr="00463818" w:rsidRDefault="00CA6B1B"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74206E" w:rsidRPr="00314707" w:rsidTr="004001C3">
        <w:trPr>
          <w:trHeight w:val="990"/>
        </w:trPr>
        <w:tc>
          <w:tcPr>
            <w:tcW w:w="767" w:type="pct"/>
            <w:vMerge/>
            <w:tcBorders>
              <w:left w:val="single" w:sz="4" w:space="0" w:color="auto"/>
              <w:right w:val="single" w:sz="4" w:space="0" w:color="000000"/>
            </w:tcBorders>
            <w:vAlign w:val="center"/>
          </w:tcPr>
          <w:p w:rsidR="0074206E" w:rsidRDefault="0074206E" w:rsidP="0074206E">
            <w:pPr>
              <w:widowControl/>
              <w:jc w:val="left"/>
              <w:rPr>
                <w:rFonts w:ascii="ＭＳ ゴシック" w:eastAsia="ＭＳ ゴシック" w:hAnsi="ＭＳ ゴシック" w:cs="ＭＳ Ｐゴシック"/>
                <w:kern w:val="0"/>
                <w:sz w:val="18"/>
                <w:szCs w:val="18"/>
              </w:rPr>
            </w:pPr>
          </w:p>
        </w:tc>
        <w:tc>
          <w:tcPr>
            <w:tcW w:w="3385" w:type="pct"/>
            <w:gridSpan w:val="2"/>
            <w:tcBorders>
              <w:top w:val="dotted" w:sz="4" w:space="0" w:color="auto"/>
              <w:left w:val="nil"/>
              <w:bottom w:val="single" w:sz="4" w:space="0" w:color="auto"/>
              <w:right w:val="nil"/>
            </w:tcBorders>
            <w:shd w:val="clear" w:color="auto" w:fill="auto"/>
          </w:tcPr>
          <w:p w:rsidR="0074206E" w:rsidRPr="004E1BAB" w:rsidRDefault="0074206E" w:rsidP="0074206E">
            <w:pPr>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本体施設の対象者の数と併設事業所の対象者の数（空床型短期生活入所者生活介護を行う場合には、当該指定短期入所生活介護の対象者の数）を合算した数が20人未満である場合にあっては、１以上、当該対象者の数が20人以上である場合にあっては、１に、当該対象者の数が19を超えて10又はその端数を増すごとに１を加えて得た数以上の研修修了者を配置していますか。</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74206E" w:rsidRPr="00463818" w:rsidRDefault="0074206E" w:rsidP="0074206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74206E" w:rsidRPr="00463818" w:rsidRDefault="0074206E" w:rsidP="0074206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74206E" w:rsidRPr="00463818" w:rsidRDefault="0074206E" w:rsidP="0074206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74206E" w:rsidRPr="00463818" w:rsidRDefault="0074206E" w:rsidP="0074206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74206E" w:rsidRPr="00463818" w:rsidRDefault="0074206E" w:rsidP="0074206E">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364EAB">
        <w:trPr>
          <w:trHeight w:val="706"/>
        </w:trPr>
        <w:tc>
          <w:tcPr>
            <w:tcW w:w="767" w:type="pct"/>
            <w:vMerge w:val="restart"/>
            <w:tcBorders>
              <w:top w:val="single" w:sz="4" w:space="0" w:color="000000"/>
              <w:left w:val="single" w:sz="4" w:space="0" w:color="auto"/>
              <w:right w:val="single" w:sz="4" w:space="0" w:color="000000"/>
            </w:tcBorders>
            <w:shd w:val="clear" w:color="auto" w:fill="auto"/>
            <w:hideMark/>
          </w:tcPr>
          <w:p w:rsidR="00413FB2" w:rsidRPr="00D21041" w:rsidRDefault="00481C30" w:rsidP="00413FB2">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19</w:t>
            </w:r>
            <w:r w:rsidR="00413FB2" w:rsidRPr="00D21041">
              <w:rPr>
                <w:rFonts w:ascii="ＭＳ ゴシック" w:eastAsia="ＭＳ ゴシック" w:hAnsi="ＭＳ ゴシック" w:cs="ＭＳ Ｐゴシック" w:hint="eastAsia"/>
                <w:color w:val="000000"/>
                <w:kern w:val="0"/>
                <w:sz w:val="18"/>
                <w:szCs w:val="18"/>
              </w:rPr>
              <w:t xml:space="preserve">　サービス提供体制強化加算</w:t>
            </w:r>
          </w:p>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413FB2" w:rsidRPr="00D21041" w:rsidRDefault="00413FB2" w:rsidP="00413FB2">
            <w:pPr>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4233" w:type="pct"/>
            <w:gridSpan w:val="7"/>
            <w:tcBorders>
              <w:top w:val="single" w:sz="4" w:space="0" w:color="auto"/>
              <w:left w:val="nil"/>
              <w:bottom w:val="single" w:sz="4" w:space="0" w:color="auto"/>
              <w:right w:val="single" w:sz="4" w:space="0" w:color="auto"/>
            </w:tcBorders>
            <w:shd w:val="clear" w:color="auto" w:fill="auto"/>
            <w:hideMark/>
          </w:tcPr>
          <w:p w:rsidR="00413FB2" w:rsidRPr="005D6D84" w:rsidRDefault="00413FB2" w:rsidP="00413FB2">
            <w:pPr>
              <w:widowControl/>
              <w:jc w:val="left"/>
              <w:rPr>
                <w:rFonts w:ascii="ＭＳ ゴシック" w:eastAsia="ＭＳ ゴシック" w:hAnsi="ＭＳ ゴシック" w:cs="ＭＳ Ｐゴシック"/>
                <w:kern w:val="0"/>
                <w:sz w:val="18"/>
                <w:szCs w:val="20"/>
              </w:rPr>
            </w:pPr>
            <w:r w:rsidRPr="005D6D84">
              <w:rPr>
                <w:rFonts w:ascii="ＭＳ ゴシック" w:eastAsia="ＭＳ ゴシック" w:hAnsi="ＭＳ ゴシック" w:cs="ＭＳ Ｐゴシック" w:hint="eastAsia"/>
                <w:kern w:val="0"/>
                <w:sz w:val="18"/>
                <w:szCs w:val="20"/>
              </w:rPr>
              <w:t>●</w:t>
            </w:r>
            <w:r>
              <w:rPr>
                <w:rFonts w:ascii="ＭＳ ゴシック" w:eastAsia="ＭＳ ゴシック" w:hAnsi="ＭＳ ゴシック" w:cs="ＭＳ Ｐゴシック" w:hint="eastAsia"/>
                <w:kern w:val="0"/>
                <w:sz w:val="18"/>
                <w:szCs w:val="20"/>
              </w:rPr>
              <w:t xml:space="preserve">　</w:t>
            </w:r>
            <w:r w:rsidRPr="005D6D84">
              <w:rPr>
                <w:rFonts w:ascii="ＭＳ ゴシック" w:eastAsia="ＭＳ ゴシック" w:hAnsi="ＭＳ ゴシック" w:cs="ＭＳ Ｐゴシック" w:hint="eastAsia"/>
                <w:kern w:val="0"/>
                <w:sz w:val="18"/>
                <w:szCs w:val="20"/>
              </w:rPr>
              <w:t>サービス提供体制強化加算（Ⅰ）イ</w:t>
            </w:r>
          </w:p>
          <w:p w:rsidR="00413FB2" w:rsidRPr="005D6D84" w:rsidRDefault="00413FB2" w:rsidP="00413FB2">
            <w:pPr>
              <w:widowControl/>
              <w:jc w:val="left"/>
              <w:rPr>
                <w:rFonts w:ascii="ＭＳ ゴシック" w:eastAsia="ＭＳ ゴシック" w:hAnsi="ＭＳ ゴシック" w:cs="ＭＳ Ｐゴシック"/>
                <w:kern w:val="0"/>
                <w:sz w:val="18"/>
                <w:szCs w:val="20"/>
              </w:rPr>
            </w:pPr>
            <w:r w:rsidRPr="005D6D84">
              <w:rPr>
                <w:rFonts w:ascii="ＭＳ ゴシック" w:eastAsia="ＭＳ ゴシック" w:hAnsi="ＭＳ ゴシック" w:cs="ＭＳ Ｐゴシック" w:hint="eastAsia"/>
                <w:kern w:val="0"/>
                <w:sz w:val="18"/>
                <w:szCs w:val="20"/>
              </w:rPr>
              <w:t>下記基準に適合し、届け出ている場合、１日につき</w:t>
            </w:r>
            <w:r w:rsidR="004001C3">
              <w:rPr>
                <w:rFonts w:ascii="ＭＳ ゴシック" w:eastAsia="ＭＳ ゴシック" w:hAnsi="ＭＳ ゴシック" w:cs="ＭＳ Ｐゴシック" w:hint="eastAsia"/>
                <w:kern w:val="0"/>
                <w:sz w:val="18"/>
                <w:szCs w:val="20"/>
              </w:rPr>
              <w:t>18</w:t>
            </w:r>
            <w:r w:rsidRPr="005D6D84">
              <w:rPr>
                <w:rFonts w:ascii="ＭＳ ゴシック" w:eastAsia="ＭＳ ゴシック" w:hAnsi="ＭＳ ゴシック" w:cs="ＭＳ Ｐゴシック" w:hint="eastAsia"/>
                <w:kern w:val="0"/>
                <w:sz w:val="18"/>
                <w:szCs w:val="20"/>
              </w:rPr>
              <w:t>単位を</w:t>
            </w:r>
            <w:r>
              <w:rPr>
                <w:rFonts w:ascii="ＭＳ ゴシック" w:eastAsia="ＭＳ ゴシック" w:hAnsi="ＭＳ ゴシック" w:cs="ＭＳ Ｐゴシック" w:hint="eastAsia"/>
                <w:kern w:val="0"/>
                <w:sz w:val="18"/>
                <w:szCs w:val="20"/>
              </w:rPr>
              <w:t>加算</w:t>
            </w:r>
            <w:r w:rsidRPr="005D6D84">
              <w:rPr>
                <w:rFonts w:ascii="ＭＳ ゴシック" w:eastAsia="ＭＳ ゴシック" w:hAnsi="ＭＳ ゴシック" w:cs="ＭＳ Ｐゴシック" w:hint="eastAsia"/>
                <w:kern w:val="0"/>
                <w:sz w:val="18"/>
                <w:szCs w:val="20"/>
              </w:rPr>
              <w:t>して</w:t>
            </w:r>
            <w:r>
              <w:rPr>
                <w:rFonts w:ascii="ＭＳ ゴシック" w:eastAsia="ＭＳ ゴシック" w:hAnsi="ＭＳ ゴシック" w:cs="ＭＳ Ｐゴシック" w:hint="eastAsia"/>
                <w:kern w:val="0"/>
                <w:sz w:val="18"/>
                <w:szCs w:val="20"/>
              </w:rPr>
              <w:t>いますか</w:t>
            </w:r>
            <w:r w:rsidRPr="005D6D84">
              <w:rPr>
                <w:rFonts w:ascii="ＭＳ ゴシック" w:eastAsia="ＭＳ ゴシック" w:hAnsi="ＭＳ ゴシック" w:cs="ＭＳ Ｐゴシック" w:hint="eastAsia"/>
                <w:kern w:val="0"/>
                <w:sz w:val="18"/>
                <w:szCs w:val="20"/>
              </w:rPr>
              <w:t>。</w:t>
            </w:r>
          </w:p>
        </w:tc>
      </w:tr>
      <w:tr w:rsidR="00413FB2" w:rsidRPr="00314707" w:rsidTr="00D62902">
        <w:trPr>
          <w:trHeight w:val="375"/>
        </w:trPr>
        <w:tc>
          <w:tcPr>
            <w:tcW w:w="767" w:type="pct"/>
            <w:vMerge/>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single" w:sz="4" w:space="0" w:color="auto"/>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kern w:val="0"/>
                <w:sz w:val="20"/>
                <w:szCs w:val="20"/>
              </w:rPr>
            </w:pPr>
            <w:r w:rsidRPr="00817034">
              <w:rPr>
                <w:rFonts w:ascii="ＭＳ ゴシック" w:eastAsia="ＭＳ ゴシック" w:hAnsi="ＭＳ ゴシック" w:cs="ＭＳ Ｐゴシック" w:hint="eastAsia"/>
                <w:kern w:val="0"/>
                <w:sz w:val="20"/>
                <w:szCs w:val="20"/>
              </w:rPr>
              <w:t xml:space="preserve">　</w:t>
            </w:r>
          </w:p>
        </w:tc>
        <w:tc>
          <w:tcPr>
            <w:tcW w:w="3259" w:type="pct"/>
            <w:tcBorders>
              <w:top w:val="single" w:sz="4" w:space="0" w:color="auto"/>
              <w:left w:val="single" w:sz="4" w:space="0" w:color="auto"/>
              <w:bottom w:val="nil"/>
              <w:right w:val="single" w:sz="4" w:space="0" w:color="auto"/>
            </w:tcBorders>
            <w:shd w:val="clear" w:color="auto" w:fill="auto"/>
            <w:hideMark/>
          </w:tcPr>
          <w:p w:rsidR="00413FB2" w:rsidRDefault="00413FB2" w:rsidP="00413FB2">
            <w:pPr>
              <w:widowControl/>
              <w:jc w:val="left"/>
              <w:rPr>
                <w:rFonts w:ascii="ＭＳ ゴシック" w:eastAsia="ＭＳ ゴシック" w:hAnsi="ＭＳ ゴシック" w:cs="ＭＳ Ｐゴシック"/>
                <w:kern w:val="0"/>
                <w:sz w:val="18"/>
                <w:szCs w:val="20"/>
              </w:rPr>
            </w:pPr>
            <w:r w:rsidRPr="005D6D84">
              <w:rPr>
                <w:rFonts w:ascii="ＭＳ ゴシック" w:eastAsia="ＭＳ ゴシック" w:hAnsi="ＭＳ ゴシック" w:cs="ＭＳ Ｐゴシック" w:hint="eastAsia"/>
                <w:kern w:val="0"/>
                <w:sz w:val="18"/>
                <w:szCs w:val="20"/>
              </w:rPr>
              <w:t>(1)　介護職員の総数のうち、介護福祉士の占める割合が100分の60以上で</w:t>
            </w:r>
            <w:r>
              <w:rPr>
                <w:rFonts w:ascii="ＭＳ ゴシック" w:eastAsia="ＭＳ ゴシック" w:hAnsi="ＭＳ ゴシック" w:cs="ＭＳ Ｐゴシック" w:hint="eastAsia"/>
                <w:kern w:val="0"/>
                <w:sz w:val="18"/>
                <w:szCs w:val="20"/>
              </w:rPr>
              <w:t>すか</w:t>
            </w:r>
            <w:r w:rsidRPr="005D6D84">
              <w:rPr>
                <w:rFonts w:ascii="ＭＳ ゴシック" w:eastAsia="ＭＳ ゴシック" w:hAnsi="ＭＳ ゴシック" w:cs="ＭＳ Ｐゴシック" w:hint="eastAsia"/>
                <w:kern w:val="0"/>
                <w:sz w:val="18"/>
                <w:szCs w:val="20"/>
              </w:rPr>
              <w:t>。</w:t>
            </w:r>
          </w:p>
          <w:p w:rsidR="00413FB2" w:rsidRDefault="00413FB2" w:rsidP="00413FB2">
            <w:pPr>
              <w:widowControl/>
              <w:jc w:val="left"/>
              <w:rPr>
                <w:rFonts w:ascii="ＭＳ ゴシック" w:eastAsia="ＭＳ ゴシック" w:hAnsi="ＭＳ ゴシック" w:cs="ＭＳ Ｐゴシック"/>
                <w:kern w:val="0"/>
                <w:sz w:val="18"/>
                <w:szCs w:val="20"/>
              </w:rPr>
            </w:pPr>
            <w:r w:rsidRPr="005D6D84">
              <w:rPr>
                <w:rFonts w:ascii="ＭＳ ゴシック" w:eastAsia="ＭＳ ゴシック" w:hAnsi="ＭＳ ゴシック" w:cs="ＭＳ Ｐゴシック" w:hint="eastAsia"/>
                <w:kern w:val="0"/>
                <w:sz w:val="18"/>
                <w:szCs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rsidR="00413FB2" w:rsidRPr="005D6D84" w:rsidRDefault="00413FB2" w:rsidP="00BB062F">
            <w:pPr>
              <w:widowControl/>
              <w:jc w:val="left"/>
              <w:rPr>
                <w:rFonts w:ascii="ＭＳ ゴシック" w:eastAsia="ＭＳ ゴシック" w:hAnsi="ＭＳ ゴシック" w:cs="ＭＳ Ｐゴシック"/>
                <w:kern w:val="0"/>
                <w:sz w:val="18"/>
                <w:szCs w:val="20"/>
              </w:rPr>
            </w:pPr>
            <w:r w:rsidRPr="005D6D84">
              <w:rPr>
                <w:rFonts w:ascii="ＭＳ ゴシック" w:eastAsia="ＭＳ ゴシック" w:hAnsi="ＭＳ ゴシック" w:cs="ＭＳ Ｐゴシック" w:hint="eastAsia"/>
                <w:color w:val="000000"/>
                <w:kern w:val="0"/>
                <w:sz w:val="18"/>
                <w:szCs w:val="20"/>
              </w:rPr>
              <w:t>※介護福祉士につ</w:t>
            </w:r>
            <w:r w:rsidR="00BB062F">
              <w:rPr>
                <w:rFonts w:ascii="ＭＳ ゴシック" w:eastAsia="ＭＳ ゴシック" w:hAnsi="ＭＳ ゴシック" w:cs="ＭＳ Ｐゴシック" w:hint="eastAsia"/>
                <w:color w:val="000000"/>
                <w:kern w:val="0"/>
                <w:sz w:val="18"/>
                <w:szCs w:val="20"/>
              </w:rPr>
              <w:t>いては、各月の前月の末日時点で資格を取得している者とすること。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15"/>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FF0000"/>
                <w:kern w:val="0"/>
                <w:sz w:val="20"/>
                <w:szCs w:val="20"/>
              </w:rPr>
            </w:pPr>
            <w:r w:rsidRPr="00817034">
              <w:rPr>
                <w:rFonts w:ascii="ＭＳ ゴシック" w:eastAsia="ＭＳ ゴシック" w:hAnsi="ＭＳ ゴシック" w:cs="ＭＳ Ｐゴシック" w:hint="eastAsia"/>
                <w:color w:val="FF0000"/>
                <w:kern w:val="0"/>
                <w:sz w:val="20"/>
                <w:szCs w:val="20"/>
              </w:rPr>
              <w:t xml:space="preserve">　</w:t>
            </w:r>
          </w:p>
        </w:tc>
        <w:tc>
          <w:tcPr>
            <w:tcW w:w="3259" w:type="pct"/>
            <w:tcBorders>
              <w:top w:val="single" w:sz="4" w:space="0" w:color="auto"/>
              <w:left w:val="single" w:sz="4" w:space="0" w:color="auto"/>
              <w:bottom w:val="dotted" w:sz="4" w:space="0" w:color="auto"/>
              <w:right w:val="nil"/>
            </w:tcBorders>
            <w:shd w:val="clear" w:color="auto" w:fill="auto"/>
            <w:hideMark/>
          </w:tcPr>
          <w:p w:rsidR="00413FB2" w:rsidRPr="005D6D84" w:rsidRDefault="00413FB2" w:rsidP="00413FB2">
            <w:pPr>
              <w:widowControl/>
              <w:jc w:val="left"/>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(2)　職員の割合の算出に当たっては、常勤換算方法により算出した前年度（３月を除く。）の平均を用い、その割合について記録して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1035"/>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FF0000"/>
                <w:kern w:val="0"/>
                <w:sz w:val="20"/>
                <w:szCs w:val="20"/>
              </w:rPr>
            </w:pPr>
            <w:r w:rsidRPr="00817034">
              <w:rPr>
                <w:rFonts w:ascii="ＭＳ ゴシック" w:eastAsia="ＭＳ ゴシック" w:hAnsi="ＭＳ ゴシック" w:cs="ＭＳ Ｐゴシック" w:hint="eastAsia"/>
                <w:color w:val="FF0000"/>
                <w:kern w:val="0"/>
                <w:sz w:val="20"/>
                <w:szCs w:val="20"/>
              </w:rPr>
              <w:t xml:space="preserve">　</w:t>
            </w:r>
          </w:p>
        </w:tc>
        <w:tc>
          <w:tcPr>
            <w:tcW w:w="3259" w:type="pct"/>
            <w:tcBorders>
              <w:top w:val="dotted" w:sz="4" w:space="0" w:color="auto"/>
              <w:left w:val="single" w:sz="4" w:space="0" w:color="auto"/>
              <w:bottom w:val="single" w:sz="4" w:space="0" w:color="auto"/>
              <w:right w:val="nil"/>
            </w:tcBorders>
            <w:shd w:val="clear" w:color="auto" w:fill="auto"/>
            <w:hideMark/>
          </w:tcPr>
          <w:p w:rsidR="00413FB2" w:rsidRPr="005D6D84" w:rsidRDefault="00BB062F" w:rsidP="00413FB2">
            <w:pPr>
              <w:widowControl/>
              <w:jc w:val="left"/>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前年度の実績が６</w:t>
            </w:r>
            <w:r w:rsidR="00413FB2" w:rsidRPr="005D6D84">
              <w:rPr>
                <w:rFonts w:ascii="ＭＳ ゴシック" w:eastAsia="ＭＳ ゴシック" w:hAnsi="ＭＳ ゴシック" w:cs="ＭＳ Ｐゴシック" w:hint="eastAsia"/>
                <w:color w:val="000000"/>
                <w:kern w:val="0"/>
                <w:sz w:val="18"/>
                <w:szCs w:val="20"/>
              </w:rPr>
              <w:t>月に満たない事業所（新た</w:t>
            </w:r>
            <w:r>
              <w:rPr>
                <w:rFonts w:ascii="ＭＳ ゴシック" w:eastAsia="ＭＳ ゴシック" w:hAnsi="ＭＳ ゴシック" w:cs="ＭＳ Ｐゴシック" w:hint="eastAsia"/>
                <w:color w:val="000000"/>
                <w:kern w:val="0"/>
                <w:sz w:val="18"/>
                <w:szCs w:val="20"/>
              </w:rPr>
              <w:t>に事業を開始し、又は再開した事業所を含む。）についてのみ、直近３</w:t>
            </w:r>
            <w:r w:rsidR="00413FB2" w:rsidRPr="005D6D84">
              <w:rPr>
                <w:rFonts w:ascii="ＭＳ ゴシック" w:eastAsia="ＭＳ ゴシック" w:hAnsi="ＭＳ ゴシック" w:cs="ＭＳ Ｐゴシック" w:hint="eastAsia"/>
                <w:color w:val="000000"/>
                <w:kern w:val="0"/>
                <w:sz w:val="18"/>
                <w:szCs w:val="20"/>
              </w:rPr>
              <w:t>月の割合について、常勤換算方法により算出した平均を用い、その割合について毎月記録し、継続的に所定の割合を維持して</w:t>
            </w:r>
            <w:r w:rsidR="00413FB2">
              <w:rPr>
                <w:rFonts w:ascii="ＭＳ ゴシック" w:eastAsia="ＭＳ ゴシック" w:hAnsi="ＭＳ ゴシック" w:cs="ＭＳ Ｐゴシック" w:hint="eastAsia"/>
                <w:color w:val="000000"/>
                <w:kern w:val="0"/>
                <w:sz w:val="18"/>
                <w:szCs w:val="20"/>
              </w:rPr>
              <w:t>いますか</w:t>
            </w:r>
            <w:r w:rsidR="00413FB2" w:rsidRPr="005D6D84">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66477F">
        <w:trPr>
          <w:trHeight w:val="284"/>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kern w:val="0"/>
                <w:sz w:val="20"/>
                <w:szCs w:val="20"/>
              </w:rPr>
            </w:pPr>
            <w:r w:rsidRPr="00817034">
              <w:rPr>
                <w:rFonts w:ascii="ＭＳ ゴシック" w:eastAsia="ＭＳ ゴシック" w:hAnsi="ＭＳ ゴシック" w:cs="ＭＳ Ｐゴシック" w:hint="eastAsia"/>
                <w:kern w:val="0"/>
                <w:sz w:val="20"/>
                <w:szCs w:val="20"/>
              </w:rPr>
              <w:t xml:space="preserve">　</w:t>
            </w:r>
          </w:p>
        </w:tc>
        <w:tc>
          <w:tcPr>
            <w:tcW w:w="3259" w:type="pct"/>
            <w:tcBorders>
              <w:top w:val="single" w:sz="4" w:space="0" w:color="auto"/>
              <w:left w:val="single" w:sz="4" w:space="0" w:color="auto"/>
              <w:bottom w:val="single" w:sz="4" w:space="0" w:color="auto"/>
              <w:right w:val="nil"/>
            </w:tcBorders>
            <w:shd w:val="clear" w:color="auto" w:fill="auto"/>
            <w:hideMark/>
          </w:tcPr>
          <w:p w:rsidR="00413FB2" w:rsidRPr="005D6D84" w:rsidRDefault="00413FB2" w:rsidP="00413FB2">
            <w:pPr>
              <w:widowControl/>
              <w:jc w:val="left"/>
              <w:rPr>
                <w:rFonts w:ascii="ＭＳ ゴシック" w:eastAsia="ＭＳ ゴシック" w:hAnsi="ＭＳ ゴシック" w:cs="ＭＳ Ｐゴシック"/>
                <w:kern w:val="0"/>
                <w:sz w:val="18"/>
                <w:szCs w:val="20"/>
              </w:rPr>
            </w:pPr>
            <w:r w:rsidRPr="005D6D84">
              <w:rPr>
                <w:rFonts w:ascii="ＭＳ ゴシック" w:eastAsia="ＭＳ ゴシック" w:hAnsi="ＭＳ ゴシック" w:cs="ＭＳ Ｐゴシック" w:hint="eastAsia"/>
                <w:kern w:val="0"/>
                <w:sz w:val="18"/>
                <w:szCs w:val="20"/>
              </w:rPr>
              <w:t xml:space="preserve">(3) </w:t>
            </w:r>
            <w:r w:rsidRPr="00796231">
              <w:rPr>
                <w:rFonts w:ascii="ＭＳ ゴシック" w:eastAsia="ＭＳ ゴシック" w:hAnsi="ＭＳ ゴシック" w:cs="ＭＳ Ｐゴシック" w:hint="eastAsia"/>
                <w:color w:val="000000"/>
                <w:kern w:val="0"/>
                <w:sz w:val="18"/>
                <w:szCs w:val="18"/>
              </w:rPr>
              <w:t>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nil"/>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nil"/>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364EAB">
        <w:trPr>
          <w:trHeight w:val="612"/>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4233" w:type="pct"/>
            <w:gridSpan w:val="7"/>
            <w:tcBorders>
              <w:top w:val="single" w:sz="4" w:space="0" w:color="auto"/>
              <w:left w:val="nil"/>
              <w:bottom w:val="single" w:sz="4" w:space="0" w:color="auto"/>
              <w:right w:val="single" w:sz="4" w:space="0" w:color="auto"/>
            </w:tcBorders>
            <w:shd w:val="clear" w:color="auto" w:fill="auto"/>
            <w:hideMark/>
          </w:tcPr>
          <w:p w:rsidR="00413FB2" w:rsidRPr="005D6D84" w:rsidRDefault="00413FB2" w:rsidP="00413FB2">
            <w:pPr>
              <w:widowControl/>
              <w:jc w:val="left"/>
              <w:rPr>
                <w:rFonts w:ascii="ＭＳ ゴシック" w:eastAsia="ＭＳ ゴシック" w:hAnsi="ＭＳ ゴシック" w:cs="ＭＳ Ｐゴシック"/>
                <w:kern w:val="0"/>
                <w:sz w:val="18"/>
                <w:szCs w:val="20"/>
              </w:rPr>
            </w:pPr>
            <w:r w:rsidRPr="005D6D84">
              <w:rPr>
                <w:rFonts w:ascii="ＭＳ ゴシック" w:eastAsia="ＭＳ ゴシック" w:hAnsi="ＭＳ ゴシック" w:cs="ＭＳ Ｐゴシック" w:hint="eastAsia"/>
                <w:kern w:val="0"/>
                <w:sz w:val="18"/>
                <w:szCs w:val="20"/>
              </w:rPr>
              <w:t>●</w:t>
            </w:r>
            <w:r>
              <w:rPr>
                <w:rFonts w:ascii="ＭＳ ゴシック" w:eastAsia="ＭＳ ゴシック" w:hAnsi="ＭＳ ゴシック" w:cs="ＭＳ Ｐゴシック" w:hint="eastAsia"/>
                <w:kern w:val="0"/>
                <w:sz w:val="18"/>
                <w:szCs w:val="20"/>
              </w:rPr>
              <w:t xml:space="preserve">　</w:t>
            </w:r>
            <w:r w:rsidRPr="005D6D84">
              <w:rPr>
                <w:rFonts w:ascii="ＭＳ ゴシック" w:eastAsia="ＭＳ ゴシック" w:hAnsi="ＭＳ ゴシック" w:cs="ＭＳ Ｐゴシック" w:hint="eastAsia"/>
                <w:kern w:val="0"/>
                <w:sz w:val="18"/>
                <w:szCs w:val="20"/>
              </w:rPr>
              <w:t>サービス提供体制強化加算（Ⅰ）ロ</w:t>
            </w:r>
          </w:p>
          <w:p w:rsidR="00413FB2" w:rsidRPr="005D6D84" w:rsidRDefault="00413FB2" w:rsidP="00413FB2">
            <w:pPr>
              <w:widowControl/>
              <w:jc w:val="left"/>
              <w:rPr>
                <w:rFonts w:ascii="ＭＳ ゴシック" w:eastAsia="ＭＳ ゴシック" w:hAnsi="ＭＳ ゴシック" w:cs="ＭＳ Ｐゴシック"/>
                <w:kern w:val="0"/>
                <w:sz w:val="18"/>
                <w:szCs w:val="20"/>
              </w:rPr>
            </w:pPr>
            <w:r w:rsidRPr="005D6D84">
              <w:rPr>
                <w:rFonts w:ascii="ＭＳ ゴシック" w:eastAsia="ＭＳ ゴシック" w:hAnsi="ＭＳ ゴシック" w:cs="ＭＳ Ｐゴシック" w:hint="eastAsia"/>
                <w:kern w:val="0"/>
                <w:sz w:val="18"/>
                <w:szCs w:val="20"/>
              </w:rPr>
              <w:t>下記基準に適合し、届け出ている場合、１日につき12単位を</w:t>
            </w:r>
            <w:r>
              <w:rPr>
                <w:rFonts w:ascii="ＭＳ ゴシック" w:eastAsia="ＭＳ ゴシック" w:hAnsi="ＭＳ ゴシック" w:cs="ＭＳ Ｐゴシック" w:hint="eastAsia"/>
                <w:kern w:val="0"/>
                <w:sz w:val="18"/>
                <w:szCs w:val="20"/>
              </w:rPr>
              <w:t>加算</w:t>
            </w:r>
            <w:r w:rsidRPr="005D6D84">
              <w:rPr>
                <w:rFonts w:ascii="ＭＳ ゴシック" w:eastAsia="ＭＳ ゴシック" w:hAnsi="ＭＳ ゴシック" w:cs="ＭＳ Ｐゴシック" w:hint="eastAsia"/>
                <w:kern w:val="0"/>
                <w:sz w:val="18"/>
                <w:szCs w:val="20"/>
              </w:rPr>
              <w:t>して</w:t>
            </w:r>
            <w:r>
              <w:rPr>
                <w:rFonts w:ascii="ＭＳ ゴシック" w:eastAsia="ＭＳ ゴシック" w:hAnsi="ＭＳ ゴシック" w:cs="ＭＳ Ｐゴシック" w:hint="eastAsia"/>
                <w:kern w:val="0"/>
                <w:sz w:val="18"/>
                <w:szCs w:val="20"/>
              </w:rPr>
              <w:t>いますか</w:t>
            </w:r>
            <w:r w:rsidRPr="005D6D84">
              <w:rPr>
                <w:rFonts w:ascii="ＭＳ ゴシック" w:eastAsia="ＭＳ ゴシック" w:hAnsi="ＭＳ ゴシック" w:cs="ＭＳ Ｐゴシック" w:hint="eastAsia"/>
                <w:kern w:val="0"/>
                <w:sz w:val="18"/>
                <w:szCs w:val="20"/>
              </w:rPr>
              <w:t>。</w:t>
            </w:r>
          </w:p>
        </w:tc>
      </w:tr>
      <w:tr w:rsidR="00413FB2" w:rsidRPr="00314707" w:rsidTr="00D62902">
        <w:trPr>
          <w:trHeight w:val="345"/>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single" w:sz="4" w:space="0" w:color="auto"/>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single" w:sz="4" w:space="0" w:color="auto"/>
              <w:left w:val="single" w:sz="4" w:space="0" w:color="auto"/>
              <w:bottom w:val="nil"/>
              <w:right w:val="nil"/>
            </w:tcBorders>
            <w:shd w:val="clear" w:color="auto" w:fill="auto"/>
            <w:hideMark/>
          </w:tcPr>
          <w:p w:rsidR="00413FB2"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(1)　介護職員の総数のうち、介護福祉士の占める割合が100分の50以上で</w:t>
            </w:r>
            <w:r>
              <w:rPr>
                <w:rFonts w:ascii="ＭＳ ゴシック" w:eastAsia="ＭＳ ゴシック" w:hAnsi="ＭＳ ゴシック" w:cs="ＭＳ Ｐゴシック" w:hint="eastAsia"/>
                <w:color w:val="000000"/>
                <w:kern w:val="0"/>
                <w:sz w:val="18"/>
                <w:szCs w:val="20"/>
              </w:rPr>
              <w:t>すか</w:t>
            </w:r>
            <w:r w:rsidRPr="005D6D84">
              <w:rPr>
                <w:rFonts w:ascii="ＭＳ ゴシック" w:eastAsia="ＭＳ ゴシック" w:hAnsi="ＭＳ ゴシック" w:cs="ＭＳ Ｐゴシック" w:hint="eastAsia"/>
                <w:color w:val="000000"/>
                <w:kern w:val="0"/>
                <w:sz w:val="18"/>
                <w:szCs w:val="20"/>
              </w:rPr>
              <w:t>。</w:t>
            </w:r>
          </w:p>
          <w:p w:rsidR="00413FB2"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rsidR="00413FB2" w:rsidRPr="005D6D84" w:rsidRDefault="00413FB2" w:rsidP="00D309CB">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※介護福祉士につ</w:t>
            </w:r>
            <w:r w:rsidR="00D309CB">
              <w:rPr>
                <w:rFonts w:ascii="ＭＳ ゴシック" w:eastAsia="ＭＳ ゴシック" w:hAnsi="ＭＳ ゴシック" w:cs="ＭＳ Ｐゴシック" w:hint="eastAsia"/>
                <w:color w:val="000000"/>
                <w:kern w:val="0"/>
                <w:sz w:val="18"/>
                <w:szCs w:val="20"/>
              </w:rPr>
              <w:t>いては、各月の前月の末日時点で資格を取得している者とすること。</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598"/>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single" w:sz="4" w:space="0" w:color="auto"/>
              <w:left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p>
        </w:tc>
        <w:tc>
          <w:tcPr>
            <w:tcW w:w="3259" w:type="pct"/>
            <w:tcBorders>
              <w:top w:val="single" w:sz="4" w:space="0" w:color="auto"/>
              <w:left w:val="single" w:sz="4" w:space="0" w:color="auto"/>
              <w:bottom w:val="dotted" w:sz="4" w:space="0" w:color="auto"/>
              <w:right w:val="nil"/>
            </w:tcBorders>
            <w:shd w:val="clear" w:color="auto" w:fill="auto"/>
            <w:hideMark/>
          </w:tcPr>
          <w:p w:rsidR="00413FB2" w:rsidRPr="005D6D84"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(2)　職員の割合の算出に当たっては、常勤換算方法により算出した前年度（３月を除く。）の平均を用い、その割合について記録して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575"/>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dotted" w:sz="4" w:space="0" w:color="auto"/>
              <w:left w:val="single" w:sz="4" w:space="0" w:color="auto"/>
              <w:bottom w:val="single" w:sz="4" w:space="0" w:color="auto"/>
              <w:right w:val="nil"/>
            </w:tcBorders>
            <w:shd w:val="clear" w:color="auto" w:fill="auto"/>
            <w:hideMark/>
          </w:tcPr>
          <w:p w:rsidR="00413FB2" w:rsidRPr="005D6D84" w:rsidRDefault="00D309CB" w:rsidP="00413FB2">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前年度の実績が６</w:t>
            </w:r>
            <w:r w:rsidR="00413FB2" w:rsidRPr="005D6D84">
              <w:rPr>
                <w:rFonts w:ascii="ＭＳ ゴシック" w:eastAsia="ＭＳ ゴシック" w:hAnsi="ＭＳ ゴシック" w:cs="ＭＳ Ｐゴシック" w:hint="eastAsia"/>
                <w:color w:val="000000"/>
                <w:kern w:val="0"/>
                <w:sz w:val="18"/>
                <w:szCs w:val="20"/>
              </w:rPr>
              <w:t>月に満たない事業所（新た</w:t>
            </w:r>
            <w:r>
              <w:rPr>
                <w:rFonts w:ascii="ＭＳ ゴシック" w:eastAsia="ＭＳ ゴシック" w:hAnsi="ＭＳ ゴシック" w:cs="ＭＳ Ｐゴシック" w:hint="eastAsia"/>
                <w:color w:val="000000"/>
                <w:kern w:val="0"/>
                <w:sz w:val="18"/>
                <w:szCs w:val="20"/>
              </w:rPr>
              <w:t>に事業を開始し、又は再開した事業所を含む。）についてのみ、直近３</w:t>
            </w:r>
            <w:r w:rsidR="00413FB2" w:rsidRPr="005D6D84">
              <w:rPr>
                <w:rFonts w:ascii="ＭＳ ゴシック" w:eastAsia="ＭＳ ゴシック" w:hAnsi="ＭＳ ゴシック" w:cs="ＭＳ Ｐゴシック" w:hint="eastAsia"/>
                <w:color w:val="000000"/>
                <w:kern w:val="0"/>
                <w:sz w:val="18"/>
                <w:szCs w:val="20"/>
              </w:rPr>
              <w:t>月の割合について、常勤換算方法により算出した平均を用い、その割合について毎月記録し、継続的に所定の割合を維持して</w:t>
            </w:r>
            <w:r w:rsidR="00413FB2">
              <w:rPr>
                <w:rFonts w:ascii="ＭＳ ゴシック" w:eastAsia="ＭＳ ゴシック" w:hAnsi="ＭＳ ゴシック" w:cs="ＭＳ Ｐゴシック" w:hint="eastAsia"/>
                <w:color w:val="000000"/>
                <w:kern w:val="0"/>
                <w:sz w:val="18"/>
                <w:szCs w:val="20"/>
              </w:rPr>
              <w:t>いますか</w:t>
            </w:r>
            <w:r w:rsidR="00413FB2" w:rsidRPr="005D6D84">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390"/>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single" w:sz="4" w:space="0" w:color="auto"/>
              <w:left w:val="single" w:sz="4" w:space="0" w:color="auto"/>
              <w:bottom w:val="single" w:sz="4" w:space="0" w:color="auto"/>
              <w:right w:val="single" w:sz="4" w:space="0" w:color="auto"/>
            </w:tcBorders>
            <w:shd w:val="clear" w:color="auto" w:fill="auto"/>
            <w:hideMark/>
          </w:tcPr>
          <w:p w:rsidR="00413FB2" w:rsidRPr="005D6D84"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 xml:space="preserve">(3)　</w:t>
            </w:r>
            <w:r w:rsidRPr="00796231">
              <w:rPr>
                <w:rFonts w:ascii="ＭＳ ゴシック" w:eastAsia="ＭＳ ゴシック" w:hAnsi="ＭＳ ゴシック" w:cs="ＭＳ Ｐゴシック" w:hint="eastAsia"/>
                <w:color w:val="000000"/>
                <w:kern w:val="0"/>
                <w:sz w:val="18"/>
                <w:szCs w:val="18"/>
              </w:rPr>
              <w:t xml:space="preserve"> 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364EAB">
        <w:trPr>
          <w:trHeight w:val="720"/>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4233" w:type="pct"/>
            <w:gridSpan w:val="7"/>
            <w:tcBorders>
              <w:top w:val="single" w:sz="4" w:space="0" w:color="auto"/>
              <w:left w:val="nil"/>
              <w:bottom w:val="nil"/>
              <w:right w:val="single" w:sz="4" w:space="0" w:color="auto"/>
            </w:tcBorders>
            <w:shd w:val="clear" w:color="auto" w:fill="auto"/>
            <w:hideMark/>
          </w:tcPr>
          <w:p w:rsidR="00413FB2" w:rsidRPr="005D6D84" w:rsidRDefault="00413FB2" w:rsidP="00413FB2">
            <w:pPr>
              <w:widowControl/>
              <w:jc w:val="left"/>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5D6D84">
              <w:rPr>
                <w:rFonts w:ascii="ＭＳ ゴシック" w:eastAsia="ＭＳ ゴシック" w:hAnsi="ＭＳ ゴシック" w:cs="ＭＳ Ｐゴシック" w:hint="eastAsia"/>
                <w:color w:val="000000"/>
                <w:kern w:val="0"/>
                <w:sz w:val="18"/>
                <w:szCs w:val="20"/>
              </w:rPr>
              <w:t>サービス提供体制強化加算（Ⅱ）</w:t>
            </w:r>
          </w:p>
          <w:p w:rsidR="00413FB2" w:rsidRPr="005D6D84" w:rsidRDefault="00413FB2" w:rsidP="00413FB2">
            <w:pPr>
              <w:widowControl/>
              <w:jc w:val="left"/>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下記基準に適合し、届け出ている場合、１日につき６単位を</w:t>
            </w:r>
            <w:r>
              <w:rPr>
                <w:rFonts w:ascii="ＭＳ ゴシック" w:eastAsia="ＭＳ ゴシック" w:hAnsi="ＭＳ ゴシック" w:cs="ＭＳ Ｐゴシック" w:hint="eastAsia"/>
                <w:color w:val="000000"/>
                <w:kern w:val="0"/>
                <w:sz w:val="18"/>
                <w:szCs w:val="20"/>
              </w:rPr>
              <w:t>加算</w:t>
            </w:r>
            <w:r w:rsidRPr="005D6D84">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r>
      <w:tr w:rsidR="00413FB2" w:rsidRPr="00314707" w:rsidTr="00D62902">
        <w:trPr>
          <w:trHeight w:val="207"/>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single" w:sz="4" w:space="0" w:color="auto"/>
              <w:left w:val="single" w:sz="4" w:space="0" w:color="auto"/>
              <w:bottom w:val="single" w:sz="4" w:space="0" w:color="auto"/>
              <w:right w:val="nil"/>
            </w:tcBorders>
            <w:shd w:val="clear" w:color="auto" w:fill="auto"/>
            <w:hideMark/>
          </w:tcPr>
          <w:p w:rsidR="00413FB2"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(1)　看護・介護職員の総数のうち、常勤職員の占める割合が100分の75</w:t>
            </w:r>
            <w:r>
              <w:rPr>
                <w:rFonts w:ascii="ＭＳ ゴシック" w:eastAsia="ＭＳ ゴシック" w:hAnsi="ＭＳ ゴシック" w:cs="ＭＳ Ｐゴシック" w:hint="eastAsia"/>
                <w:color w:val="000000"/>
                <w:kern w:val="0"/>
                <w:sz w:val="18"/>
                <w:szCs w:val="20"/>
              </w:rPr>
              <w:t>以上ですか</w:t>
            </w:r>
            <w:r w:rsidRPr="005D6D84">
              <w:rPr>
                <w:rFonts w:ascii="ＭＳ ゴシック" w:eastAsia="ＭＳ ゴシック" w:hAnsi="ＭＳ ゴシック" w:cs="ＭＳ Ｐゴシック" w:hint="eastAsia"/>
                <w:color w:val="000000"/>
                <w:kern w:val="0"/>
                <w:sz w:val="18"/>
                <w:szCs w:val="20"/>
              </w:rPr>
              <w:t>。</w:t>
            </w:r>
          </w:p>
          <w:p w:rsidR="00413FB2" w:rsidRPr="005D6D84"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45"/>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single" w:sz="4" w:space="0" w:color="auto"/>
              <w:left w:val="single" w:sz="4" w:space="0" w:color="auto"/>
              <w:bottom w:val="dotted" w:sz="4" w:space="0" w:color="auto"/>
              <w:right w:val="nil"/>
            </w:tcBorders>
            <w:shd w:val="clear" w:color="auto" w:fill="auto"/>
            <w:hideMark/>
          </w:tcPr>
          <w:p w:rsidR="00413FB2" w:rsidRPr="005D6D84"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(2)　職員の割合の算出に当たっては、常勤換算方法により算出した前年度（３月を除く。）の平均を用い、その割合について記録して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840"/>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dotted" w:sz="4" w:space="0" w:color="auto"/>
              <w:left w:val="single" w:sz="4" w:space="0" w:color="auto"/>
              <w:bottom w:val="single" w:sz="4" w:space="0" w:color="auto"/>
              <w:right w:val="nil"/>
            </w:tcBorders>
            <w:shd w:val="clear" w:color="auto" w:fill="auto"/>
            <w:hideMark/>
          </w:tcPr>
          <w:p w:rsidR="00413FB2" w:rsidRPr="005D6D84" w:rsidRDefault="00D309CB" w:rsidP="00413FB2">
            <w:pPr>
              <w:widowControl/>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前年度の実績が６</w:t>
            </w:r>
            <w:r w:rsidR="00413FB2" w:rsidRPr="005D6D84">
              <w:rPr>
                <w:rFonts w:ascii="ＭＳ ゴシック" w:eastAsia="ＭＳ ゴシック" w:hAnsi="ＭＳ ゴシック" w:cs="ＭＳ Ｐゴシック" w:hint="eastAsia"/>
                <w:color w:val="000000"/>
                <w:kern w:val="0"/>
                <w:sz w:val="18"/>
                <w:szCs w:val="20"/>
              </w:rPr>
              <w:t>月に満たない事業所（新た</w:t>
            </w:r>
            <w:r>
              <w:rPr>
                <w:rFonts w:ascii="ＭＳ ゴシック" w:eastAsia="ＭＳ ゴシック" w:hAnsi="ＭＳ ゴシック" w:cs="ＭＳ Ｐゴシック" w:hint="eastAsia"/>
                <w:color w:val="000000"/>
                <w:kern w:val="0"/>
                <w:sz w:val="18"/>
                <w:szCs w:val="20"/>
              </w:rPr>
              <w:t>に事業を開始し、又は再開した事業所を含む。）についてのみ、直近３</w:t>
            </w:r>
            <w:r w:rsidR="00413FB2" w:rsidRPr="005D6D84">
              <w:rPr>
                <w:rFonts w:ascii="ＭＳ ゴシック" w:eastAsia="ＭＳ ゴシック" w:hAnsi="ＭＳ ゴシック" w:cs="ＭＳ Ｐゴシック" w:hint="eastAsia"/>
                <w:color w:val="000000"/>
                <w:kern w:val="0"/>
                <w:sz w:val="18"/>
                <w:szCs w:val="20"/>
              </w:rPr>
              <w:t>月の割合について、常勤換算方法により算出した平均を用い、その割合について毎月記録し、継続的に所定の割合を維持して</w:t>
            </w:r>
            <w:r w:rsidR="00413FB2">
              <w:rPr>
                <w:rFonts w:ascii="ＭＳ ゴシック" w:eastAsia="ＭＳ ゴシック" w:hAnsi="ＭＳ ゴシック" w:cs="ＭＳ Ｐゴシック" w:hint="eastAsia"/>
                <w:color w:val="000000"/>
                <w:kern w:val="0"/>
                <w:sz w:val="18"/>
                <w:szCs w:val="20"/>
              </w:rPr>
              <w:t>いますか</w:t>
            </w:r>
            <w:r w:rsidR="00413FB2" w:rsidRPr="005D6D84">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248"/>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single" w:sz="4" w:space="0" w:color="auto"/>
              <w:left w:val="single" w:sz="4" w:space="0" w:color="auto"/>
              <w:bottom w:val="single" w:sz="4" w:space="0" w:color="auto"/>
              <w:right w:val="nil"/>
            </w:tcBorders>
            <w:shd w:val="clear" w:color="auto" w:fill="auto"/>
            <w:hideMark/>
          </w:tcPr>
          <w:p w:rsidR="00413FB2" w:rsidRPr="005D6D84"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 xml:space="preserve">(3)　</w:t>
            </w:r>
            <w:r w:rsidRPr="00796231">
              <w:rPr>
                <w:rFonts w:ascii="ＭＳ ゴシック" w:eastAsia="ＭＳ ゴシック" w:hAnsi="ＭＳ ゴシック" w:cs="ＭＳ Ｐゴシック" w:hint="eastAsia"/>
                <w:color w:val="000000"/>
                <w:kern w:val="0"/>
                <w:sz w:val="18"/>
                <w:szCs w:val="18"/>
              </w:rPr>
              <w:t xml:space="preserve"> 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364EAB">
        <w:trPr>
          <w:trHeight w:val="615"/>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4233" w:type="pct"/>
            <w:gridSpan w:val="7"/>
            <w:tcBorders>
              <w:top w:val="single" w:sz="4" w:space="0" w:color="auto"/>
              <w:left w:val="nil"/>
              <w:bottom w:val="nil"/>
              <w:right w:val="single" w:sz="4" w:space="0" w:color="auto"/>
            </w:tcBorders>
            <w:shd w:val="clear" w:color="auto" w:fill="auto"/>
            <w:hideMark/>
          </w:tcPr>
          <w:p w:rsidR="00413FB2" w:rsidRPr="005D6D84" w:rsidRDefault="00413FB2" w:rsidP="00413FB2">
            <w:pPr>
              <w:widowControl/>
              <w:jc w:val="left"/>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w:t>
            </w:r>
            <w:r>
              <w:rPr>
                <w:rFonts w:ascii="ＭＳ ゴシック" w:eastAsia="ＭＳ ゴシック" w:hAnsi="ＭＳ ゴシック" w:cs="ＭＳ Ｐゴシック" w:hint="eastAsia"/>
                <w:color w:val="000000"/>
                <w:kern w:val="0"/>
                <w:sz w:val="18"/>
                <w:szCs w:val="20"/>
              </w:rPr>
              <w:t xml:space="preserve">　</w:t>
            </w:r>
            <w:r w:rsidRPr="005D6D84">
              <w:rPr>
                <w:rFonts w:ascii="ＭＳ ゴシック" w:eastAsia="ＭＳ ゴシック" w:hAnsi="ＭＳ ゴシック" w:cs="ＭＳ Ｐゴシック" w:hint="eastAsia"/>
                <w:color w:val="000000"/>
                <w:kern w:val="0"/>
                <w:sz w:val="18"/>
                <w:szCs w:val="20"/>
              </w:rPr>
              <w:t>サービス提供体制強化加算（Ⅲ）</w:t>
            </w:r>
          </w:p>
          <w:p w:rsidR="00413FB2" w:rsidRPr="005D6D84" w:rsidRDefault="00413FB2" w:rsidP="00413FB2">
            <w:pPr>
              <w:widowControl/>
              <w:jc w:val="left"/>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下記基準に適合し、届け出ている場合、１日につき６単位を</w:t>
            </w:r>
            <w:r>
              <w:rPr>
                <w:rFonts w:ascii="ＭＳ ゴシック" w:eastAsia="ＭＳ ゴシック" w:hAnsi="ＭＳ ゴシック" w:cs="ＭＳ Ｐゴシック" w:hint="eastAsia"/>
                <w:color w:val="000000"/>
                <w:kern w:val="0"/>
                <w:sz w:val="18"/>
                <w:szCs w:val="20"/>
              </w:rPr>
              <w:t>加算</w:t>
            </w:r>
            <w:r w:rsidRPr="005D6D84">
              <w:rPr>
                <w:rFonts w:ascii="ＭＳ ゴシック" w:eastAsia="ＭＳ ゴシック" w:hAnsi="ＭＳ ゴシック" w:cs="ＭＳ Ｐゴシック" w:hint="eastAsia"/>
                <w:color w:val="000000"/>
                <w:kern w:val="0"/>
                <w:sz w:val="18"/>
                <w:szCs w:val="20"/>
              </w:rPr>
              <w:t>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r>
      <w:tr w:rsidR="00413FB2" w:rsidRPr="00314707" w:rsidTr="00D62902">
        <w:trPr>
          <w:trHeight w:val="85"/>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single" w:sz="4" w:space="0" w:color="auto"/>
              <w:left w:val="single" w:sz="4" w:space="0" w:color="auto"/>
              <w:right w:val="nil"/>
            </w:tcBorders>
            <w:shd w:val="clear" w:color="auto" w:fill="auto"/>
            <w:hideMark/>
          </w:tcPr>
          <w:p w:rsidR="00413FB2"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(1)</w:t>
            </w:r>
            <w:r>
              <w:rPr>
                <w:rFonts w:ascii="ＭＳ ゴシック" w:eastAsia="ＭＳ ゴシック" w:hAnsi="ＭＳ ゴシック" w:cs="ＭＳ Ｐゴシック" w:hint="eastAsia"/>
                <w:color w:val="000000"/>
                <w:kern w:val="0"/>
                <w:sz w:val="18"/>
                <w:szCs w:val="20"/>
              </w:rPr>
              <w:t xml:space="preserve">　指定短期入所生活介護の</w:t>
            </w:r>
            <w:r w:rsidRPr="005D6D84">
              <w:rPr>
                <w:rFonts w:ascii="ＭＳ ゴシック" w:eastAsia="ＭＳ ゴシック" w:hAnsi="ＭＳ ゴシック" w:cs="ＭＳ Ｐゴシック" w:hint="eastAsia"/>
                <w:color w:val="000000"/>
                <w:kern w:val="0"/>
                <w:sz w:val="18"/>
                <w:szCs w:val="20"/>
              </w:rPr>
              <w:t>サービスを入所者に直接提供する職員の総数のうち、勤続年数３年以上の者の占める割合が100分の30以上で</w:t>
            </w:r>
            <w:r>
              <w:rPr>
                <w:rFonts w:ascii="ＭＳ ゴシック" w:eastAsia="ＭＳ ゴシック" w:hAnsi="ＭＳ ゴシック" w:cs="ＭＳ Ｐゴシック" w:hint="eastAsia"/>
                <w:color w:val="000000"/>
                <w:kern w:val="0"/>
                <w:sz w:val="18"/>
                <w:szCs w:val="20"/>
              </w:rPr>
              <w:t>すか</w:t>
            </w:r>
            <w:r w:rsidRPr="005D6D84">
              <w:rPr>
                <w:rFonts w:ascii="ＭＳ ゴシック" w:eastAsia="ＭＳ ゴシック" w:hAnsi="ＭＳ ゴシック" w:cs="ＭＳ Ｐゴシック" w:hint="eastAsia"/>
                <w:color w:val="000000"/>
                <w:kern w:val="0"/>
                <w:sz w:val="18"/>
                <w:szCs w:val="20"/>
              </w:rPr>
              <w:t>。</w:t>
            </w:r>
          </w:p>
          <w:p w:rsidR="00413FB2"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※指定</w:t>
            </w:r>
            <w:r>
              <w:rPr>
                <w:rFonts w:ascii="ＭＳ ゴシック" w:eastAsia="ＭＳ ゴシック" w:hAnsi="ＭＳ ゴシック" w:cs="ＭＳ Ｐゴシック" w:hint="eastAsia"/>
                <w:color w:val="000000"/>
                <w:kern w:val="0"/>
                <w:sz w:val="18"/>
                <w:szCs w:val="20"/>
              </w:rPr>
              <w:t>短期入所生活介護の</w:t>
            </w:r>
            <w:r w:rsidRPr="005D6D84">
              <w:rPr>
                <w:rFonts w:ascii="ＭＳ ゴシック" w:eastAsia="ＭＳ ゴシック" w:hAnsi="ＭＳ ゴシック" w:cs="ＭＳ Ｐゴシック" w:hint="eastAsia"/>
                <w:color w:val="000000"/>
                <w:kern w:val="0"/>
                <w:sz w:val="18"/>
                <w:szCs w:val="20"/>
              </w:rPr>
              <w:t>サービスを入所者に直接提供する職員とは、生活相談員、介護職員、看護職員又は機能訓練指導員として勤務を行う職員を指すものとする。</w:t>
            </w:r>
          </w:p>
          <w:p w:rsidR="00413FB2"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※勤続年数とは、各月の前月の末日時点における勤続年数をいうものとする。</w:t>
            </w:r>
          </w:p>
          <w:p w:rsidR="00413FB2" w:rsidRPr="005D6D84" w:rsidRDefault="00413FB2" w:rsidP="00D309CB">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する</w:t>
            </w:r>
            <w:r>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00"/>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left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single" w:sz="4" w:space="0" w:color="auto"/>
              <w:left w:val="single" w:sz="4" w:space="0" w:color="auto"/>
              <w:bottom w:val="dotted" w:sz="4" w:space="0" w:color="auto"/>
              <w:right w:val="nil"/>
            </w:tcBorders>
            <w:shd w:val="clear" w:color="auto" w:fill="auto"/>
            <w:hideMark/>
          </w:tcPr>
          <w:p w:rsidR="00413FB2" w:rsidRPr="005D6D84"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(2)　職員の割合の算出に当たっては、常勤換算方法により算出した前年度（３月を除く。）の平均を用い、その割合について記録して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dotted"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267"/>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left w:val="nil"/>
              <w:bottom w:val="nil"/>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dotted" w:sz="4" w:space="0" w:color="auto"/>
              <w:left w:val="single" w:sz="4" w:space="0" w:color="auto"/>
              <w:bottom w:val="single" w:sz="4" w:space="0" w:color="auto"/>
              <w:right w:val="nil"/>
            </w:tcBorders>
            <w:shd w:val="clear" w:color="auto" w:fill="auto"/>
            <w:hideMark/>
          </w:tcPr>
          <w:p w:rsidR="00413FB2" w:rsidRPr="005D6D84"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dotted"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226"/>
        </w:trPr>
        <w:tc>
          <w:tcPr>
            <w:tcW w:w="767" w:type="pct"/>
            <w:tcBorders>
              <w:left w:val="single" w:sz="4" w:space="0" w:color="auto"/>
              <w:right w:val="single" w:sz="4" w:space="0" w:color="000000"/>
            </w:tcBorders>
            <w:shd w:val="clear" w:color="auto" w:fill="auto"/>
            <w:vAlign w:val="center"/>
            <w:hideMark/>
          </w:tcPr>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p>
        </w:tc>
        <w:tc>
          <w:tcPr>
            <w:tcW w:w="126" w:type="pct"/>
            <w:tcBorders>
              <w:top w:val="nil"/>
              <w:left w:val="nil"/>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817034">
              <w:rPr>
                <w:rFonts w:ascii="ＭＳ ゴシック" w:eastAsia="ＭＳ ゴシック" w:hAnsi="ＭＳ ゴシック" w:cs="ＭＳ Ｐゴシック" w:hint="eastAsia"/>
                <w:color w:val="000000"/>
                <w:kern w:val="0"/>
                <w:sz w:val="20"/>
                <w:szCs w:val="20"/>
              </w:rPr>
              <w:t xml:space="preserve">　</w:t>
            </w:r>
          </w:p>
        </w:tc>
        <w:tc>
          <w:tcPr>
            <w:tcW w:w="3259" w:type="pct"/>
            <w:tcBorders>
              <w:top w:val="nil"/>
              <w:left w:val="single" w:sz="4" w:space="0" w:color="auto"/>
              <w:bottom w:val="single" w:sz="4" w:space="0" w:color="auto"/>
              <w:right w:val="nil"/>
            </w:tcBorders>
            <w:shd w:val="clear" w:color="auto" w:fill="auto"/>
            <w:hideMark/>
          </w:tcPr>
          <w:p w:rsidR="00413FB2" w:rsidRPr="005D6D84" w:rsidRDefault="00413FB2" w:rsidP="00413FB2">
            <w:pPr>
              <w:widowControl/>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 xml:space="preserve">(3)　</w:t>
            </w:r>
            <w:r w:rsidRPr="00796231">
              <w:rPr>
                <w:rFonts w:ascii="ＭＳ ゴシック" w:eastAsia="ＭＳ ゴシック" w:hAnsi="ＭＳ ゴシック" w:cs="ＭＳ Ｐゴシック" w:hint="eastAsia"/>
                <w:color w:val="000000"/>
                <w:kern w:val="0"/>
                <w:sz w:val="18"/>
                <w:szCs w:val="18"/>
              </w:rPr>
              <w:t xml:space="preserve"> 定員超過利用・人員基準欠如に該当してい</w:t>
            </w:r>
            <w:r>
              <w:rPr>
                <w:rFonts w:ascii="ＭＳ ゴシック" w:eastAsia="ＭＳ ゴシック" w:hAnsi="ＭＳ ゴシック" w:cs="ＭＳ Ｐゴシック" w:hint="eastAsia"/>
                <w:color w:val="000000"/>
                <w:kern w:val="0"/>
                <w:sz w:val="18"/>
                <w:szCs w:val="18"/>
              </w:rPr>
              <w:t>ません</w:t>
            </w:r>
            <w:r w:rsidRPr="00796231">
              <w:rPr>
                <w:rFonts w:ascii="ＭＳ ゴシック" w:eastAsia="ＭＳ ゴシック" w:hAnsi="ＭＳ ゴシック" w:cs="ＭＳ Ｐゴシック" w:hint="eastAsia"/>
                <w:color w:val="000000"/>
                <w:kern w:val="0"/>
                <w:sz w:val="18"/>
                <w:szCs w:val="18"/>
              </w:rPr>
              <w:t>か。</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1050"/>
        </w:trPr>
        <w:tc>
          <w:tcPr>
            <w:tcW w:w="767" w:type="pct"/>
            <w:tcBorders>
              <w:left w:val="single" w:sz="4" w:space="0" w:color="auto"/>
              <w:right w:val="single" w:sz="4" w:space="0" w:color="000000"/>
            </w:tcBorders>
            <w:shd w:val="clear" w:color="auto" w:fill="auto"/>
            <w:hideMark/>
          </w:tcPr>
          <w:p w:rsidR="00413FB2" w:rsidRPr="00D21041" w:rsidRDefault="00413FB2" w:rsidP="00413FB2">
            <w:pPr>
              <w:widowControl/>
              <w:jc w:val="center"/>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【共通】</w:t>
            </w:r>
          </w:p>
        </w:tc>
        <w:tc>
          <w:tcPr>
            <w:tcW w:w="3385" w:type="pct"/>
            <w:gridSpan w:val="2"/>
            <w:tcBorders>
              <w:top w:val="nil"/>
              <w:left w:val="nil"/>
              <w:bottom w:val="nil"/>
              <w:right w:val="nil"/>
            </w:tcBorders>
            <w:shd w:val="clear" w:color="auto" w:fill="auto"/>
            <w:hideMark/>
          </w:tcPr>
          <w:p w:rsidR="00413FB2" w:rsidRPr="005D6D84" w:rsidRDefault="00413FB2" w:rsidP="00413FB2">
            <w:pPr>
              <w:widowControl/>
              <w:jc w:val="left"/>
              <w:rPr>
                <w:rFonts w:ascii="ＭＳ ゴシック" w:eastAsia="ＭＳ ゴシック" w:hAnsi="ＭＳ ゴシック" w:cs="ＭＳ Ｐゴシック"/>
                <w:color w:val="000000"/>
                <w:kern w:val="0"/>
                <w:sz w:val="18"/>
                <w:szCs w:val="20"/>
              </w:rPr>
            </w:pPr>
            <w:r w:rsidRPr="005D6D84">
              <w:rPr>
                <w:rFonts w:ascii="ＭＳ ゴシック" w:eastAsia="ＭＳ ゴシック" w:hAnsi="ＭＳ ゴシック" w:cs="ＭＳ Ｐゴシック" w:hint="eastAsia"/>
                <w:color w:val="000000"/>
                <w:kern w:val="0"/>
                <w:sz w:val="18"/>
                <w:szCs w:val="20"/>
              </w:rPr>
              <w:t>本体施設と併設の</w:t>
            </w:r>
            <w:r w:rsidR="00D309CB">
              <w:rPr>
                <w:rFonts w:ascii="ＭＳ ゴシック" w:eastAsia="ＭＳ ゴシック" w:hAnsi="ＭＳ ゴシック" w:cs="ＭＳ Ｐゴシック" w:hint="eastAsia"/>
                <w:color w:val="000000"/>
                <w:kern w:val="0"/>
                <w:sz w:val="18"/>
                <w:szCs w:val="20"/>
              </w:rPr>
              <w:t>短期入所生活介護</w:t>
            </w:r>
            <w:r w:rsidRPr="005D6D84">
              <w:rPr>
                <w:rFonts w:ascii="ＭＳ ゴシック" w:eastAsia="ＭＳ ゴシック" w:hAnsi="ＭＳ ゴシック" w:cs="ＭＳ Ｐゴシック" w:hint="eastAsia"/>
                <w:color w:val="000000"/>
                <w:kern w:val="0"/>
                <w:sz w:val="18"/>
                <w:szCs w:val="20"/>
              </w:rPr>
              <w:t>を兼務している職員については、勤務実態、利用者数、ベッド数等に基づき按分するなどの方法により当該職員の常勤換算数を本体施設と</w:t>
            </w:r>
            <w:r w:rsidR="00D309CB">
              <w:rPr>
                <w:rFonts w:ascii="ＭＳ ゴシック" w:eastAsia="ＭＳ ゴシック" w:hAnsi="ＭＳ ゴシック" w:cs="ＭＳ Ｐゴシック" w:hint="eastAsia"/>
                <w:color w:val="000000"/>
                <w:kern w:val="0"/>
                <w:sz w:val="18"/>
                <w:szCs w:val="20"/>
              </w:rPr>
              <w:t>短期入所生活介護</w:t>
            </w:r>
            <w:r w:rsidRPr="005D6D84">
              <w:rPr>
                <w:rFonts w:ascii="ＭＳ ゴシック" w:eastAsia="ＭＳ ゴシック" w:hAnsi="ＭＳ ゴシック" w:cs="ＭＳ Ｐゴシック" w:hint="eastAsia"/>
                <w:color w:val="000000"/>
                <w:kern w:val="0"/>
                <w:sz w:val="18"/>
                <w:szCs w:val="20"/>
              </w:rPr>
              <w:t>に割り振った上で、本体施設と</w:t>
            </w:r>
            <w:r w:rsidR="00D309CB">
              <w:rPr>
                <w:rFonts w:ascii="ＭＳ ゴシック" w:eastAsia="ＭＳ ゴシック" w:hAnsi="ＭＳ ゴシック" w:cs="ＭＳ Ｐゴシック" w:hint="eastAsia"/>
                <w:color w:val="000000"/>
                <w:kern w:val="0"/>
                <w:sz w:val="18"/>
                <w:szCs w:val="20"/>
              </w:rPr>
              <w:t>短期入所生活介護そ</w:t>
            </w:r>
            <w:r w:rsidRPr="005D6D84">
              <w:rPr>
                <w:rFonts w:ascii="ＭＳ ゴシック" w:eastAsia="ＭＳ ゴシック" w:hAnsi="ＭＳ ゴシック" w:cs="ＭＳ Ｐゴシック" w:hint="eastAsia"/>
                <w:color w:val="000000"/>
                <w:kern w:val="0"/>
                <w:sz w:val="18"/>
                <w:szCs w:val="20"/>
              </w:rPr>
              <w:t>れぞれについて割合を算出し、加算の算定の可否を判断して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413FB2" w:rsidRPr="00314707" w:rsidTr="00D62902">
        <w:trPr>
          <w:trHeight w:val="630"/>
        </w:trPr>
        <w:tc>
          <w:tcPr>
            <w:tcW w:w="767" w:type="pct"/>
            <w:tcBorders>
              <w:top w:val="single" w:sz="4" w:space="0" w:color="auto"/>
              <w:left w:val="single" w:sz="4" w:space="0" w:color="auto"/>
              <w:bottom w:val="single" w:sz="4" w:space="0" w:color="auto"/>
              <w:right w:val="nil"/>
            </w:tcBorders>
            <w:shd w:val="clear" w:color="auto" w:fill="auto"/>
            <w:hideMark/>
          </w:tcPr>
          <w:p w:rsidR="00413FB2" w:rsidRPr="00D21041" w:rsidRDefault="00481C30" w:rsidP="00413FB2">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20</w:t>
            </w:r>
            <w:r w:rsidR="00413FB2" w:rsidRPr="00D21041">
              <w:rPr>
                <w:rFonts w:ascii="ＭＳ ゴシック" w:eastAsia="ＭＳ ゴシック" w:hAnsi="ＭＳ ゴシック" w:cs="ＭＳ Ｐゴシック" w:hint="eastAsia"/>
                <w:color w:val="000000"/>
                <w:kern w:val="0"/>
                <w:sz w:val="18"/>
                <w:szCs w:val="18"/>
              </w:rPr>
              <w:t xml:space="preserve">　介護職員処遇改善加算</w:t>
            </w:r>
          </w:p>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413FB2" w:rsidRPr="00D21041" w:rsidRDefault="00413FB2" w:rsidP="00413FB2">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【予防も同様】</w:t>
            </w:r>
          </w:p>
        </w:tc>
        <w:tc>
          <w:tcPr>
            <w:tcW w:w="3385" w:type="pct"/>
            <w:gridSpan w:val="2"/>
            <w:tcBorders>
              <w:top w:val="single" w:sz="4" w:space="0" w:color="auto"/>
              <w:left w:val="single" w:sz="4" w:space="0" w:color="auto"/>
              <w:bottom w:val="single" w:sz="4" w:space="0" w:color="auto"/>
              <w:right w:val="nil"/>
            </w:tcBorders>
            <w:shd w:val="clear" w:color="auto" w:fill="auto"/>
            <w:hideMark/>
          </w:tcPr>
          <w:p w:rsidR="00413FB2" w:rsidRPr="00817034" w:rsidRDefault="00413FB2" w:rsidP="00413FB2">
            <w:pPr>
              <w:widowControl/>
              <w:jc w:val="left"/>
              <w:rPr>
                <w:rFonts w:ascii="ＭＳ ゴシック" w:eastAsia="ＭＳ ゴシック" w:hAnsi="ＭＳ ゴシック" w:cs="ＭＳ Ｐゴシック"/>
                <w:color w:val="000000"/>
                <w:kern w:val="0"/>
                <w:sz w:val="20"/>
                <w:szCs w:val="20"/>
              </w:rPr>
            </w:pPr>
            <w:r w:rsidRPr="005D6D84">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5D6D84">
              <w:rPr>
                <w:rFonts w:ascii="ＭＳ ゴシック" w:eastAsia="ＭＳ ゴシック" w:hAnsi="ＭＳ ゴシック" w:cs="ＭＳ Ｐゴシック" w:hint="eastAsia"/>
                <w:color w:val="000000"/>
                <w:kern w:val="0"/>
                <w:sz w:val="18"/>
                <w:szCs w:val="20"/>
              </w:rPr>
              <w:t>介護老人福祉施設における介護職員処遇改善加算設と同様に算定して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413FB2" w:rsidRPr="00463818" w:rsidRDefault="00413FB2" w:rsidP="00413FB2">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r w:rsidR="00E21A78" w:rsidRPr="00314707" w:rsidTr="00D62902">
        <w:trPr>
          <w:trHeight w:val="630"/>
        </w:trPr>
        <w:tc>
          <w:tcPr>
            <w:tcW w:w="767" w:type="pct"/>
            <w:tcBorders>
              <w:top w:val="single" w:sz="4" w:space="0" w:color="auto"/>
              <w:left w:val="single" w:sz="4" w:space="0" w:color="auto"/>
              <w:bottom w:val="single" w:sz="4" w:space="0" w:color="auto"/>
              <w:right w:val="nil"/>
            </w:tcBorders>
            <w:shd w:val="clear" w:color="auto" w:fill="auto"/>
          </w:tcPr>
          <w:p w:rsidR="00E21A78" w:rsidRPr="00D21041" w:rsidRDefault="00E21A78" w:rsidP="00E21A7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21</w:t>
            </w:r>
            <w:r w:rsidRPr="00D21041">
              <w:rPr>
                <w:rFonts w:ascii="ＭＳ ゴシック" w:eastAsia="ＭＳ ゴシック" w:hAnsi="ＭＳ ゴシック" w:cs="ＭＳ Ｐゴシック" w:hint="eastAsia"/>
                <w:color w:val="000000"/>
                <w:kern w:val="0"/>
                <w:sz w:val="18"/>
                <w:szCs w:val="18"/>
              </w:rPr>
              <w:t xml:space="preserve">　介護職員</w:t>
            </w:r>
            <w:r>
              <w:rPr>
                <w:rFonts w:ascii="ＭＳ ゴシック" w:eastAsia="ＭＳ ゴシック" w:hAnsi="ＭＳ ゴシック" w:cs="ＭＳ Ｐゴシック" w:hint="eastAsia"/>
                <w:color w:val="000000"/>
                <w:kern w:val="0"/>
                <w:sz w:val="18"/>
                <w:szCs w:val="18"/>
              </w:rPr>
              <w:t>等特定</w:t>
            </w:r>
            <w:r w:rsidRPr="00D21041">
              <w:rPr>
                <w:rFonts w:ascii="ＭＳ ゴシック" w:eastAsia="ＭＳ ゴシック" w:hAnsi="ＭＳ ゴシック" w:cs="ＭＳ Ｐゴシック" w:hint="eastAsia"/>
                <w:color w:val="000000"/>
                <w:kern w:val="0"/>
                <w:sz w:val="18"/>
                <w:szCs w:val="18"/>
              </w:rPr>
              <w:t>処遇改善加算</w:t>
            </w:r>
          </w:p>
          <w:p w:rsidR="00E21A78" w:rsidRPr="00D21041" w:rsidRDefault="00E21A78" w:rsidP="00E21A78">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★枚方市に届出が必要</w:t>
            </w:r>
          </w:p>
          <w:p w:rsidR="00E21A78" w:rsidRPr="00D21041" w:rsidRDefault="00E21A78" w:rsidP="00E21A78">
            <w:pPr>
              <w:widowControl/>
              <w:jc w:val="left"/>
              <w:rPr>
                <w:rFonts w:ascii="ＭＳ ゴシック" w:eastAsia="ＭＳ ゴシック" w:hAnsi="ＭＳ ゴシック" w:cs="ＭＳ Ｐゴシック"/>
                <w:color w:val="000000"/>
                <w:kern w:val="0"/>
                <w:sz w:val="18"/>
                <w:szCs w:val="18"/>
              </w:rPr>
            </w:pPr>
            <w:r w:rsidRPr="00D21041">
              <w:rPr>
                <w:rFonts w:ascii="ＭＳ ゴシック" w:eastAsia="ＭＳ ゴシック" w:hAnsi="ＭＳ ゴシック" w:cs="ＭＳ Ｐゴシック" w:hint="eastAsia"/>
                <w:color w:val="000000"/>
                <w:kern w:val="0"/>
                <w:sz w:val="18"/>
                <w:szCs w:val="18"/>
              </w:rPr>
              <w:t>【予防も同</w:t>
            </w:r>
            <w:bookmarkStart w:id="0" w:name="_GoBack"/>
            <w:bookmarkEnd w:id="0"/>
            <w:r w:rsidRPr="00D21041">
              <w:rPr>
                <w:rFonts w:ascii="ＭＳ ゴシック" w:eastAsia="ＭＳ ゴシック" w:hAnsi="ＭＳ ゴシック" w:cs="ＭＳ Ｐゴシック" w:hint="eastAsia"/>
                <w:color w:val="000000"/>
                <w:kern w:val="0"/>
                <w:sz w:val="18"/>
                <w:szCs w:val="18"/>
              </w:rPr>
              <w:t>様】</w:t>
            </w:r>
          </w:p>
        </w:tc>
        <w:tc>
          <w:tcPr>
            <w:tcW w:w="3385" w:type="pct"/>
            <w:gridSpan w:val="2"/>
            <w:tcBorders>
              <w:top w:val="single" w:sz="4" w:space="0" w:color="auto"/>
              <w:left w:val="single" w:sz="4" w:space="0" w:color="auto"/>
              <w:bottom w:val="single" w:sz="4" w:space="0" w:color="auto"/>
              <w:right w:val="nil"/>
            </w:tcBorders>
            <w:shd w:val="clear" w:color="auto" w:fill="auto"/>
          </w:tcPr>
          <w:p w:rsidR="00E21A78" w:rsidRPr="00817034" w:rsidRDefault="00E21A78" w:rsidP="00E21A78">
            <w:pPr>
              <w:widowControl/>
              <w:jc w:val="left"/>
              <w:rPr>
                <w:rFonts w:ascii="ＭＳ ゴシック" w:eastAsia="ＭＳ ゴシック" w:hAnsi="ＭＳ ゴシック" w:cs="ＭＳ Ｐゴシック"/>
                <w:color w:val="000000"/>
                <w:kern w:val="0"/>
                <w:sz w:val="20"/>
                <w:szCs w:val="20"/>
              </w:rPr>
            </w:pPr>
            <w:r w:rsidRPr="005D6D84">
              <w:rPr>
                <w:rFonts w:ascii="ＭＳ ゴシック" w:eastAsia="ＭＳ ゴシック" w:hAnsi="ＭＳ ゴシック" w:cs="ＭＳ Ｐゴシック" w:hint="eastAsia"/>
                <w:color w:val="000000"/>
                <w:kern w:val="0"/>
                <w:sz w:val="18"/>
                <w:szCs w:val="20"/>
              </w:rPr>
              <w:t>当該事業所の本体施設である指定</w:t>
            </w:r>
            <w:r>
              <w:rPr>
                <w:rFonts w:ascii="ＭＳ ゴシック" w:eastAsia="ＭＳ ゴシック" w:hAnsi="ＭＳ ゴシック" w:cs="ＭＳ Ｐゴシック" w:hint="eastAsia"/>
                <w:color w:val="000000"/>
                <w:kern w:val="0"/>
                <w:sz w:val="18"/>
                <w:szCs w:val="20"/>
              </w:rPr>
              <w:t>地域密着型</w:t>
            </w:r>
            <w:r w:rsidRPr="005D6D84">
              <w:rPr>
                <w:rFonts w:ascii="ＭＳ ゴシック" w:eastAsia="ＭＳ ゴシック" w:hAnsi="ＭＳ ゴシック" w:cs="ＭＳ Ｐゴシック" w:hint="eastAsia"/>
                <w:color w:val="000000"/>
                <w:kern w:val="0"/>
                <w:sz w:val="18"/>
                <w:szCs w:val="20"/>
              </w:rPr>
              <w:t>介護老人福祉施設における介護職員</w:t>
            </w:r>
            <w:r>
              <w:rPr>
                <w:rFonts w:ascii="ＭＳ ゴシック" w:eastAsia="ＭＳ ゴシック" w:hAnsi="ＭＳ ゴシック" w:cs="ＭＳ Ｐゴシック" w:hint="eastAsia"/>
                <w:color w:val="000000"/>
                <w:kern w:val="0"/>
                <w:sz w:val="18"/>
                <w:szCs w:val="20"/>
              </w:rPr>
              <w:t>等特定</w:t>
            </w:r>
            <w:r w:rsidRPr="005D6D84">
              <w:rPr>
                <w:rFonts w:ascii="ＭＳ ゴシック" w:eastAsia="ＭＳ ゴシック" w:hAnsi="ＭＳ ゴシック" w:cs="ＭＳ Ｐゴシック" w:hint="eastAsia"/>
                <w:color w:val="000000"/>
                <w:kern w:val="0"/>
                <w:sz w:val="18"/>
                <w:szCs w:val="20"/>
              </w:rPr>
              <w:t>処遇改善加算設と同様に算定して</w:t>
            </w:r>
            <w:r>
              <w:rPr>
                <w:rFonts w:ascii="ＭＳ ゴシック" w:eastAsia="ＭＳ ゴシック" w:hAnsi="ＭＳ ゴシック" w:cs="ＭＳ Ｐゴシック" w:hint="eastAsia"/>
                <w:color w:val="000000"/>
                <w:kern w:val="0"/>
                <w:sz w:val="18"/>
                <w:szCs w:val="20"/>
              </w:rPr>
              <w:t>いますか</w:t>
            </w:r>
            <w:r w:rsidRPr="005D6D84">
              <w:rPr>
                <w:rFonts w:ascii="ＭＳ ゴシック" w:eastAsia="ＭＳ ゴシック" w:hAnsi="ＭＳ ゴシック" w:cs="ＭＳ Ｐゴシック" w:hint="eastAsia"/>
                <w:color w:val="000000"/>
                <w:kern w:val="0"/>
                <w:sz w:val="18"/>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1A78" w:rsidRPr="00463818" w:rsidRDefault="00E21A78" w:rsidP="00E21A7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1A78" w:rsidRPr="00463818" w:rsidRDefault="00E21A78" w:rsidP="00E21A7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1A78" w:rsidRPr="00463818" w:rsidRDefault="00E21A78" w:rsidP="00E21A7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21A78" w:rsidRPr="00463818" w:rsidRDefault="00E21A78" w:rsidP="00E21A7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21A78" w:rsidRPr="00463818" w:rsidRDefault="00E21A78" w:rsidP="00E21A78">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tr>
    </w:tbl>
    <w:p w:rsidR="00ED1C73" w:rsidRDefault="00ED1C73">
      <w:pPr>
        <w:rPr>
          <w:rFonts w:ascii="ＭＳ ゴシック" w:eastAsia="ＭＳ ゴシック" w:hAnsi="ＭＳ ゴシック"/>
        </w:rPr>
      </w:pPr>
    </w:p>
    <w:p w:rsidR="0084132F" w:rsidRPr="00817034" w:rsidRDefault="0084132F"/>
    <w:sectPr w:rsidR="0084132F" w:rsidRPr="00817034" w:rsidSect="006013B2">
      <w:footerReference w:type="default" r:id="rId8"/>
      <w:pgSz w:w="11906" w:h="16838"/>
      <w:pgMar w:top="720" w:right="720" w:bottom="720" w:left="720"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46" w:rsidRDefault="003A7246" w:rsidP="00E33F35">
      <w:r>
        <w:separator/>
      </w:r>
    </w:p>
  </w:endnote>
  <w:endnote w:type="continuationSeparator" w:id="0">
    <w:p w:rsidR="003A7246" w:rsidRDefault="003A7246" w:rsidP="00E3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46" w:rsidRDefault="003A7246">
    <w:pPr>
      <w:pStyle w:val="a5"/>
      <w:jc w:val="center"/>
    </w:pPr>
    <w:r>
      <w:fldChar w:fldCharType="begin"/>
    </w:r>
    <w:r>
      <w:instrText xml:space="preserve"> PAGE   \* MERGEFORMAT </w:instrText>
    </w:r>
    <w:r>
      <w:fldChar w:fldCharType="separate"/>
    </w:r>
    <w:r w:rsidR="009F26C4" w:rsidRPr="009F26C4">
      <w:rPr>
        <w:noProof/>
        <w:lang w:val="ja-JP"/>
      </w:rPr>
      <w:t>94</w:t>
    </w:r>
    <w:r>
      <w:rPr>
        <w:noProof/>
        <w:lang w:val="ja-JP"/>
      </w:rPr>
      <w:fldChar w:fldCharType="end"/>
    </w:r>
  </w:p>
  <w:p w:rsidR="003A7246" w:rsidRDefault="003A72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46" w:rsidRDefault="003A7246" w:rsidP="00E33F35">
      <w:r>
        <w:separator/>
      </w:r>
    </w:p>
  </w:footnote>
  <w:footnote w:type="continuationSeparator" w:id="0">
    <w:p w:rsidR="003A7246" w:rsidRDefault="003A7246" w:rsidP="00E3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5D1"/>
    <w:multiLevelType w:val="hybridMultilevel"/>
    <w:tmpl w:val="C5B09982"/>
    <w:lvl w:ilvl="0" w:tplc="FA648BCE">
      <w:start w:val="1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B7BD4"/>
    <w:multiLevelType w:val="hybridMultilevel"/>
    <w:tmpl w:val="9290177C"/>
    <w:lvl w:ilvl="0" w:tplc="DF161066">
      <w:start w:val="1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04EAA"/>
    <w:multiLevelType w:val="hybridMultilevel"/>
    <w:tmpl w:val="59CC392A"/>
    <w:lvl w:ilvl="0" w:tplc="4D9E3F92">
      <w:start w:val="40"/>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2103F"/>
    <w:multiLevelType w:val="hybridMultilevel"/>
    <w:tmpl w:val="CDA26FE4"/>
    <w:lvl w:ilvl="0" w:tplc="D96E0846">
      <w:start w:val="42"/>
      <w:numFmt w:val="bullet"/>
      <w:lvlText w:val="□"/>
      <w:lvlJc w:val="left"/>
      <w:pPr>
        <w:ind w:left="360" w:hanging="360"/>
      </w:pPr>
      <w:rPr>
        <w:rFonts w:ascii="ＭＳ ゴシック" w:eastAsia="ＭＳ ゴシック" w:hAnsi="ＭＳ ゴシック" w:cs="ＭＳ Ｐゴシック"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6C1039"/>
    <w:multiLevelType w:val="hybridMultilevel"/>
    <w:tmpl w:val="6B368098"/>
    <w:lvl w:ilvl="0" w:tplc="233AF4A8">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A43338"/>
    <w:multiLevelType w:val="hybridMultilevel"/>
    <w:tmpl w:val="DDC45328"/>
    <w:lvl w:ilvl="0" w:tplc="625CE5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FC8"/>
    <w:rsid w:val="0001326C"/>
    <w:rsid w:val="000141FC"/>
    <w:rsid w:val="00016B1A"/>
    <w:rsid w:val="00021BD7"/>
    <w:rsid w:val="00024339"/>
    <w:rsid w:val="00026A6C"/>
    <w:rsid w:val="0002701F"/>
    <w:rsid w:val="000314A5"/>
    <w:rsid w:val="00031C30"/>
    <w:rsid w:val="00034F0D"/>
    <w:rsid w:val="000353AA"/>
    <w:rsid w:val="00040B39"/>
    <w:rsid w:val="00043BC5"/>
    <w:rsid w:val="00046B05"/>
    <w:rsid w:val="00051345"/>
    <w:rsid w:val="00051F98"/>
    <w:rsid w:val="00052976"/>
    <w:rsid w:val="00054817"/>
    <w:rsid w:val="00054E2D"/>
    <w:rsid w:val="000555FA"/>
    <w:rsid w:val="00056B50"/>
    <w:rsid w:val="00063088"/>
    <w:rsid w:val="000646FE"/>
    <w:rsid w:val="0006621D"/>
    <w:rsid w:val="00066256"/>
    <w:rsid w:val="000679AC"/>
    <w:rsid w:val="00067C1E"/>
    <w:rsid w:val="00070071"/>
    <w:rsid w:val="00073184"/>
    <w:rsid w:val="0007411F"/>
    <w:rsid w:val="00075CFA"/>
    <w:rsid w:val="000827CD"/>
    <w:rsid w:val="00095FE8"/>
    <w:rsid w:val="00096068"/>
    <w:rsid w:val="000B0247"/>
    <w:rsid w:val="000B45D6"/>
    <w:rsid w:val="000C0C96"/>
    <w:rsid w:val="000C4A79"/>
    <w:rsid w:val="000C6223"/>
    <w:rsid w:val="000C65A7"/>
    <w:rsid w:val="000C7375"/>
    <w:rsid w:val="000D1C47"/>
    <w:rsid w:val="000D4D88"/>
    <w:rsid w:val="000D65B0"/>
    <w:rsid w:val="000E6D39"/>
    <w:rsid w:val="000F7631"/>
    <w:rsid w:val="00101004"/>
    <w:rsid w:val="00115E9B"/>
    <w:rsid w:val="00116318"/>
    <w:rsid w:val="00123A5F"/>
    <w:rsid w:val="00123E17"/>
    <w:rsid w:val="001260D3"/>
    <w:rsid w:val="0012661E"/>
    <w:rsid w:val="00127558"/>
    <w:rsid w:val="00127FB6"/>
    <w:rsid w:val="00130BEC"/>
    <w:rsid w:val="001320AC"/>
    <w:rsid w:val="001340BF"/>
    <w:rsid w:val="00146372"/>
    <w:rsid w:val="001473A7"/>
    <w:rsid w:val="00150929"/>
    <w:rsid w:val="0015427C"/>
    <w:rsid w:val="001579D3"/>
    <w:rsid w:val="001579EA"/>
    <w:rsid w:val="00161162"/>
    <w:rsid w:val="00162BF2"/>
    <w:rsid w:val="00170801"/>
    <w:rsid w:val="0017772F"/>
    <w:rsid w:val="00181D80"/>
    <w:rsid w:val="00190B82"/>
    <w:rsid w:val="00191AFA"/>
    <w:rsid w:val="00192073"/>
    <w:rsid w:val="00197708"/>
    <w:rsid w:val="001A53C2"/>
    <w:rsid w:val="001B036E"/>
    <w:rsid w:val="001B2095"/>
    <w:rsid w:val="001B284B"/>
    <w:rsid w:val="001B4D8D"/>
    <w:rsid w:val="001C5EA5"/>
    <w:rsid w:val="001C7F94"/>
    <w:rsid w:val="001D5668"/>
    <w:rsid w:val="001E0385"/>
    <w:rsid w:val="001E0A86"/>
    <w:rsid w:val="001E1551"/>
    <w:rsid w:val="001E3BDE"/>
    <w:rsid w:val="001E4331"/>
    <w:rsid w:val="001F05F9"/>
    <w:rsid w:val="001F17B7"/>
    <w:rsid w:val="001F664D"/>
    <w:rsid w:val="001F6B8D"/>
    <w:rsid w:val="001F7C39"/>
    <w:rsid w:val="00200096"/>
    <w:rsid w:val="002000B5"/>
    <w:rsid w:val="00200CD7"/>
    <w:rsid w:val="00202349"/>
    <w:rsid w:val="00202E6D"/>
    <w:rsid w:val="00203381"/>
    <w:rsid w:val="00204B24"/>
    <w:rsid w:val="00210A6F"/>
    <w:rsid w:val="00211E6D"/>
    <w:rsid w:val="00212815"/>
    <w:rsid w:val="00213BFF"/>
    <w:rsid w:val="0021510A"/>
    <w:rsid w:val="00215366"/>
    <w:rsid w:val="00216FD0"/>
    <w:rsid w:val="00220330"/>
    <w:rsid w:val="0022245E"/>
    <w:rsid w:val="0022554F"/>
    <w:rsid w:val="00232F17"/>
    <w:rsid w:val="00237E33"/>
    <w:rsid w:val="0024171C"/>
    <w:rsid w:val="002427EF"/>
    <w:rsid w:val="002454CB"/>
    <w:rsid w:val="00255F8F"/>
    <w:rsid w:val="00257F14"/>
    <w:rsid w:val="00263B30"/>
    <w:rsid w:val="00263C8B"/>
    <w:rsid w:val="002673E6"/>
    <w:rsid w:val="00267E3F"/>
    <w:rsid w:val="00271447"/>
    <w:rsid w:val="002811D1"/>
    <w:rsid w:val="002839F5"/>
    <w:rsid w:val="00285187"/>
    <w:rsid w:val="00292121"/>
    <w:rsid w:val="00296663"/>
    <w:rsid w:val="002A7457"/>
    <w:rsid w:val="002B0462"/>
    <w:rsid w:val="002B0F62"/>
    <w:rsid w:val="002B36A7"/>
    <w:rsid w:val="002B759C"/>
    <w:rsid w:val="002C0E79"/>
    <w:rsid w:val="002C4452"/>
    <w:rsid w:val="002C6309"/>
    <w:rsid w:val="002C6F69"/>
    <w:rsid w:val="002D1E1A"/>
    <w:rsid w:val="002D4A7F"/>
    <w:rsid w:val="002D6840"/>
    <w:rsid w:val="002E0C5B"/>
    <w:rsid w:val="002E45A8"/>
    <w:rsid w:val="002E5825"/>
    <w:rsid w:val="002F01BC"/>
    <w:rsid w:val="002F1462"/>
    <w:rsid w:val="002F2E29"/>
    <w:rsid w:val="002F683F"/>
    <w:rsid w:val="00304886"/>
    <w:rsid w:val="00314707"/>
    <w:rsid w:val="00314A08"/>
    <w:rsid w:val="00314F5A"/>
    <w:rsid w:val="00316C48"/>
    <w:rsid w:val="00320A7F"/>
    <w:rsid w:val="00326A71"/>
    <w:rsid w:val="00330819"/>
    <w:rsid w:val="00330953"/>
    <w:rsid w:val="00332D7B"/>
    <w:rsid w:val="0033448C"/>
    <w:rsid w:val="0033641F"/>
    <w:rsid w:val="00336CE9"/>
    <w:rsid w:val="00342783"/>
    <w:rsid w:val="00342AAE"/>
    <w:rsid w:val="003436AF"/>
    <w:rsid w:val="00347D02"/>
    <w:rsid w:val="00353CE6"/>
    <w:rsid w:val="00356B78"/>
    <w:rsid w:val="00356CF3"/>
    <w:rsid w:val="0036346A"/>
    <w:rsid w:val="00363AA8"/>
    <w:rsid w:val="00364EAB"/>
    <w:rsid w:val="003672F6"/>
    <w:rsid w:val="00371F92"/>
    <w:rsid w:val="00384EC1"/>
    <w:rsid w:val="003855B7"/>
    <w:rsid w:val="00390D73"/>
    <w:rsid w:val="003926F9"/>
    <w:rsid w:val="003949C8"/>
    <w:rsid w:val="00396906"/>
    <w:rsid w:val="003A3424"/>
    <w:rsid w:val="003A5F03"/>
    <w:rsid w:val="003A691D"/>
    <w:rsid w:val="003A7246"/>
    <w:rsid w:val="003A739D"/>
    <w:rsid w:val="003A771C"/>
    <w:rsid w:val="003B29D3"/>
    <w:rsid w:val="003B4905"/>
    <w:rsid w:val="003B54A6"/>
    <w:rsid w:val="003B72D2"/>
    <w:rsid w:val="003C07B5"/>
    <w:rsid w:val="003C0C0E"/>
    <w:rsid w:val="003C31EB"/>
    <w:rsid w:val="003D0C5D"/>
    <w:rsid w:val="003D188C"/>
    <w:rsid w:val="003D1A86"/>
    <w:rsid w:val="003D4A7F"/>
    <w:rsid w:val="003D5B09"/>
    <w:rsid w:val="003D6483"/>
    <w:rsid w:val="003E0C30"/>
    <w:rsid w:val="003E32BE"/>
    <w:rsid w:val="003E4811"/>
    <w:rsid w:val="003E6179"/>
    <w:rsid w:val="003F0A43"/>
    <w:rsid w:val="003F15D7"/>
    <w:rsid w:val="003F4AA3"/>
    <w:rsid w:val="003F5E81"/>
    <w:rsid w:val="003F667E"/>
    <w:rsid w:val="003F754C"/>
    <w:rsid w:val="004001C3"/>
    <w:rsid w:val="00401DFF"/>
    <w:rsid w:val="0040211A"/>
    <w:rsid w:val="0040238D"/>
    <w:rsid w:val="0040481E"/>
    <w:rsid w:val="00405A96"/>
    <w:rsid w:val="00406E2A"/>
    <w:rsid w:val="00410846"/>
    <w:rsid w:val="00411C52"/>
    <w:rsid w:val="00412747"/>
    <w:rsid w:val="00412C4F"/>
    <w:rsid w:val="00412E4F"/>
    <w:rsid w:val="00413FB2"/>
    <w:rsid w:val="00416510"/>
    <w:rsid w:val="004242C9"/>
    <w:rsid w:val="004251BC"/>
    <w:rsid w:val="00426A19"/>
    <w:rsid w:val="00426FC8"/>
    <w:rsid w:val="00427B0F"/>
    <w:rsid w:val="00432C72"/>
    <w:rsid w:val="004336DC"/>
    <w:rsid w:val="00435022"/>
    <w:rsid w:val="00437507"/>
    <w:rsid w:val="0044560F"/>
    <w:rsid w:val="00453E3D"/>
    <w:rsid w:val="0045735A"/>
    <w:rsid w:val="004574FA"/>
    <w:rsid w:val="0046289F"/>
    <w:rsid w:val="00463818"/>
    <w:rsid w:val="004722F7"/>
    <w:rsid w:val="00472E9A"/>
    <w:rsid w:val="00474735"/>
    <w:rsid w:val="00474F82"/>
    <w:rsid w:val="00475286"/>
    <w:rsid w:val="004777D3"/>
    <w:rsid w:val="00481C30"/>
    <w:rsid w:val="0048392B"/>
    <w:rsid w:val="004905DB"/>
    <w:rsid w:val="00492112"/>
    <w:rsid w:val="004962A6"/>
    <w:rsid w:val="004969F6"/>
    <w:rsid w:val="004A668F"/>
    <w:rsid w:val="004B015C"/>
    <w:rsid w:val="004B3FEB"/>
    <w:rsid w:val="004B4D5F"/>
    <w:rsid w:val="004C0331"/>
    <w:rsid w:val="004C23A2"/>
    <w:rsid w:val="004C6F4B"/>
    <w:rsid w:val="004C7B39"/>
    <w:rsid w:val="004D0109"/>
    <w:rsid w:val="004D25FC"/>
    <w:rsid w:val="004D3C0E"/>
    <w:rsid w:val="004D5130"/>
    <w:rsid w:val="004D5E02"/>
    <w:rsid w:val="004D7D2D"/>
    <w:rsid w:val="004E652E"/>
    <w:rsid w:val="004E6F64"/>
    <w:rsid w:val="004E74E5"/>
    <w:rsid w:val="004F1877"/>
    <w:rsid w:val="004F3902"/>
    <w:rsid w:val="004F6D8D"/>
    <w:rsid w:val="004F7367"/>
    <w:rsid w:val="00500AFB"/>
    <w:rsid w:val="005042B9"/>
    <w:rsid w:val="005053AE"/>
    <w:rsid w:val="0050554A"/>
    <w:rsid w:val="00510AFF"/>
    <w:rsid w:val="005114AD"/>
    <w:rsid w:val="005155F1"/>
    <w:rsid w:val="00516059"/>
    <w:rsid w:val="00517FA9"/>
    <w:rsid w:val="00522930"/>
    <w:rsid w:val="00523301"/>
    <w:rsid w:val="005238FC"/>
    <w:rsid w:val="005259BC"/>
    <w:rsid w:val="0053233C"/>
    <w:rsid w:val="00535F7A"/>
    <w:rsid w:val="0054038E"/>
    <w:rsid w:val="00541E89"/>
    <w:rsid w:val="00543741"/>
    <w:rsid w:val="00551704"/>
    <w:rsid w:val="00551CD4"/>
    <w:rsid w:val="005544CE"/>
    <w:rsid w:val="0055676D"/>
    <w:rsid w:val="00557547"/>
    <w:rsid w:val="00557636"/>
    <w:rsid w:val="005601B6"/>
    <w:rsid w:val="005603D3"/>
    <w:rsid w:val="00561E6D"/>
    <w:rsid w:val="005644BF"/>
    <w:rsid w:val="00565482"/>
    <w:rsid w:val="005663F5"/>
    <w:rsid w:val="00567BFB"/>
    <w:rsid w:val="0057245B"/>
    <w:rsid w:val="00582FC8"/>
    <w:rsid w:val="00584F89"/>
    <w:rsid w:val="005867F8"/>
    <w:rsid w:val="005873FE"/>
    <w:rsid w:val="005907FF"/>
    <w:rsid w:val="005910BF"/>
    <w:rsid w:val="00591963"/>
    <w:rsid w:val="00594532"/>
    <w:rsid w:val="00597D76"/>
    <w:rsid w:val="005A0950"/>
    <w:rsid w:val="005A1CFD"/>
    <w:rsid w:val="005A29ED"/>
    <w:rsid w:val="005A721F"/>
    <w:rsid w:val="005B28A6"/>
    <w:rsid w:val="005B6461"/>
    <w:rsid w:val="005C4A8F"/>
    <w:rsid w:val="005D0EA1"/>
    <w:rsid w:val="005D407F"/>
    <w:rsid w:val="005D5CEB"/>
    <w:rsid w:val="005E021E"/>
    <w:rsid w:val="005E4629"/>
    <w:rsid w:val="005E4D5F"/>
    <w:rsid w:val="005E7A39"/>
    <w:rsid w:val="005F0948"/>
    <w:rsid w:val="005F1429"/>
    <w:rsid w:val="005F4A8F"/>
    <w:rsid w:val="00600680"/>
    <w:rsid w:val="006013B2"/>
    <w:rsid w:val="00603DA0"/>
    <w:rsid w:val="00607399"/>
    <w:rsid w:val="00611B89"/>
    <w:rsid w:val="00612BEA"/>
    <w:rsid w:val="00617089"/>
    <w:rsid w:val="00621AD0"/>
    <w:rsid w:val="00624C6C"/>
    <w:rsid w:val="006252F3"/>
    <w:rsid w:val="00625DAA"/>
    <w:rsid w:val="006310A4"/>
    <w:rsid w:val="00631B00"/>
    <w:rsid w:val="00631F5E"/>
    <w:rsid w:val="00635869"/>
    <w:rsid w:val="00646A66"/>
    <w:rsid w:val="006475D2"/>
    <w:rsid w:val="006555C3"/>
    <w:rsid w:val="0066477F"/>
    <w:rsid w:val="006652E9"/>
    <w:rsid w:val="00667B6F"/>
    <w:rsid w:val="006733FD"/>
    <w:rsid w:val="0067480F"/>
    <w:rsid w:val="006749D7"/>
    <w:rsid w:val="00674C02"/>
    <w:rsid w:val="00680F8A"/>
    <w:rsid w:val="00684CA3"/>
    <w:rsid w:val="00685099"/>
    <w:rsid w:val="006858C5"/>
    <w:rsid w:val="006903CA"/>
    <w:rsid w:val="0069451E"/>
    <w:rsid w:val="006A3100"/>
    <w:rsid w:val="006A7B1F"/>
    <w:rsid w:val="006B2E6E"/>
    <w:rsid w:val="006B4565"/>
    <w:rsid w:val="006C4F01"/>
    <w:rsid w:val="006C56C1"/>
    <w:rsid w:val="006C59EC"/>
    <w:rsid w:val="006C6F67"/>
    <w:rsid w:val="006D017F"/>
    <w:rsid w:val="006D052E"/>
    <w:rsid w:val="006D2F86"/>
    <w:rsid w:val="006D380E"/>
    <w:rsid w:val="006D3B70"/>
    <w:rsid w:val="006D519E"/>
    <w:rsid w:val="006F2D11"/>
    <w:rsid w:val="006F399B"/>
    <w:rsid w:val="006F6556"/>
    <w:rsid w:val="0070109C"/>
    <w:rsid w:val="00701FD9"/>
    <w:rsid w:val="00702871"/>
    <w:rsid w:val="00703571"/>
    <w:rsid w:val="007112EA"/>
    <w:rsid w:val="00713861"/>
    <w:rsid w:val="0071483D"/>
    <w:rsid w:val="00715457"/>
    <w:rsid w:val="007203B1"/>
    <w:rsid w:val="00721246"/>
    <w:rsid w:val="00725E34"/>
    <w:rsid w:val="00731988"/>
    <w:rsid w:val="00737CCF"/>
    <w:rsid w:val="00740F1D"/>
    <w:rsid w:val="007418BD"/>
    <w:rsid w:val="0074206E"/>
    <w:rsid w:val="00745EE5"/>
    <w:rsid w:val="00746614"/>
    <w:rsid w:val="007525DE"/>
    <w:rsid w:val="0075341F"/>
    <w:rsid w:val="00755DAD"/>
    <w:rsid w:val="00767AE8"/>
    <w:rsid w:val="007740AA"/>
    <w:rsid w:val="00774D75"/>
    <w:rsid w:val="0077617E"/>
    <w:rsid w:val="00782BF2"/>
    <w:rsid w:val="00783C15"/>
    <w:rsid w:val="00785252"/>
    <w:rsid w:val="00785A22"/>
    <w:rsid w:val="007860CF"/>
    <w:rsid w:val="00791611"/>
    <w:rsid w:val="00792D62"/>
    <w:rsid w:val="00794EF1"/>
    <w:rsid w:val="007A2CD5"/>
    <w:rsid w:val="007A3B05"/>
    <w:rsid w:val="007A3BDC"/>
    <w:rsid w:val="007A4F53"/>
    <w:rsid w:val="007A6374"/>
    <w:rsid w:val="007A6B49"/>
    <w:rsid w:val="007B48A0"/>
    <w:rsid w:val="007B5343"/>
    <w:rsid w:val="007B5D7B"/>
    <w:rsid w:val="007C38BA"/>
    <w:rsid w:val="007C7B7A"/>
    <w:rsid w:val="007D480C"/>
    <w:rsid w:val="007D5149"/>
    <w:rsid w:val="007D597E"/>
    <w:rsid w:val="007D5FE3"/>
    <w:rsid w:val="007E3E70"/>
    <w:rsid w:val="007E721C"/>
    <w:rsid w:val="007F4254"/>
    <w:rsid w:val="007F7DA2"/>
    <w:rsid w:val="00800D2D"/>
    <w:rsid w:val="008073C7"/>
    <w:rsid w:val="00810073"/>
    <w:rsid w:val="008165D2"/>
    <w:rsid w:val="00816C75"/>
    <w:rsid w:val="00817034"/>
    <w:rsid w:val="00820E38"/>
    <w:rsid w:val="00823385"/>
    <w:rsid w:val="00825A21"/>
    <w:rsid w:val="00827FB4"/>
    <w:rsid w:val="00831521"/>
    <w:rsid w:val="00832A88"/>
    <w:rsid w:val="0083458E"/>
    <w:rsid w:val="00834961"/>
    <w:rsid w:val="00834962"/>
    <w:rsid w:val="0084132F"/>
    <w:rsid w:val="00844CFB"/>
    <w:rsid w:val="00850074"/>
    <w:rsid w:val="00850311"/>
    <w:rsid w:val="008555B9"/>
    <w:rsid w:val="00857918"/>
    <w:rsid w:val="00864440"/>
    <w:rsid w:val="008656EE"/>
    <w:rsid w:val="008668F5"/>
    <w:rsid w:val="008677B8"/>
    <w:rsid w:val="00882F18"/>
    <w:rsid w:val="00887FC0"/>
    <w:rsid w:val="00891099"/>
    <w:rsid w:val="00893505"/>
    <w:rsid w:val="008A0C3A"/>
    <w:rsid w:val="008A60C5"/>
    <w:rsid w:val="008A7FED"/>
    <w:rsid w:val="008B546F"/>
    <w:rsid w:val="008B5778"/>
    <w:rsid w:val="008B61B5"/>
    <w:rsid w:val="008B69A6"/>
    <w:rsid w:val="008B7628"/>
    <w:rsid w:val="008C3950"/>
    <w:rsid w:val="008C469F"/>
    <w:rsid w:val="008D26AE"/>
    <w:rsid w:val="008D519F"/>
    <w:rsid w:val="008D66F9"/>
    <w:rsid w:val="008D6E9D"/>
    <w:rsid w:val="008E6B96"/>
    <w:rsid w:val="008F1B64"/>
    <w:rsid w:val="008F1C05"/>
    <w:rsid w:val="008F6CB2"/>
    <w:rsid w:val="00902F9B"/>
    <w:rsid w:val="00905754"/>
    <w:rsid w:val="00906013"/>
    <w:rsid w:val="00906E86"/>
    <w:rsid w:val="009071F6"/>
    <w:rsid w:val="009103B0"/>
    <w:rsid w:val="009104D9"/>
    <w:rsid w:val="00911D87"/>
    <w:rsid w:val="00913167"/>
    <w:rsid w:val="0091686A"/>
    <w:rsid w:val="009175D7"/>
    <w:rsid w:val="00921B3B"/>
    <w:rsid w:val="00921EF9"/>
    <w:rsid w:val="00926355"/>
    <w:rsid w:val="009264DA"/>
    <w:rsid w:val="00927141"/>
    <w:rsid w:val="00927B87"/>
    <w:rsid w:val="00930240"/>
    <w:rsid w:val="009305A3"/>
    <w:rsid w:val="00931ABF"/>
    <w:rsid w:val="00934E0F"/>
    <w:rsid w:val="00936BD2"/>
    <w:rsid w:val="009428E6"/>
    <w:rsid w:val="0094352F"/>
    <w:rsid w:val="009439EF"/>
    <w:rsid w:val="0094697C"/>
    <w:rsid w:val="00947F82"/>
    <w:rsid w:val="00951670"/>
    <w:rsid w:val="00951739"/>
    <w:rsid w:val="00953FBF"/>
    <w:rsid w:val="0095404F"/>
    <w:rsid w:val="00954661"/>
    <w:rsid w:val="00954DAD"/>
    <w:rsid w:val="0096021D"/>
    <w:rsid w:val="00961888"/>
    <w:rsid w:val="00964A09"/>
    <w:rsid w:val="00964D07"/>
    <w:rsid w:val="00971B23"/>
    <w:rsid w:val="00973252"/>
    <w:rsid w:val="009739ED"/>
    <w:rsid w:val="00975777"/>
    <w:rsid w:val="00976951"/>
    <w:rsid w:val="00977372"/>
    <w:rsid w:val="00977D70"/>
    <w:rsid w:val="00981F4C"/>
    <w:rsid w:val="00982DB2"/>
    <w:rsid w:val="00982FB3"/>
    <w:rsid w:val="0098500A"/>
    <w:rsid w:val="00986E9F"/>
    <w:rsid w:val="00995835"/>
    <w:rsid w:val="00996FFF"/>
    <w:rsid w:val="009A4947"/>
    <w:rsid w:val="009B3F32"/>
    <w:rsid w:val="009B45D3"/>
    <w:rsid w:val="009B72AD"/>
    <w:rsid w:val="009C5904"/>
    <w:rsid w:val="009D27BB"/>
    <w:rsid w:val="009D3C0D"/>
    <w:rsid w:val="009D51AE"/>
    <w:rsid w:val="009D5577"/>
    <w:rsid w:val="009D6E36"/>
    <w:rsid w:val="009D7AE6"/>
    <w:rsid w:val="009E01B8"/>
    <w:rsid w:val="009E1106"/>
    <w:rsid w:val="009E33BD"/>
    <w:rsid w:val="009E3617"/>
    <w:rsid w:val="009E666E"/>
    <w:rsid w:val="009F0265"/>
    <w:rsid w:val="009F0C0B"/>
    <w:rsid w:val="009F26C4"/>
    <w:rsid w:val="009F32F5"/>
    <w:rsid w:val="009F38B4"/>
    <w:rsid w:val="009F769C"/>
    <w:rsid w:val="009F7E95"/>
    <w:rsid w:val="00A01B75"/>
    <w:rsid w:val="00A063F5"/>
    <w:rsid w:val="00A11273"/>
    <w:rsid w:val="00A11EA0"/>
    <w:rsid w:val="00A21581"/>
    <w:rsid w:val="00A24217"/>
    <w:rsid w:val="00A25AA2"/>
    <w:rsid w:val="00A278B2"/>
    <w:rsid w:val="00A27D2A"/>
    <w:rsid w:val="00A335BC"/>
    <w:rsid w:val="00A40E17"/>
    <w:rsid w:val="00A44E52"/>
    <w:rsid w:val="00A45DB6"/>
    <w:rsid w:val="00A46B79"/>
    <w:rsid w:val="00A527B5"/>
    <w:rsid w:val="00A54D72"/>
    <w:rsid w:val="00A56B35"/>
    <w:rsid w:val="00A60261"/>
    <w:rsid w:val="00A6309B"/>
    <w:rsid w:val="00A6615E"/>
    <w:rsid w:val="00A71437"/>
    <w:rsid w:val="00A73381"/>
    <w:rsid w:val="00A75D22"/>
    <w:rsid w:val="00A75E0A"/>
    <w:rsid w:val="00A76000"/>
    <w:rsid w:val="00A8161F"/>
    <w:rsid w:val="00A81F9C"/>
    <w:rsid w:val="00A855EA"/>
    <w:rsid w:val="00A86E79"/>
    <w:rsid w:val="00A92143"/>
    <w:rsid w:val="00AA1B7E"/>
    <w:rsid w:val="00AA75A2"/>
    <w:rsid w:val="00AA7B16"/>
    <w:rsid w:val="00AB170E"/>
    <w:rsid w:val="00AB1B3C"/>
    <w:rsid w:val="00AC0C54"/>
    <w:rsid w:val="00AC1BB2"/>
    <w:rsid w:val="00AC2A46"/>
    <w:rsid w:val="00AC49EA"/>
    <w:rsid w:val="00AC57CF"/>
    <w:rsid w:val="00AD0117"/>
    <w:rsid w:val="00AD02DB"/>
    <w:rsid w:val="00AD0D03"/>
    <w:rsid w:val="00AD3151"/>
    <w:rsid w:val="00AE2D34"/>
    <w:rsid w:val="00AE6077"/>
    <w:rsid w:val="00AF094B"/>
    <w:rsid w:val="00AF1D30"/>
    <w:rsid w:val="00AF2164"/>
    <w:rsid w:val="00AF226C"/>
    <w:rsid w:val="00AF6A9C"/>
    <w:rsid w:val="00B03D36"/>
    <w:rsid w:val="00B068E5"/>
    <w:rsid w:val="00B10F5B"/>
    <w:rsid w:val="00B110AA"/>
    <w:rsid w:val="00B1137D"/>
    <w:rsid w:val="00B139AA"/>
    <w:rsid w:val="00B158F1"/>
    <w:rsid w:val="00B17FFD"/>
    <w:rsid w:val="00B248D8"/>
    <w:rsid w:val="00B3044E"/>
    <w:rsid w:val="00B327EA"/>
    <w:rsid w:val="00B42205"/>
    <w:rsid w:val="00B44339"/>
    <w:rsid w:val="00B515D7"/>
    <w:rsid w:val="00B53C6B"/>
    <w:rsid w:val="00B54770"/>
    <w:rsid w:val="00B66B60"/>
    <w:rsid w:val="00B71C2E"/>
    <w:rsid w:val="00B802DF"/>
    <w:rsid w:val="00B81646"/>
    <w:rsid w:val="00B82409"/>
    <w:rsid w:val="00B8250D"/>
    <w:rsid w:val="00B87F25"/>
    <w:rsid w:val="00B92943"/>
    <w:rsid w:val="00B9539F"/>
    <w:rsid w:val="00B9554D"/>
    <w:rsid w:val="00B95C0A"/>
    <w:rsid w:val="00BA16A4"/>
    <w:rsid w:val="00BA1F06"/>
    <w:rsid w:val="00BA2B2C"/>
    <w:rsid w:val="00BA3688"/>
    <w:rsid w:val="00BA620A"/>
    <w:rsid w:val="00BB0217"/>
    <w:rsid w:val="00BB062F"/>
    <w:rsid w:val="00BB321E"/>
    <w:rsid w:val="00BB429A"/>
    <w:rsid w:val="00BB6ED3"/>
    <w:rsid w:val="00BC01BE"/>
    <w:rsid w:val="00BC4173"/>
    <w:rsid w:val="00BC4C58"/>
    <w:rsid w:val="00BC56EC"/>
    <w:rsid w:val="00BC6540"/>
    <w:rsid w:val="00BC6DFB"/>
    <w:rsid w:val="00BD0608"/>
    <w:rsid w:val="00BD0801"/>
    <w:rsid w:val="00BD2B17"/>
    <w:rsid w:val="00BE2AB5"/>
    <w:rsid w:val="00BE32EE"/>
    <w:rsid w:val="00BE3A84"/>
    <w:rsid w:val="00BE7604"/>
    <w:rsid w:val="00BE7B4F"/>
    <w:rsid w:val="00BF0CFE"/>
    <w:rsid w:val="00BF4C0A"/>
    <w:rsid w:val="00BF57F1"/>
    <w:rsid w:val="00BF58CD"/>
    <w:rsid w:val="00C0085A"/>
    <w:rsid w:val="00C03EA7"/>
    <w:rsid w:val="00C05D50"/>
    <w:rsid w:val="00C07BB2"/>
    <w:rsid w:val="00C11447"/>
    <w:rsid w:val="00C145E6"/>
    <w:rsid w:val="00C15847"/>
    <w:rsid w:val="00C16DEC"/>
    <w:rsid w:val="00C175CE"/>
    <w:rsid w:val="00C20879"/>
    <w:rsid w:val="00C22946"/>
    <w:rsid w:val="00C22FC7"/>
    <w:rsid w:val="00C24B9A"/>
    <w:rsid w:val="00C30744"/>
    <w:rsid w:val="00C339AC"/>
    <w:rsid w:val="00C35EFE"/>
    <w:rsid w:val="00C40045"/>
    <w:rsid w:val="00C41E44"/>
    <w:rsid w:val="00C47129"/>
    <w:rsid w:val="00C4778D"/>
    <w:rsid w:val="00C47DFE"/>
    <w:rsid w:val="00C5208D"/>
    <w:rsid w:val="00C555E8"/>
    <w:rsid w:val="00C60550"/>
    <w:rsid w:val="00C61AFC"/>
    <w:rsid w:val="00C61FFB"/>
    <w:rsid w:val="00C63591"/>
    <w:rsid w:val="00C75694"/>
    <w:rsid w:val="00C83E66"/>
    <w:rsid w:val="00C84CC4"/>
    <w:rsid w:val="00C8660E"/>
    <w:rsid w:val="00C869DB"/>
    <w:rsid w:val="00C9143E"/>
    <w:rsid w:val="00C9377C"/>
    <w:rsid w:val="00C93AB4"/>
    <w:rsid w:val="00C93C1D"/>
    <w:rsid w:val="00C95F8B"/>
    <w:rsid w:val="00CA0659"/>
    <w:rsid w:val="00CA1458"/>
    <w:rsid w:val="00CA2E9A"/>
    <w:rsid w:val="00CA49DC"/>
    <w:rsid w:val="00CA6B1B"/>
    <w:rsid w:val="00CB0264"/>
    <w:rsid w:val="00CB282B"/>
    <w:rsid w:val="00CB2EC0"/>
    <w:rsid w:val="00CB3831"/>
    <w:rsid w:val="00CB77D9"/>
    <w:rsid w:val="00CC2C45"/>
    <w:rsid w:val="00CC64C9"/>
    <w:rsid w:val="00CD0191"/>
    <w:rsid w:val="00CD07E8"/>
    <w:rsid w:val="00CD1E40"/>
    <w:rsid w:val="00CD2411"/>
    <w:rsid w:val="00CD43A1"/>
    <w:rsid w:val="00CD51E8"/>
    <w:rsid w:val="00CD5530"/>
    <w:rsid w:val="00CE010A"/>
    <w:rsid w:val="00CE0C1C"/>
    <w:rsid w:val="00CE78AC"/>
    <w:rsid w:val="00D01496"/>
    <w:rsid w:val="00D10340"/>
    <w:rsid w:val="00D13175"/>
    <w:rsid w:val="00D16133"/>
    <w:rsid w:val="00D26C53"/>
    <w:rsid w:val="00D309CB"/>
    <w:rsid w:val="00D329EA"/>
    <w:rsid w:val="00D34107"/>
    <w:rsid w:val="00D37B08"/>
    <w:rsid w:val="00D4528A"/>
    <w:rsid w:val="00D468BF"/>
    <w:rsid w:val="00D47088"/>
    <w:rsid w:val="00D47FEA"/>
    <w:rsid w:val="00D534D5"/>
    <w:rsid w:val="00D5418B"/>
    <w:rsid w:val="00D62902"/>
    <w:rsid w:val="00D6754A"/>
    <w:rsid w:val="00D67976"/>
    <w:rsid w:val="00D734DD"/>
    <w:rsid w:val="00D7463E"/>
    <w:rsid w:val="00D81E96"/>
    <w:rsid w:val="00D86E70"/>
    <w:rsid w:val="00D93FFC"/>
    <w:rsid w:val="00D94A01"/>
    <w:rsid w:val="00D970FC"/>
    <w:rsid w:val="00DA1137"/>
    <w:rsid w:val="00DA2230"/>
    <w:rsid w:val="00DA2283"/>
    <w:rsid w:val="00DA29A5"/>
    <w:rsid w:val="00DA29E1"/>
    <w:rsid w:val="00DA5E68"/>
    <w:rsid w:val="00DA76A1"/>
    <w:rsid w:val="00DA77C2"/>
    <w:rsid w:val="00DB0E21"/>
    <w:rsid w:val="00DB1310"/>
    <w:rsid w:val="00DB28CC"/>
    <w:rsid w:val="00DB30D3"/>
    <w:rsid w:val="00DB44A3"/>
    <w:rsid w:val="00DB6158"/>
    <w:rsid w:val="00DB7DA2"/>
    <w:rsid w:val="00DC0881"/>
    <w:rsid w:val="00DC0DE0"/>
    <w:rsid w:val="00DC39FF"/>
    <w:rsid w:val="00DC3F1F"/>
    <w:rsid w:val="00DD1E47"/>
    <w:rsid w:val="00DE019C"/>
    <w:rsid w:val="00DE1BA0"/>
    <w:rsid w:val="00DE79D4"/>
    <w:rsid w:val="00DE7BB4"/>
    <w:rsid w:val="00DE7E98"/>
    <w:rsid w:val="00DF63A8"/>
    <w:rsid w:val="00E03959"/>
    <w:rsid w:val="00E14E48"/>
    <w:rsid w:val="00E15AD6"/>
    <w:rsid w:val="00E15FDC"/>
    <w:rsid w:val="00E16672"/>
    <w:rsid w:val="00E20E91"/>
    <w:rsid w:val="00E21A78"/>
    <w:rsid w:val="00E23F3C"/>
    <w:rsid w:val="00E26C0A"/>
    <w:rsid w:val="00E270F1"/>
    <w:rsid w:val="00E27FA1"/>
    <w:rsid w:val="00E30B61"/>
    <w:rsid w:val="00E323F6"/>
    <w:rsid w:val="00E33F35"/>
    <w:rsid w:val="00E35104"/>
    <w:rsid w:val="00E36DE5"/>
    <w:rsid w:val="00E3724A"/>
    <w:rsid w:val="00E4548B"/>
    <w:rsid w:val="00E545DF"/>
    <w:rsid w:val="00E55B28"/>
    <w:rsid w:val="00E61061"/>
    <w:rsid w:val="00E63302"/>
    <w:rsid w:val="00E65901"/>
    <w:rsid w:val="00E67DC6"/>
    <w:rsid w:val="00E67F1E"/>
    <w:rsid w:val="00E7039D"/>
    <w:rsid w:val="00E7320E"/>
    <w:rsid w:val="00E7468C"/>
    <w:rsid w:val="00E831F8"/>
    <w:rsid w:val="00E83283"/>
    <w:rsid w:val="00E862CC"/>
    <w:rsid w:val="00E86721"/>
    <w:rsid w:val="00E9002F"/>
    <w:rsid w:val="00E90756"/>
    <w:rsid w:val="00E91733"/>
    <w:rsid w:val="00E94791"/>
    <w:rsid w:val="00EA0993"/>
    <w:rsid w:val="00EA0C48"/>
    <w:rsid w:val="00EA2469"/>
    <w:rsid w:val="00EA4ED1"/>
    <w:rsid w:val="00EA5C34"/>
    <w:rsid w:val="00EB19EF"/>
    <w:rsid w:val="00EB24FA"/>
    <w:rsid w:val="00EB4094"/>
    <w:rsid w:val="00EB66DA"/>
    <w:rsid w:val="00EC3351"/>
    <w:rsid w:val="00EC4EE8"/>
    <w:rsid w:val="00ED1C73"/>
    <w:rsid w:val="00ED47C8"/>
    <w:rsid w:val="00ED68C8"/>
    <w:rsid w:val="00EE0E07"/>
    <w:rsid w:val="00EE45A8"/>
    <w:rsid w:val="00EE6C4F"/>
    <w:rsid w:val="00EF5304"/>
    <w:rsid w:val="00EF6E5E"/>
    <w:rsid w:val="00F03A67"/>
    <w:rsid w:val="00F05CD4"/>
    <w:rsid w:val="00F060BA"/>
    <w:rsid w:val="00F15CE4"/>
    <w:rsid w:val="00F22D3C"/>
    <w:rsid w:val="00F25521"/>
    <w:rsid w:val="00F255F7"/>
    <w:rsid w:val="00F25D8B"/>
    <w:rsid w:val="00F26268"/>
    <w:rsid w:val="00F278FF"/>
    <w:rsid w:val="00F27DA2"/>
    <w:rsid w:val="00F30D7D"/>
    <w:rsid w:val="00F3213D"/>
    <w:rsid w:val="00F40E3C"/>
    <w:rsid w:val="00F4328D"/>
    <w:rsid w:val="00F45214"/>
    <w:rsid w:val="00F471E0"/>
    <w:rsid w:val="00F50E37"/>
    <w:rsid w:val="00F51151"/>
    <w:rsid w:val="00F52C88"/>
    <w:rsid w:val="00F53868"/>
    <w:rsid w:val="00F54564"/>
    <w:rsid w:val="00F55D21"/>
    <w:rsid w:val="00F560D1"/>
    <w:rsid w:val="00F63041"/>
    <w:rsid w:val="00F6769A"/>
    <w:rsid w:val="00F67FDC"/>
    <w:rsid w:val="00F74CA1"/>
    <w:rsid w:val="00F766F6"/>
    <w:rsid w:val="00F81B5F"/>
    <w:rsid w:val="00F83565"/>
    <w:rsid w:val="00F87514"/>
    <w:rsid w:val="00F87EFF"/>
    <w:rsid w:val="00F9197B"/>
    <w:rsid w:val="00F93EFC"/>
    <w:rsid w:val="00F97F06"/>
    <w:rsid w:val="00FA3742"/>
    <w:rsid w:val="00FA3D6B"/>
    <w:rsid w:val="00FA6E1E"/>
    <w:rsid w:val="00FB01B1"/>
    <w:rsid w:val="00FB739A"/>
    <w:rsid w:val="00FC3422"/>
    <w:rsid w:val="00FC5AFD"/>
    <w:rsid w:val="00FC6864"/>
    <w:rsid w:val="00FD2DB9"/>
    <w:rsid w:val="00FD4B5E"/>
    <w:rsid w:val="00FD6A72"/>
    <w:rsid w:val="00FD6D6D"/>
    <w:rsid w:val="00FD7E78"/>
    <w:rsid w:val="00FE10E0"/>
    <w:rsid w:val="00FE28F8"/>
    <w:rsid w:val="00FE3AA2"/>
    <w:rsid w:val="00FE3C4E"/>
    <w:rsid w:val="00FE5777"/>
    <w:rsid w:val="00FE5FED"/>
    <w:rsid w:val="00FF0421"/>
    <w:rsid w:val="00FF1D17"/>
    <w:rsid w:val="00FF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3,4"/>
    </o:shapelayout>
  </w:shapeDefaults>
  <w:decimalSymbol w:val="."/>
  <w:listSeparator w:val=","/>
  <w14:docId w14:val="6DAF76DB"/>
  <w15:docId w15:val="{D770A4AB-88F5-48A7-80B0-00C1FBD4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3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F35"/>
    <w:pPr>
      <w:tabs>
        <w:tab w:val="center" w:pos="4252"/>
        <w:tab w:val="right" w:pos="8504"/>
      </w:tabs>
      <w:snapToGrid w:val="0"/>
    </w:pPr>
  </w:style>
  <w:style w:type="character" w:customStyle="1" w:styleId="a4">
    <w:name w:val="ヘッダー (文字)"/>
    <w:basedOn w:val="a0"/>
    <w:link w:val="a3"/>
    <w:uiPriority w:val="99"/>
    <w:rsid w:val="00E33F35"/>
  </w:style>
  <w:style w:type="paragraph" w:styleId="a5">
    <w:name w:val="footer"/>
    <w:basedOn w:val="a"/>
    <w:link w:val="a6"/>
    <w:uiPriority w:val="99"/>
    <w:unhideWhenUsed/>
    <w:rsid w:val="00E33F35"/>
    <w:pPr>
      <w:tabs>
        <w:tab w:val="center" w:pos="4252"/>
        <w:tab w:val="right" w:pos="8504"/>
      </w:tabs>
      <w:snapToGrid w:val="0"/>
    </w:pPr>
  </w:style>
  <w:style w:type="character" w:customStyle="1" w:styleId="a6">
    <w:name w:val="フッター (文字)"/>
    <w:basedOn w:val="a0"/>
    <w:link w:val="a5"/>
    <w:uiPriority w:val="99"/>
    <w:rsid w:val="00E33F35"/>
  </w:style>
  <w:style w:type="paragraph" w:styleId="a7">
    <w:name w:val="List Paragraph"/>
    <w:basedOn w:val="a"/>
    <w:uiPriority w:val="34"/>
    <w:qFormat/>
    <w:rsid w:val="00134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0120">
      <w:bodyDiv w:val="1"/>
      <w:marLeft w:val="0"/>
      <w:marRight w:val="0"/>
      <w:marTop w:val="0"/>
      <w:marBottom w:val="0"/>
      <w:divBdr>
        <w:top w:val="none" w:sz="0" w:space="0" w:color="auto"/>
        <w:left w:val="none" w:sz="0" w:space="0" w:color="auto"/>
        <w:bottom w:val="none" w:sz="0" w:space="0" w:color="auto"/>
        <w:right w:val="none" w:sz="0" w:space="0" w:color="auto"/>
      </w:divBdr>
    </w:div>
    <w:div w:id="42145866">
      <w:bodyDiv w:val="1"/>
      <w:marLeft w:val="0"/>
      <w:marRight w:val="0"/>
      <w:marTop w:val="0"/>
      <w:marBottom w:val="0"/>
      <w:divBdr>
        <w:top w:val="none" w:sz="0" w:space="0" w:color="auto"/>
        <w:left w:val="none" w:sz="0" w:space="0" w:color="auto"/>
        <w:bottom w:val="none" w:sz="0" w:space="0" w:color="auto"/>
        <w:right w:val="none" w:sz="0" w:space="0" w:color="auto"/>
      </w:divBdr>
    </w:div>
    <w:div w:id="45761932">
      <w:bodyDiv w:val="1"/>
      <w:marLeft w:val="0"/>
      <w:marRight w:val="0"/>
      <w:marTop w:val="0"/>
      <w:marBottom w:val="0"/>
      <w:divBdr>
        <w:top w:val="none" w:sz="0" w:space="0" w:color="auto"/>
        <w:left w:val="none" w:sz="0" w:space="0" w:color="auto"/>
        <w:bottom w:val="none" w:sz="0" w:space="0" w:color="auto"/>
        <w:right w:val="none" w:sz="0" w:space="0" w:color="auto"/>
      </w:divBdr>
    </w:div>
    <w:div w:id="48234681">
      <w:bodyDiv w:val="1"/>
      <w:marLeft w:val="0"/>
      <w:marRight w:val="0"/>
      <w:marTop w:val="0"/>
      <w:marBottom w:val="0"/>
      <w:divBdr>
        <w:top w:val="none" w:sz="0" w:space="0" w:color="auto"/>
        <w:left w:val="none" w:sz="0" w:space="0" w:color="auto"/>
        <w:bottom w:val="none" w:sz="0" w:space="0" w:color="auto"/>
        <w:right w:val="none" w:sz="0" w:space="0" w:color="auto"/>
      </w:divBdr>
    </w:div>
    <w:div w:id="54285001">
      <w:bodyDiv w:val="1"/>
      <w:marLeft w:val="0"/>
      <w:marRight w:val="0"/>
      <w:marTop w:val="0"/>
      <w:marBottom w:val="0"/>
      <w:divBdr>
        <w:top w:val="none" w:sz="0" w:space="0" w:color="auto"/>
        <w:left w:val="none" w:sz="0" w:space="0" w:color="auto"/>
        <w:bottom w:val="none" w:sz="0" w:space="0" w:color="auto"/>
        <w:right w:val="none" w:sz="0" w:space="0" w:color="auto"/>
      </w:divBdr>
    </w:div>
    <w:div w:id="79060493">
      <w:bodyDiv w:val="1"/>
      <w:marLeft w:val="0"/>
      <w:marRight w:val="0"/>
      <w:marTop w:val="0"/>
      <w:marBottom w:val="0"/>
      <w:divBdr>
        <w:top w:val="none" w:sz="0" w:space="0" w:color="auto"/>
        <w:left w:val="none" w:sz="0" w:space="0" w:color="auto"/>
        <w:bottom w:val="none" w:sz="0" w:space="0" w:color="auto"/>
        <w:right w:val="none" w:sz="0" w:space="0" w:color="auto"/>
      </w:divBdr>
    </w:div>
    <w:div w:id="91123581">
      <w:bodyDiv w:val="1"/>
      <w:marLeft w:val="0"/>
      <w:marRight w:val="0"/>
      <w:marTop w:val="0"/>
      <w:marBottom w:val="0"/>
      <w:divBdr>
        <w:top w:val="none" w:sz="0" w:space="0" w:color="auto"/>
        <w:left w:val="none" w:sz="0" w:space="0" w:color="auto"/>
        <w:bottom w:val="none" w:sz="0" w:space="0" w:color="auto"/>
        <w:right w:val="none" w:sz="0" w:space="0" w:color="auto"/>
      </w:divBdr>
    </w:div>
    <w:div w:id="108355152">
      <w:bodyDiv w:val="1"/>
      <w:marLeft w:val="0"/>
      <w:marRight w:val="0"/>
      <w:marTop w:val="0"/>
      <w:marBottom w:val="0"/>
      <w:divBdr>
        <w:top w:val="none" w:sz="0" w:space="0" w:color="auto"/>
        <w:left w:val="none" w:sz="0" w:space="0" w:color="auto"/>
        <w:bottom w:val="none" w:sz="0" w:space="0" w:color="auto"/>
        <w:right w:val="none" w:sz="0" w:space="0" w:color="auto"/>
      </w:divBdr>
    </w:div>
    <w:div w:id="138692989">
      <w:bodyDiv w:val="1"/>
      <w:marLeft w:val="0"/>
      <w:marRight w:val="0"/>
      <w:marTop w:val="0"/>
      <w:marBottom w:val="0"/>
      <w:divBdr>
        <w:top w:val="none" w:sz="0" w:space="0" w:color="auto"/>
        <w:left w:val="none" w:sz="0" w:space="0" w:color="auto"/>
        <w:bottom w:val="none" w:sz="0" w:space="0" w:color="auto"/>
        <w:right w:val="none" w:sz="0" w:space="0" w:color="auto"/>
      </w:divBdr>
    </w:div>
    <w:div w:id="189146801">
      <w:bodyDiv w:val="1"/>
      <w:marLeft w:val="0"/>
      <w:marRight w:val="0"/>
      <w:marTop w:val="0"/>
      <w:marBottom w:val="0"/>
      <w:divBdr>
        <w:top w:val="none" w:sz="0" w:space="0" w:color="auto"/>
        <w:left w:val="none" w:sz="0" w:space="0" w:color="auto"/>
        <w:bottom w:val="none" w:sz="0" w:space="0" w:color="auto"/>
        <w:right w:val="none" w:sz="0" w:space="0" w:color="auto"/>
      </w:divBdr>
    </w:div>
    <w:div w:id="189339253">
      <w:bodyDiv w:val="1"/>
      <w:marLeft w:val="0"/>
      <w:marRight w:val="0"/>
      <w:marTop w:val="0"/>
      <w:marBottom w:val="0"/>
      <w:divBdr>
        <w:top w:val="none" w:sz="0" w:space="0" w:color="auto"/>
        <w:left w:val="none" w:sz="0" w:space="0" w:color="auto"/>
        <w:bottom w:val="none" w:sz="0" w:space="0" w:color="auto"/>
        <w:right w:val="none" w:sz="0" w:space="0" w:color="auto"/>
      </w:divBdr>
    </w:div>
    <w:div w:id="190144394">
      <w:bodyDiv w:val="1"/>
      <w:marLeft w:val="0"/>
      <w:marRight w:val="0"/>
      <w:marTop w:val="0"/>
      <w:marBottom w:val="0"/>
      <w:divBdr>
        <w:top w:val="none" w:sz="0" w:space="0" w:color="auto"/>
        <w:left w:val="none" w:sz="0" w:space="0" w:color="auto"/>
        <w:bottom w:val="none" w:sz="0" w:space="0" w:color="auto"/>
        <w:right w:val="none" w:sz="0" w:space="0" w:color="auto"/>
      </w:divBdr>
    </w:div>
    <w:div w:id="224880471">
      <w:bodyDiv w:val="1"/>
      <w:marLeft w:val="0"/>
      <w:marRight w:val="0"/>
      <w:marTop w:val="0"/>
      <w:marBottom w:val="0"/>
      <w:divBdr>
        <w:top w:val="none" w:sz="0" w:space="0" w:color="auto"/>
        <w:left w:val="none" w:sz="0" w:space="0" w:color="auto"/>
        <w:bottom w:val="none" w:sz="0" w:space="0" w:color="auto"/>
        <w:right w:val="none" w:sz="0" w:space="0" w:color="auto"/>
      </w:divBdr>
    </w:div>
    <w:div w:id="254215687">
      <w:bodyDiv w:val="1"/>
      <w:marLeft w:val="0"/>
      <w:marRight w:val="0"/>
      <w:marTop w:val="0"/>
      <w:marBottom w:val="0"/>
      <w:divBdr>
        <w:top w:val="none" w:sz="0" w:space="0" w:color="auto"/>
        <w:left w:val="none" w:sz="0" w:space="0" w:color="auto"/>
        <w:bottom w:val="none" w:sz="0" w:space="0" w:color="auto"/>
        <w:right w:val="none" w:sz="0" w:space="0" w:color="auto"/>
      </w:divBdr>
    </w:div>
    <w:div w:id="258804496">
      <w:bodyDiv w:val="1"/>
      <w:marLeft w:val="0"/>
      <w:marRight w:val="0"/>
      <w:marTop w:val="0"/>
      <w:marBottom w:val="0"/>
      <w:divBdr>
        <w:top w:val="none" w:sz="0" w:space="0" w:color="auto"/>
        <w:left w:val="none" w:sz="0" w:space="0" w:color="auto"/>
        <w:bottom w:val="none" w:sz="0" w:space="0" w:color="auto"/>
        <w:right w:val="none" w:sz="0" w:space="0" w:color="auto"/>
      </w:divBdr>
    </w:div>
    <w:div w:id="313606467">
      <w:bodyDiv w:val="1"/>
      <w:marLeft w:val="0"/>
      <w:marRight w:val="0"/>
      <w:marTop w:val="0"/>
      <w:marBottom w:val="0"/>
      <w:divBdr>
        <w:top w:val="none" w:sz="0" w:space="0" w:color="auto"/>
        <w:left w:val="none" w:sz="0" w:space="0" w:color="auto"/>
        <w:bottom w:val="none" w:sz="0" w:space="0" w:color="auto"/>
        <w:right w:val="none" w:sz="0" w:space="0" w:color="auto"/>
      </w:divBdr>
    </w:div>
    <w:div w:id="372727716">
      <w:bodyDiv w:val="1"/>
      <w:marLeft w:val="0"/>
      <w:marRight w:val="0"/>
      <w:marTop w:val="0"/>
      <w:marBottom w:val="0"/>
      <w:divBdr>
        <w:top w:val="none" w:sz="0" w:space="0" w:color="auto"/>
        <w:left w:val="none" w:sz="0" w:space="0" w:color="auto"/>
        <w:bottom w:val="none" w:sz="0" w:space="0" w:color="auto"/>
        <w:right w:val="none" w:sz="0" w:space="0" w:color="auto"/>
      </w:divBdr>
    </w:div>
    <w:div w:id="379674630">
      <w:bodyDiv w:val="1"/>
      <w:marLeft w:val="0"/>
      <w:marRight w:val="0"/>
      <w:marTop w:val="0"/>
      <w:marBottom w:val="0"/>
      <w:divBdr>
        <w:top w:val="none" w:sz="0" w:space="0" w:color="auto"/>
        <w:left w:val="none" w:sz="0" w:space="0" w:color="auto"/>
        <w:bottom w:val="none" w:sz="0" w:space="0" w:color="auto"/>
        <w:right w:val="none" w:sz="0" w:space="0" w:color="auto"/>
      </w:divBdr>
    </w:div>
    <w:div w:id="393698040">
      <w:bodyDiv w:val="1"/>
      <w:marLeft w:val="0"/>
      <w:marRight w:val="0"/>
      <w:marTop w:val="0"/>
      <w:marBottom w:val="0"/>
      <w:divBdr>
        <w:top w:val="none" w:sz="0" w:space="0" w:color="auto"/>
        <w:left w:val="none" w:sz="0" w:space="0" w:color="auto"/>
        <w:bottom w:val="none" w:sz="0" w:space="0" w:color="auto"/>
        <w:right w:val="none" w:sz="0" w:space="0" w:color="auto"/>
      </w:divBdr>
    </w:div>
    <w:div w:id="402992815">
      <w:bodyDiv w:val="1"/>
      <w:marLeft w:val="0"/>
      <w:marRight w:val="0"/>
      <w:marTop w:val="0"/>
      <w:marBottom w:val="0"/>
      <w:divBdr>
        <w:top w:val="none" w:sz="0" w:space="0" w:color="auto"/>
        <w:left w:val="none" w:sz="0" w:space="0" w:color="auto"/>
        <w:bottom w:val="none" w:sz="0" w:space="0" w:color="auto"/>
        <w:right w:val="none" w:sz="0" w:space="0" w:color="auto"/>
      </w:divBdr>
    </w:div>
    <w:div w:id="429815774">
      <w:bodyDiv w:val="1"/>
      <w:marLeft w:val="0"/>
      <w:marRight w:val="0"/>
      <w:marTop w:val="0"/>
      <w:marBottom w:val="0"/>
      <w:divBdr>
        <w:top w:val="none" w:sz="0" w:space="0" w:color="auto"/>
        <w:left w:val="none" w:sz="0" w:space="0" w:color="auto"/>
        <w:bottom w:val="none" w:sz="0" w:space="0" w:color="auto"/>
        <w:right w:val="none" w:sz="0" w:space="0" w:color="auto"/>
      </w:divBdr>
    </w:div>
    <w:div w:id="455370540">
      <w:bodyDiv w:val="1"/>
      <w:marLeft w:val="0"/>
      <w:marRight w:val="0"/>
      <w:marTop w:val="0"/>
      <w:marBottom w:val="0"/>
      <w:divBdr>
        <w:top w:val="none" w:sz="0" w:space="0" w:color="auto"/>
        <w:left w:val="none" w:sz="0" w:space="0" w:color="auto"/>
        <w:bottom w:val="none" w:sz="0" w:space="0" w:color="auto"/>
        <w:right w:val="none" w:sz="0" w:space="0" w:color="auto"/>
      </w:divBdr>
    </w:div>
    <w:div w:id="457375789">
      <w:bodyDiv w:val="1"/>
      <w:marLeft w:val="0"/>
      <w:marRight w:val="0"/>
      <w:marTop w:val="0"/>
      <w:marBottom w:val="0"/>
      <w:divBdr>
        <w:top w:val="none" w:sz="0" w:space="0" w:color="auto"/>
        <w:left w:val="none" w:sz="0" w:space="0" w:color="auto"/>
        <w:bottom w:val="none" w:sz="0" w:space="0" w:color="auto"/>
        <w:right w:val="none" w:sz="0" w:space="0" w:color="auto"/>
      </w:divBdr>
    </w:div>
    <w:div w:id="459030043">
      <w:bodyDiv w:val="1"/>
      <w:marLeft w:val="0"/>
      <w:marRight w:val="0"/>
      <w:marTop w:val="0"/>
      <w:marBottom w:val="0"/>
      <w:divBdr>
        <w:top w:val="none" w:sz="0" w:space="0" w:color="auto"/>
        <w:left w:val="none" w:sz="0" w:space="0" w:color="auto"/>
        <w:bottom w:val="none" w:sz="0" w:space="0" w:color="auto"/>
        <w:right w:val="none" w:sz="0" w:space="0" w:color="auto"/>
      </w:divBdr>
    </w:div>
    <w:div w:id="484053417">
      <w:bodyDiv w:val="1"/>
      <w:marLeft w:val="0"/>
      <w:marRight w:val="0"/>
      <w:marTop w:val="0"/>
      <w:marBottom w:val="0"/>
      <w:divBdr>
        <w:top w:val="none" w:sz="0" w:space="0" w:color="auto"/>
        <w:left w:val="none" w:sz="0" w:space="0" w:color="auto"/>
        <w:bottom w:val="none" w:sz="0" w:space="0" w:color="auto"/>
        <w:right w:val="none" w:sz="0" w:space="0" w:color="auto"/>
      </w:divBdr>
    </w:div>
    <w:div w:id="491066614">
      <w:bodyDiv w:val="1"/>
      <w:marLeft w:val="0"/>
      <w:marRight w:val="0"/>
      <w:marTop w:val="0"/>
      <w:marBottom w:val="0"/>
      <w:divBdr>
        <w:top w:val="none" w:sz="0" w:space="0" w:color="auto"/>
        <w:left w:val="none" w:sz="0" w:space="0" w:color="auto"/>
        <w:bottom w:val="none" w:sz="0" w:space="0" w:color="auto"/>
        <w:right w:val="none" w:sz="0" w:space="0" w:color="auto"/>
      </w:divBdr>
    </w:div>
    <w:div w:id="493496225">
      <w:bodyDiv w:val="1"/>
      <w:marLeft w:val="0"/>
      <w:marRight w:val="0"/>
      <w:marTop w:val="0"/>
      <w:marBottom w:val="0"/>
      <w:divBdr>
        <w:top w:val="none" w:sz="0" w:space="0" w:color="auto"/>
        <w:left w:val="none" w:sz="0" w:space="0" w:color="auto"/>
        <w:bottom w:val="none" w:sz="0" w:space="0" w:color="auto"/>
        <w:right w:val="none" w:sz="0" w:space="0" w:color="auto"/>
      </w:divBdr>
    </w:div>
    <w:div w:id="537472907">
      <w:bodyDiv w:val="1"/>
      <w:marLeft w:val="0"/>
      <w:marRight w:val="0"/>
      <w:marTop w:val="0"/>
      <w:marBottom w:val="0"/>
      <w:divBdr>
        <w:top w:val="none" w:sz="0" w:space="0" w:color="auto"/>
        <w:left w:val="none" w:sz="0" w:space="0" w:color="auto"/>
        <w:bottom w:val="none" w:sz="0" w:space="0" w:color="auto"/>
        <w:right w:val="none" w:sz="0" w:space="0" w:color="auto"/>
      </w:divBdr>
    </w:div>
    <w:div w:id="600143577">
      <w:bodyDiv w:val="1"/>
      <w:marLeft w:val="0"/>
      <w:marRight w:val="0"/>
      <w:marTop w:val="0"/>
      <w:marBottom w:val="0"/>
      <w:divBdr>
        <w:top w:val="none" w:sz="0" w:space="0" w:color="auto"/>
        <w:left w:val="none" w:sz="0" w:space="0" w:color="auto"/>
        <w:bottom w:val="none" w:sz="0" w:space="0" w:color="auto"/>
        <w:right w:val="none" w:sz="0" w:space="0" w:color="auto"/>
      </w:divBdr>
    </w:div>
    <w:div w:id="603416514">
      <w:bodyDiv w:val="1"/>
      <w:marLeft w:val="0"/>
      <w:marRight w:val="0"/>
      <w:marTop w:val="0"/>
      <w:marBottom w:val="0"/>
      <w:divBdr>
        <w:top w:val="none" w:sz="0" w:space="0" w:color="auto"/>
        <w:left w:val="none" w:sz="0" w:space="0" w:color="auto"/>
        <w:bottom w:val="none" w:sz="0" w:space="0" w:color="auto"/>
        <w:right w:val="none" w:sz="0" w:space="0" w:color="auto"/>
      </w:divBdr>
    </w:div>
    <w:div w:id="625694468">
      <w:bodyDiv w:val="1"/>
      <w:marLeft w:val="0"/>
      <w:marRight w:val="0"/>
      <w:marTop w:val="0"/>
      <w:marBottom w:val="0"/>
      <w:divBdr>
        <w:top w:val="none" w:sz="0" w:space="0" w:color="auto"/>
        <w:left w:val="none" w:sz="0" w:space="0" w:color="auto"/>
        <w:bottom w:val="none" w:sz="0" w:space="0" w:color="auto"/>
        <w:right w:val="none" w:sz="0" w:space="0" w:color="auto"/>
      </w:divBdr>
    </w:div>
    <w:div w:id="664549482">
      <w:bodyDiv w:val="1"/>
      <w:marLeft w:val="0"/>
      <w:marRight w:val="0"/>
      <w:marTop w:val="0"/>
      <w:marBottom w:val="0"/>
      <w:divBdr>
        <w:top w:val="none" w:sz="0" w:space="0" w:color="auto"/>
        <w:left w:val="none" w:sz="0" w:space="0" w:color="auto"/>
        <w:bottom w:val="none" w:sz="0" w:space="0" w:color="auto"/>
        <w:right w:val="none" w:sz="0" w:space="0" w:color="auto"/>
      </w:divBdr>
    </w:div>
    <w:div w:id="738097132">
      <w:bodyDiv w:val="1"/>
      <w:marLeft w:val="0"/>
      <w:marRight w:val="0"/>
      <w:marTop w:val="0"/>
      <w:marBottom w:val="0"/>
      <w:divBdr>
        <w:top w:val="none" w:sz="0" w:space="0" w:color="auto"/>
        <w:left w:val="none" w:sz="0" w:space="0" w:color="auto"/>
        <w:bottom w:val="none" w:sz="0" w:space="0" w:color="auto"/>
        <w:right w:val="none" w:sz="0" w:space="0" w:color="auto"/>
      </w:divBdr>
    </w:div>
    <w:div w:id="851803840">
      <w:bodyDiv w:val="1"/>
      <w:marLeft w:val="0"/>
      <w:marRight w:val="0"/>
      <w:marTop w:val="0"/>
      <w:marBottom w:val="0"/>
      <w:divBdr>
        <w:top w:val="none" w:sz="0" w:space="0" w:color="auto"/>
        <w:left w:val="none" w:sz="0" w:space="0" w:color="auto"/>
        <w:bottom w:val="none" w:sz="0" w:space="0" w:color="auto"/>
        <w:right w:val="none" w:sz="0" w:space="0" w:color="auto"/>
      </w:divBdr>
    </w:div>
    <w:div w:id="858931523">
      <w:bodyDiv w:val="1"/>
      <w:marLeft w:val="0"/>
      <w:marRight w:val="0"/>
      <w:marTop w:val="0"/>
      <w:marBottom w:val="0"/>
      <w:divBdr>
        <w:top w:val="none" w:sz="0" w:space="0" w:color="auto"/>
        <w:left w:val="none" w:sz="0" w:space="0" w:color="auto"/>
        <w:bottom w:val="none" w:sz="0" w:space="0" w:color="auto"/>
        <w:right w:val="none" w:sz="0" w:space="0" w:color="auto"/>
      </w:divBdr>
    </w:div>
    <w:div w:id="907375579">
      <w:bodyDiv w:val="1"/>
      <w:marLeft w:val="0"/>
      <w:marRight w:val="0"/>
      <w:marTop w:val="0"/>
      <w:marBottom w:val="0"/>
      <w:divBdr>
        <w:top w:val="none" w:sz="0" w:space="0" w:color="auto"/>
        <w:left w:val="none" w:sz="0" w:space="0" w:color="auto"/>
        <w:bottom w:val="none" w:sz="0" w:space="0" w:color="auto"/>
        <w:right w:val="none" w:sz="0" w:space="0" w:color="auto"/>
      </w:divBdr>
    </w:div>
    <w:div w:id="909387629">
      <w:bodyDiv w:val="1"/>
      <w:marLeft w:val="0"/>
      <w:marRight w:val="0"/>
      <w:marTop w:val="0"/>
      <w:marBottom w:val="0"/>
      <w:divBdr>
        <w:top w:val="none" w:sz="0" w:space="0" w:color="auto"/>
        <w:left w:val="none" w:sz="0" w:space="0" w:color="auto"/>
        <w:bottom w:val="none" w:sz="0" w:space="0" w:color="auto"/>
        <w:right w:val="none" w:sz="0" w:space="0" w:color="auto"/>
      </w:divBdr>
    </w:div>
    <w:div w:id="915093831">
      <w:bodyDiv w:val="1"/>
      <w:marLeft w:val="0"/>
      <w:marRight w:val="0"/>
      <w:marTop w:val="0"/>
      <w:marBottom w:val="0"/>
      <w:divBdr>
        <w:top w:val="none" w:sz="0" w:space="0" w:color="auto"/>
        <w:left w:val="none" w:sz="0" w:space="0" w:color="auto"/>
        <w:bottom w:val="none" w:sz="0" w:space="0" w:color="auto"/>
        <w:right w:val="none" w:sz="0" w:space="0" w:color="auto"/>
      </w:divBdr>
    </w:div>
    <w:div w:id="916138093">
      <w:bodyDiv w:val="1"/>
      <w:marLeft w:val="0"/>
      <w:marRight w:val="0"/>
      <w:marTop w:val="0"/>
      <w:marBottom w:val="0"/>
      <w:divBdr>
        <w:top w:val="none" w:sz="0" w:space="0" w:color="auto"/>
        <w:left w:val="none" w:sz="0" w:space="0" w:color="auto"/>
        <w:bottom w:val="none" w:sz="0" w:space="0" w:color="auto"/>
        <w:right w:val="none" w:sz="0" w:space="0" w:color="auto"/>
      </w:divBdr>
    </w:div>
    <w:div w:id="920064122">
      <w:bodyDiv w:val="1"/>
      <w:marLeft w:val="0"/>
      <w:marRight w:val="0"/>
      <w:marTop w:val="0"/>
      <w:marBottom w:val="0"/>
      <w:divBdr>
        <w:top w:val="none" w:sz="0" w:space="0" w:color="auto"/>
        <w:left w:val="none" w:sz="0" w:space="0" w:color="auto"/>
        <w:bottom w:val="none" w:sz="0" w:space="0" w:color="auto"/>
        <w:right w:val="none" w:sz="0" w:space="0" w:color="auto"/>
      </w:divBdr>
    </w:div>
    <w:div w:id="920405613">
      <w:bodyDiv w:val="1"/>
      <w:marLeft w:val="0"/>
      <w:marRight w:val="0"/>
      <w:marTop w:val="0"/>
      <w:marBottom w:val="0"/>
      <w:divBdr>
        <w:top w:val="none" w:sz="0" w:space="0" w:color="auto"/>
        <w:left w:val="none" w:sz="0" w:space="0" w:color="auto"/>
        <w:bottom w:val="none" w:sz="0" w:space="0" w:color="auto"/>
        <w:right w:val="none" w:sz="0" w:space="0" w:color="auto"/>
      </w:divBdr>
    </w:div>
    <w:div w:id="929119349">
      <w:bodyDiv w:val="1"/>
      <w:marLeft w:val="0"/>
      <w:marRight w:val="0"/>
      <w:marTop w:val="0"/>
      <w:marBottom w:val="0"/>
      <w:divBdr>
        <w:top w:val="none" w:sz="0" w:space="0" w:color="auto"/>
        <w:left w:val="none" w:sz="0" w:space="0" w:color="auto"/>
        <w:bottom w:val="none" w:sz="0" w:space="0" w:color="auto"/>
        <w:right w:val="none" w:sz="0" w:space="0" w:color="auto"/>
      </w:divBdr>
    </w:div>
    <w:div w:id="949775184">
      <w:bodyDiv w:val="1"/>
      <w:marLeft w:val="0"/>
      <w:marRight w:val="0"/>
      <w:marTop w:val="0"/>
      <w:marBottom w:val="0"/>
      <w:divBdr>
        <w:top w:val="none" w:sz="0" w:space="0" w:color="auto"/>
        <w:left w:val="none" w:sz="0" w:space="0" w:color="auto"/>
        <w:bottom w:val="none" w:sz="0" w:space="0" w:color="auto"/>
        <w:right w:val="none" w:sz="0" w:space="0" w:color="auto"/>
      </w:divBdr>
    </w:div>
    <w:div w:id="967517488">
      <w:bodyDiv w:val="1"/>
      <w:marLeft w:val="0"/>
      <w:marRight w:val="0"/>
      <w:marTop w:val="0"/>
      <w:marBottom w:val="0"/>
      <w:divBdr>
        <w:top w:val="none" w:sz="0" w:space="0" w:color="auto"/>
        <w:left w:val="none" w:sz="0" w:space="0" w:color="auto"/>
        <w:bottom w:val="none" w:sz="0" w:space="0" w:color="auto"/>
        <w:right w:val="none" w:sz="0" w:space="0" w:color="auto"/>
      </w:divBdr>
    </w:div>
    <w:div w:id="997731876">
      <w:bodyDiv w:val="1"/>
      <w:marLeft w:val="0"/>
      <w:marRight w:val="0"/>
      <w:marTop w:val="0"/>
      <w:marBottom w:val="0"/>
      <w:divBdr>
        <w:top w:val="none" w:sz="0" w:space="0" w:color="auto"/>
        <w:left w:val="none" w:sz="0" w:space="0" w:color="auto"/>
        <w:bottom w:val="none" w:sz="0" w:space="0" w:color="auto"/>
        <w:right w:val="none" w:sz="0" w:space="0" w:color="auto"/>
      </w:divBdr>
    </w:div>
    <w:div w:id="1010450585">
      <w:bodyDiv w:val="1"/>
      <w:marLeft w:val="0"/>
      <w:marRight w:val="0"/>
      <w:marTop w:val="0"/>
      <w:marBottom w:val="0"/>
      <w:divBdr>
        <w:top w:val="none" w:sz="0" w:space="0" w:color="auto"/>
        <w:left w:val="none" w:sz="0" w:space="0" w:color="auto"/>
        <w:bottom w:val="none" w:sz="0" w:space="0" w:color="auto"/>
        <w:right w:val="none" w:sz="0" w:space="0" w:color="auto"/>
      </w:divBdr>
    </w:div>
    <w:div w:id="1039818327">
      <w:bodyDiv w:val="1"/>
      <w:marLeft w:val="0"/>
      <w:marRight w:val="0"/>
      <w:marTop w:val="0"/>
      <w:marBottom w:val="0"/>
      <w:divBdr>
        <w:top w:val="none" w:sz="0" w:space="0" w:color="auto"/>
        <w:left w:val="none" w:sz="0" w:space="0" w:color="auto"/>
        <w:bottom w:val="none" w:sz="0" w:space="0" w:color="auto"/>
        <w:right w:val="none" w:sz="0" w:space="0" w:color="auto"/>
      </w:divBdr>
    </w:div>
    <w:div w:id="1045636941">
      <w:bodyDiv w:val="1"/>
      <w:marLeft w:val="0"/>
      <w:marRight w:val="0"/>
      <w:marTop w:val="0"/>
      <w:marBottom w:val="0"/>
      <w:divBdr>
        <w:top w:val="none" w:sz="0" w:space="0" w:color="auto"/>
        <w:left w:val="none" w:sz="0" w:space="0" w:color="auto"/>
        <w:bottom w:val="none" w:sz="0" w:space="0" w:color="auto"/>
        <w:right w:val="none" w:sz="0" w:space="0" w:color="auto"/>
      </w:divBdr>
    </w:div>
    <w:div w:id="1092092290">
      <w:bodyDiv w:val="1"/>
      <w:marLeft w:val="0"/>
      <w:marRight w:val="0"/>
      <w:marTop w:val="0"/>
      <w:marBottom w:val="0"/>
      <w:divBdr>
        <w:top w:val="none" w:sz="0" w:space="0" w:color="auto"/>
        <w:left w:val="none" w:sz="0" w:space="0" w:color="auto"/>
        <w:bottom w:val="none" w:sz="0" w:space="0" w:color="auto"/>
        <w:right w:val="none" w:sz="0" w:space="0" w:color="auto"/>
      </w:divBdr>
    </w:div>
    <w:div w:id="1101218297">
      <w:bodyDiv w:val="1"/>
      <w:marLeft w:val="0"/>
      <w:marRight w:val="0"/>
      <w:marTop w:val="0"/>
      <w:marBottom w:val="0"/>
      <w:divBdr>
        <w:top w:val="none" w:sz="0" w:space="0" w:color="auto"/>
        <w:left w:val="none" w:sz="0" w:space="0" w:color="auto"/>
        <w:bottom w:val="none" w:sz="0" w:space="0" w:color="auto"/>
        <w:right w:val="none" w:sz="0" w:space="0" w:color="auto"/>
      </w:divBdr>
    </w:div>
    <w:div w:id="1113943530">
      <w:bodyDiv w:val="1"/>
      <w:marLeft w:val="0"/>
      <w:marRight w:val="0"/>
      <w:marTop w:val="0"/>
      <w:marBottom w:val="0"/>
      <w:divBdr>
        <w:top w:val="none" w:sz="0" w:space="0" w:color="auto"/>
        <w:left w:val="none" w:sz="0" w:space="0" w:color="auto"/>
        <w:bottom w:val="none" w:sz="0" w:space="0" w:color="auto"/>
        <w:right w:val="none" w:sz="0" w:space="0" w:color="auto"/>
      </w:divBdr>
    </w:div>
    <w:div w:id="1151294792">
      <w:bodyDiv w:val="1"/>
      <w:marLeft w:val="0"/>
      <w:marRight w:val="0"/>
      <w:marTop w:val="0"/>
      <w:marBottom w:val="0"/>
      <w:divBdr>
        <w:top w:val="none" w:sz="0" w:space="0" w:color="auto"/>
        <w:left w:val="none" w:sz="0" w:space="0" w:color="auto"/>
        <w:bottom w:val="none" w:sz="0" w:space="0" w:color="auto"/>
        <w:right w:val="none" w:sz="0" w:space="0" w:color="auto"/>
      </w:divBdr>
    </w:div>
    <w:div w:id="1156384781">
      <w:bodyDiv w:val="1"/>
      <w:marLeft w:val="0"/>
      <w:marRight w:val="0"/>
      <w:marTop w:val="0"/>
      <w:marBottom w:val="0"/>
      <w:divBdr>
        <w:top w:val="none" w:sz="0" w:space="0" w:color="auto"/>
        <w:left w:val="none" w:sz="0" w:space="0" w:color="auto"/>
        <w:bottom w:val="none" w:sz="0" w:space="0" w:color="auto"/>
        <w:right w:val="none" w:sz="0" w:space="0" w:color="auto"/>
      </w:divBdr>
    </w:div>
    <w:div w:id="1198278058">
      <w:bodyDiv w:val="1"/>
      <w:marLeft w:val="0"/>
      <w:marRight w:val="0"/>
      <w:marTop w:val="0"/>
      <w:marBottom w:val="0"/>
      <w:divBdr>
        <w:top w:val="none" w:sz="0" w:space="0" w:color="auto"/>
        <w:left w:val="none" w:sz="0" w:space="0" w:color="auto"/>
        <w:bottom w:val="none" w:sz="0" w:space="0" w:color="auto"/>
        <w:right w:val="none" w:sz="0" w:space="0" w:color="auto"/>
      </w:divBdr>
    </w:div>
    <w:div w:id="1203522777">
      <w:bodyDiv w:val="1"/>
      <w:marLeft w:val="0"/>
      <w:marRight w:val="0"/>
      <w:marTop w:val="0"/>
      <w:marBottom w:val="0"/>
      <w:divBdr>
        <w:top w:val="none" w:sz="0" w:space="0" w:color="auto"/>
        <w:left w:val="none" w:sz="0" w:space="0" w:color="auto"/>
        <w:bottom w:val="none" w:sz="0" w:space="0" w:color="auto"/>
        <w:right w:val="none" w:sz="0" w:space="0" w:color="auto"/>
      </w:divBdr>
    </w:div>
    <w:div w:id="1222206272">
      <w:bodyDiv w:val="1"/>
      <w:marLeft w:val="0"/>
      <w:marRight w:val="0"/>
      <w:marTop w:val="0"/>
      <w:marBottom w:val="0"/>
      <w:divBdr>
        <w:top w:val="none" w:sz="0" w:space="0" w:color="auto"/>
        <w:left w:val="none" w:sz="0" w:space="0" w:color="auto"/>
        <w:bottom w:val="none" w:sz="0" w:space="0" w:color="auto"/>
        <w:right w:val="none" w:sz="0" w:space="0" w:color="auto"/>
      </w:divBdr>
    </w:div>
    <w:div w:id="1250887387">
      <w:bodyDiv w:val="1"/>
      <w:marLeft w:val="0"/>
      <w:marRight w:val="0"/>
      <w:marTop w:val="0"/>
      <w:marBottom w:val="0"/>
      <w:divBdr>
        <w:top w:val="none" w:sz="0" w:space="0" w:color="auto"/>
        <w:left w:val="none" w:sz="0" w:space="0" w:color="auto"/>
        <w:bottom w:val="none" w:sz="0" w:space="0" w:color="auto"/>
        <w:right w:val="none" w:sz="0" w:space="0" w:color="auto"/>
      </w:divBdr>
    </w:div>
    <w:div w:id="1255939970">
      <w:bodyDiv w:val="1"/>
      <w:marLeft w:val="0"/>
      <w:marRight w:val="0"/>
      <w:marTop w:val="0"/>
      <w:marBottom w:val="0"/>
      <w:divBdr>
        <w:top w:val="none" w:sz="0" w:space="0" w:color="auto"/>
        <w:left w:val="none" w:sz="0" w:space="0" w:color="auto"/>
        <w:bottom w:val="none" w:sz="0" w:space="0" w:color="auto"/>
        <w:right w:val="none" w:sz="0" w:space="0" w:color="auto"/>
      </w:divBdr>
    </w:div>
    <w:div w:id="1261571523">
      <w:bodyDiv w:val="1"/>
      <w:marLeft w:val="0"/>
      <w:marRight w:val="0"/>
      <w:marTop w:val="0"/>
      <w:marBottom w:val="0"/>
      <w:divBdr>
        <w:top w:val="none" w:sz="0" w:space="0" w:color="auto"/>
        <w:left w:val="none" w:sz="0" w:space="0" w:color="auto"/>
        <w:bottom w:val="none" w:sz="0" w:space="0" w:color="auto"/>
        <w:right w:val="none" w:sz="0" w:space="0" w:color="auto"/>
      </w:divBdr>
    </w:div>
    <w:div w:id="1272857990">
      <w:bodyDiv w:val="1"/>
      <w:marLeft w:val="0"/>
      <w:marRight w:val="0"/>
      <w:marTop w:val="0"/>
      <w:marBottom w:val="0"/>
      <w:divBdr>
        <w:top w:val="none" w:sz="0" w:space="0" w:color="auto"/>
        <w:left w:val="none" w:sz="0" w:space="0" w:color="auto"/>
        <w:bottom w:val="none" w:sz="0" w:space="0" w:color="auto"/>
        <w:right w:val="none" w:sz="0" w:space="0" w:color="auto"/>
      </w:divBdr>
    </w:div>
    <w:div w:id="1274283644">
      <w:bodyDiv w:val="1"/>
      <w:marLeft w:val="0"/>
      <w:marRight w:val="0"/>
      <w:marTop w:val="0"/>
      <w:marBottom w:val="0"/>
      <w:divBdr>
        <w:top w:val="none" w:sz="0" w:space="0" w:color="auto"/>
        <w:left w:val="none" w:sz="0" w:space="0" w:color="auto"/>
        <w:bottom w:val="none" w:sz="0" w:space="0" w:color="auto"/>
        <w:right w:val="none" w:sz="0" w:space="0" w:color="auto"/>
      </w:divBdr>
    </w:div>
    <w:div w:id="1313484123">
      <w:bodyDiv w:val="1"/>
      <w:marLeft w:val="0"/>
      <w:marRight w:val="0"/>
      <w:marTop w:val="0"/>
      <w:marBottom w:val="0"/>
      <w:divBdr>
        <w:top w:val="none" w:sz="0" w:space="0" w:color="auto"/>
        <w:left w:val="none" w:sz="0" w:space="0" w:color="auto"/>
        <w:bottom w:val="none" w:sz="0" w:space="0" w:color="auto"/>
        <w:right w:val="none" w:sz="0" w:space="0" w:color="auto"/>
      </w:divBdr>
    </w:div>
    <w:div w:id="1321738494">
      <w:bodyDiv w:val="1"/>
      <w:marLeft w:val="0"/>
      <w:marRight w:val="0"/>
      <w:marTop w:val="0"/>
      <w:marBottom w:val="0"/>
      <w:divBdr>
        <w:top w:val="none" w:sz="0" w:space="0" w:color="auto"/>
        <w:left w:val="none" w:sz="0" w:space="0" w:color="auto"/>
        <w:bottom w:val="none" w:sz="0" w:space="0" w:color="auto"/>
        <w:right w:val="none" w:sz="0" w:space="0" w:color="auto"/>
      </w:divBdr>
    </w:div>
    <w:div w:id="1324353108">
      <w:bodyDiv w:val="1"/>
      <w:marLeft w:val="0"/>
      <w:marRight w:val="0"/>
      <w:marTop w:val="0"/>
      <w:marBottom w:val="0"/>
      <w:divBdr>
        <w:top w:val="none" w:sz="0" w:space="0" w:color="auto"/>
        <w:left w:val="none" w:sz="0" w:space="0" w:color="auto"/>
        <w:bottom w:val="none" w:sz="0" w:space="0" w:color="auto"/>
        <w:right w:val="none" w:sz="0" w:space="0" w:color="auto"/>
      </w:divBdr>
    </w:div>
    <w:div w:id="1355644906">
      <w:bodyDiv w:val="1"/>
      <w:marLeft w:val="0"/>
      <w:marRight w:val="0"/>
      <w:marTop w:val="0"/>
      <w:marBottom w:val="0"/>
      <w:divBdr>
        <w:top w:val="none" w:sz="0" w:space="0" w:color="auto"/>
        <w:left w:val="none" w:sz="0" w:space="0" w:color="auto"/>
        <w:bottom w:val="none" w:sz="0" w:space="0" w:color="auto"/>
        <w:right w:val="none" w:sz="0" w:space="0" w:color="auto"/>
      </w:divBdr>
    </w:div>
    <w:div w:id="1356080257">
      <w:bodyDiv w:val="1"/>
      <w:marLeft w:val="0"/>
      <w:marRight w:val="0"/>
      <w:marTop w:val="0"/>
      <w:marBottom w:val="0"/>
      <w:divBdr>
        <w:top w:val="none" w:sz="0" w:space="0" w:color="auto"/>
        <w:left w:val="none" w:sz="0" w:space="0" w:color="auto"/>
        <w:bottom w:val="none" w:sz="0" w:space="0" w:color="auto"/>
        <w:right w:val="none" w:sz="0" w:space="0" w:color="auto"/>
      </w:divBdr>
    </w:div>
    <w:div w:id="1361977819">
      <w:bodyDiv w:val="1"/>
      <w:marLeft w:val="0"/>
      <w:marRight w:val="0"/>
      <w:marTop w:val="0"/>
      <w:marBottom w:val="0"/>
      <w:divBdr>
        <w:top w:val="none" w:sz="0" w:space="0" w:color="auto"/>
        <w:left w:val="none" w:sz="0" w:space="0" w:color="auto"/>
        <w:bottom w:val="none" w:sz="0" w:space="0" w:color="auto"/>
        <w:right w:val="none" w:sz="0" w:space="0" w:color="auto"/>
      </w:divBdr>
    </w:div>
    <w:div w:id="1368068924">
      <w:bodyDiv w:val="1"/>
      <w:marLeft w:val="0"/>
      <w:marRight w:val="0"/>
      <w:marTop w:val="0"/>
      <w:marBottom w:val="0"/>
      <w:divBdr>
        <w:top w:val="none" w:sz="0" w:space="0" w:color="auto"/>
        <w:left w:val="none" w:sz="0" w:space="0" w:color="auto"/>
        <w:bottom w:val="none" w:sz="0" w:space="0" w:color="auto"/>
        <w:right w:val="none" w:sz="0" w:space="0" w:color="auto"/>
      </w:divBdr>
    </w:div>
    <w:div w:id="1376078679">
      <w:bodyDiv w:val="1"/>
      <w:marLeft w:val="0"/>
      <w:marRight w:val="0"/>
      <w:marTop w:val="0"/>
      <w:marBottom w:val="0"/>
      <w:divBdr>
        <w:top w:val="none" w:sz="0" w:space="0" w:color="auto"/>
        <w:left w:val="none" w:sz="0" w:space="0" w:color="auto"/>
        <w:bottom w:val="none" w:sz="0" w:space="0" w:color="auto"/>
        <w:right w:val="none" w:sz="0" w:space="0" w:color="auto"/>
      </w:divBdr>
    </w:div>
    <w:div w:id="1410224682">
      <w:bodyDiv w:val="1"/>
      <w:marLeft w:val="0"/>
      <w:marRight w:val="0"/>
      <w:marTop w:val="0"/>
      <w:marBottom w:val="0"/>
      <w:divBdr>
        <w:top w:val="none" w:sz="0" w:space="0" w:color="auto"/>
        <w:left w:val="none" w:sz="0" w:space="0" w:color="auto"/>
        <w:bottom w:val="none" w:sz="0" w:space="0" w:color="auto"/>
        <w:right w:val="none" w:sz="0" w:space="0" w:color="auto"/>
      </w:divBdr>
    </w:div>
    <w:div w:id="1413702971">
      <w:bodyDiv w:val="1"/>
      <w:marLeft w:val="0"/>
      <w:marRight w:val="0"/>
      <w:marTop w:val="0"/>
      <w:marBottom w:val="0"/>
      <w:divBdr>
        <w:top w:val="none" w:sz="0" w:space="0" w:color="auto"/>
        <w:left w:val="none" w:sz="0" w:space="0" w:color="auto"/>
        <w:bottom w:val="none" w:sz="0" w:space="0" w:color="auto"/>
        <w:right w:val="none" w:sz="0" w:space="0" w:color="auto"/>
      </w:divBdr>
    </w:div>
    <w:div w:id="1419523557">
      <w:bodyDiv w:val="1"/>
      <w:marLeft w:val="0"/>
      <w:marRight w:val="0"/>
      <w:marTop w:val="0"/>
      <w:marBottom w:val="0"/>
      <w:divBdr>
        <w:top w:val="none" w:sz="0" w:space="0" w:color="auto"/>
        <w:left w:val="none" w:sz="0" w:space="0" w:color="auto"/>
        <w:bottom w:val="none" w:sz="0" w:space="0" w:color="auto"/>
        <w:right w:val="none" w:sz="0" w:space="0" w:color="auto"/>
      </w:divBdr>
    </w:div>
    <w:div w:id="1452629702">
      <w:bodyDiv w:val="1"/>
      <w:marLeft w:val="0"/>
      <w:marRight w:val="0"/>
      <w:marTop w:val="0"/>
      <w:marBottom w:val="0"/>
      <w:divBdr>
        <w:top w:val="none" w:sz="0" w:space="0" w:color="auto"/>
        <w:left w:val="none" w:sz="0" w:space="0" w:color="auto"/>
        <w:bottom w:val="none" w:sz="0" w:space="0" w:color="auto"/>
        <w:right w:val="none" w:sz="0" w:space="0" w:color="auto"/>
      </w:divBdr>
    </w:div>
    <w:div w:id="1478952961">
      <w:bodyDiv w:val="1"/>
      <w:marLeft w:val="0"/>
      <w:marRight w:val="0"/>
      <w:marTop w:val="0"/>
      <w:marBottom w:val="0"/>
      <w:divBdr>
        <w:top w:val="none" w:sz="0" w:space="0" w:color="auto"/>
        <w:left w:val="none" w:sz="0" w:space="0" w:color="auto"/>
        <w:bottom w:val="none" w:sz="0" w:space="0" w:color="auto"/>
        <w:right w:val="none" w:sz="0" w:space="0" w:color="auto"/>
      </w:divBdr>
    </w:div>
    <w:div w:id="1503936348">
      <w:bodyDiv w:val="1"/>
      <w:marLeft w:val="0"/>
      <w:marRight w:val="0"/>
      <w:marTop w:val="0"/>
      <w:marBottom w:val="0"/>
      <w:divBdr>
        <w:top w:val="none" w:sz="0" w:space="0" w:color="auto"/>
        <w:left w:val="none" w:sz="0" w:space="0" w:color="auto"/>
        <w:bottom w:val="none" w:sz="0" w:space="0" w:color="auto"/>
        <w:right w:val="none" w:sz="0" w:space="0" w:color="auto"/>
      </w:divBdr>
    </w:div>
    <w:div w:id="1521510088">
      <w:bodyDiv w:val="1"/>
      <w:marLeft w:val="0"/>
      <w:marRight w:val="0"/>
      <w:marTop w:val="0"/>
      <w:marBottom w:val="0"/>
      <w:divBdr>
        <w:top w:val="none" w:sz="0" w:space="0" w:color="auto"/>
        <w:left w:val="none" w:sz="0" w:space="0" w:color="auto"/>
        <w:bottom w:val="none" w:sz="0" w:space="0" w:color="auto"/>
        <w:right w:val="none" w:sz="0" w:space="0" w:color="auto"/>
      </w:divBdr>
    </w:div>
    <w:div w:id="1567302950">
      <w:bodyDiv w:val="1"/>
      <w:marLeft w:val="0"/>
      <w:marRight w:val="0"/>
      <w:marTop w:val="0"/>
      <w:marBottom w:val="0"/>
      <w:divBdr>
        <w:top w:val="none" w:sz="0" w:space="0" w:color="auto"/>
        <w:left w:val="none" w:sz="0" w:space="0" w:color="auto"/>
        <w:bottom w:val="none" w:sz="0" w:space="0" w:color="auto"/>
        <w:right w:val="none" w:sz="0" w:space="0" w:color="auto"/>
      </w:divBdr>
    </w:div>
    <w:div w:id="1573006925">
      <w:bodyDiv w:val="1"/>
      <w:marLeft w:val="0"/>
      <w:marRight w:val="0"/>
      <w:marTop w:val="0"/>
      <w:marBottom w:val="0"/>
      <w:divBdr>
        <w:top w:val="none" w:sz="0" w:space="0" w:color="auto"/>
        <w:left w:val="none" w:sz="0" w:space="0" w:color="auto"/>
        <w:bottom w:val="none" w:sz="0" w:space="0" w:color="auto"/>
        <w:right w:val="none" w:sz="0" w:space="0" w:color="auto"/>
      </w:divBdr>
    </w:div>
    <w:div w:id="1578978652">
      <w:bodyDiv w:val="1"/>
      <w:marLeft w:val="0"/>
      <w:marRight w:val="0"/>
      <w:marTop w:val="0"/>
      <w:marBottom w:val="0"/>
      <w:divBdr>
        <w:top w:val="none" w:sz="0" w:space="0" w:color="auto"/>
        <w:left w:val="none" w:sz="0" w:space="0" w:color="auto"/>
        <w:bottom w:val="none" w:sz="0" w:space="0" w:color="auto"/>
        <w:right w:val="none" w:sz="0" w:space="0" w:color="auto"/>
      </w:divBdr>
    </w:div>
    <w:div w:id="1581478517">
      <w:bodyDiv w:val="1"/>
      <w:marLeft w:val="0"/>
      <w:marRight w:val="0"/>
      <w:marTop w:val="0"/>
      <w:marBottom w:val="0"/>
      <w:divBdr>
        <w:top w:val="none" w:sz="0" w:space="0" w:color="auto"/>
        <w:left w:val="none" w:sz="0" w:space="0" w:color="auto"/>
        <w:bottom w:val="none" w:sz="0" w:space="0" w:color="auto"/>
        <w:right w:val="none" w:sz="0" w:space="0" w:color="auto"/>
      </w:divBdr>
    </w:div>
    <w:div w:id="1601790481">
      <w:bodyDiv w:val="1"/>
      <w:marLeft w:val="0"/>
      <w:marRight w:val="0"/>
      <w:marTop w:val="0"/>
      <w:marBottom w:val="0"/>
      <w:divBdr>
        <w:top w:val="none" w:sz="0" w:space="0" w:color="auto"/>
        <w:left w:val="none" w:sz="0" w:space="0" w:color="auto"/>
        <w:bottom w:val="none" w:sz="0" w:space="0" w:color="auto"/>
        <w:right w:val="none" w:sz="0" w:space="0" w:color="auto"/>
      </w:divBdr>
    </w:div>
    <w:div w:id="1629892948">
      <w:bodyDiv w:val="1"/>
      <w:marLeft w:val="0"/>
      <w:marRight w:val="0"/>
      <w:marTop w:val="0"/>
      <w:marBottom w:val="0"/>
      <w:divBdr>
        <w:top w:val="none" w:sz="0" w:space="0" w:color="auto"/>
        <w:left w:val="none" w:sz="0" w:space="0" w:color="auto"/>
        <w:bottom w:val="none" w:sz="0" w:space="0" w:color="auto"/>
        <w:right w:val="none" w:sz="0" w:space="0" w:color="auto"/>
      </w:divBdr>
    </w:div>
    <w:div w:id="1638334778">
      <w:bodyDiv w:val="1"/>
      <w:marLeft w:val="0"/>
      <w:marRight w:val="0"/>
      <w:marTop w:val="0"/>
      <w:marBottom w:val="0"/>
      <w:divBdr>
        <w:top w:val="none" w:sz="0" w:space="0" w:color="auto"/>
        <w:left w:val="none" w:sz="0" w:space="0" w:color="auto"/>
        <w:bottom w:val="none" w:sz="0" w:space="0" w:color="auto"/>
        <w:right w:val="none" w:sz="0" w:space="0" w:color="auto"/>
      </w:divBdr>
    </w:div>
    <w:div w:id="1643728699">
      <w:bodyDiv w:val="1"/>
      <w:marLeft w:val="0"/>
      <w:marRight w:val="0"/>
      <w:marTop w:val="0"/>
      <w:marBottom w:val="0"/>
      <w:divBdr>
        <w:top w:val="none" w:sz="0" w:space="0" w:color="auto"/>
        <w:left w:val="none" w:sz="0" w:space="0" w:color="auto"/>
        <w:bottom w:val="none" w:sz="0" w:space="0" w:color="auto"/>
        <w:right w:val="none" w:sz="0" w:space="0" w:color="auto"/>
      </w:divBdr>
    </w:div>
    <w:div w:id="1664549766">
      <w:bodyDiv w:val="1"/>
      <w:marLeft w:val="0"/>
      <w:marRight w:val="0"/>
      <w:marTop w:val="0"/>
      <w:marBottom w:val="0"/>
      <w:divBdr>
        <w:top w:val="none" w:sz="0" w:space="0" w:color="auto"/>
        <w:left w:val="none" w:sz="0" w:space="0" w:color="auto"/>
        <w:bottom w:val="none" w:sz="0" w:space="0" w:color="auto"/>
        <w:right w:val="none" w:sz="0" w:space="0" w:color="auto"/>
      </w:divBdr>
    </w:div>
    <w:div w:id="1664553029">
      <w:bodyDiv w:val="1"/>
      <w:marLeft w:val="0"/>
      <w:marRight w:val="0"/>
      <w:marTop w:val="0"/>
      <w:marBottom w:val="0"/>
      <w:divBdr>
        <w:top w:val="none" w:sz="0" w:space="0" w:color="auto"/>
        <w:left w:val="none" w:sz="0" w:space="0" w:color="auto"/>
        <w:bottom w:val="none" w:sz="0" w:space="0" w:color="auto"/>
        <w:right w:val="none" w:sz="0" w:space="0" w:color="auto"/>
      </w:divBdr>
    </w:div>
    <w:div w:id="1672755258">
      <w:bodyDiv w:val="1"/>
      <w:marLeft w:val="0"/>
      <w:marRight w:val="0"/>
      <w:marTop w:val="0"/>
      <w:marBottom w:val="0"/>
      <w:divBdr>
        <w:top w:val="none" w:sz="0" w:space="0" w:color="auto"/>
        <w:left w:val="none" w:sz="0" w:space="0" w:color="auto"/>
        <w:bottom w:val="none" w:sz="0" w:space="0" w:color="auto"/>
        <w:right w:val="none" w:sz="0" w:space="0" w:color="auto"/>
      </w:divBdr>
    </w:div>
    <w:div w:id="1691100544">
      <w:bodyDiv w:val="1"/>
      <w:marLeft w:val="0"/>
      <w:marRight w:val="0"/>
      <w:marTop w:val="0"/>
      <w:marBottom w:val="0"/>
      <w:divBdr>
        <w:top w:val="none" w:sz="0" w:space="0" w:color="auto"/>
        <w:left w:val="none" w:sz="0" w:space="0" w:color="auto"/>
        <w:bottom w:val="none" w:sz="0" w:space="0" w:color="auto"/>
        <w:right w:val="none" w:sz="0" w:space="0" w:color="auto"/>
      </w:divBdr>
    </w:div>
    <w:div w:id="1742288395">
      <w:bodyDiv w:val="1"/>
      <w:marLeft w:val="0"/>
      <w:marRight w:val="0"/>
      <w:marTop w:val="0"/>
      <w:marBottom w:val="0"/>
      <w:divBdr>
        <w:top w:val="none" w:sz="0" w:space="0" w:color="auto"/>
        <w:left w:val="none" w:sz="0" w:space="0" w:color="auto"/>
        <w:bottom w:val="none" w:sz="0" w:space="0" w:color="auto"/>
        <w:right w:val="none" w:sz="0" w:space="0" w:color="auto"/>
      </w:divBdr>
    </w:div>
    <w:div w:id="1744450302">
      <w:bodyDiv w:val="1"/>
      <w:marLeft w:val="0"/>
      <w:marRight w:val="0"/>
      <w:marTop w:val="0"/>
      <w:marBottom w:val="0"/>
      <w:divBdr>
        <w:top w:val="none" w:sz="0" w:space="0" w:color="auto"/>
        <w:left w:val="none" w:sz="0" w:space="0" w:color="auto"/>
        <w:bottom w:val="none" w:sz="0" w:space="0" w:color="auto"/>
        <w:right w:val="none" w:sz="0" w:space="0" w:color="auto"/>
      </w:divBdr>
    </w:div>
    <w:div w:id="1807964662">
      <w:bodyDiv w:val="1"/>
      <w:marLeft w:val="0"/>
      <w:marRight w:val="0"/>
      <w:marTop w:val="0"/>
      <w:marBottom w:val="0"/>
      <w:divBdr>
        <w:top w:val="none" w:sz="0" w:space="0" w:color="auto"/>
        <w:left w:val="none" w:sz="0" w:space="0" w:color="auto"/>
        <w:bottom w:val="none" w:sz="0" w:space="0" w:color="auto"/>
        <w:right w:val="none" w:sz="0" w:space="0" w:color="auto"/>
      </w:divBdr>
    </w:div>
    <w:div w:id="1819682949">
      <w:bodyDiv w:val="1"/>
      <w:marLeft w:val="0"/>
      <w:marRight w:val="0"/>
      <w:marTop w:val="0"/>
      <w:marBottom w:val="0"/>
      <w:divBdr>
        <w:top w:val="none" w:sz="0" w:space="0" w:color="auto"/>
        <w:left w:val="none" w:sz="0" w:space="0" w:color="auto"/>
        <w:bottom w:val="none" w:sz="0" w:space="0" w:color="auto"/>
        <w:right w:val="none" w:sz="0" w:space="0" w:color="auto"/>
      </w:divBdr>
    </w:div>
    <w:div w:id="1854146502">
      <w:bodyDiv w:val="1"/>
      <w:marLeft w:val="0"/>
      <w:marRight w:val="0"/>
      <w:marTop w:val="0"/>
      <w:marBottom w:val="0"/>
      <w:divBdr>
        <w:top w:val="none" w:sz="0" w:space="0" w:color="auto"/>
        <w:left w:val="none" w:sz="0" w:space="0" w:color="auto"/>
        <w:bottom w:val="none" w:sz="0" w:space="0" w:color="auto"/>
        <w:right w:val="none" w:sz="0" w:space="0" w:color="auto"/>
      </w:divBdr>
    </w:div>
    <w:div w:id="1865896256">
      <w:bodyDiv w:val="1"/>
      <w:marLeft w:val="0"/>
      <w:marRight w:val="0"/>
      <w:marTop w:val="0"/>
      <w:marBottom w:val="0"/>
      <w:divBdr>
        <w:top w:val="none" w:sz="0" w:space="0" w:color="auto"/>
        <w:left w:val="none" w:sz="0" w:space="0" w:color="auto"/>
        <w:bottom w:val="none" w:sz="0" w:space="0" w:color="auto"/>
        <w:right w:val="none" w:sz="0" w:space="0" w:color="auto"/>
      </w:divBdr>
    </w:div>
    <w:div w:id="1870027816">
      <w:bodyDiv w:val="1"/>
      <w:marLeft w:val="0"/>
      <w:marRight w:val="0"/>
      <w:marTop w:val="0"/>
      <w:marBottom w:val="0"/>
      <w:divBdr>
        <w:top w:val="none" w:sz="0" w:space="0" w:color="auto"/>
        <w:left w:val="none" w:sz="0" w:space="0" w:color="auto"/>
        <w:bottom w:val="none" w:sz="0" w:space="0" w:color="auto"/>
        <w:right w:val="none" w:sz="0" w:space="0" w:color="auto"/>
      </w:divBdr>
    </w:div>
    <w:div w:id="1871331315">
      <w:bodyDiv w:val="1"/>
      <w:marLeft w:val="0"/>
      <w:marRight w:val="0"/>
      <w:marTop w:val="0"/>
      <w:marBottom w:val="0"/>
      <w:divBdr>
        <w:top w:val="none" w:sz="0" w:space="0" w:color="auto"/>
        <w:left w:val="none" w:sz="0" w:space="0" w:color="auto"/>
        <w:bottom w:val="none" w:sz="0" w:space="0" w:color="auto"/>
        <w:right w:val="none" w:sz="0" w:space="0" w:color="auto"/>
      </w:divBdr>
    </w:div>
    <w:div w:id="1874727503">
      <w:bodyDiv w:val="1"/>
      <w:marLeft w:val="0"/>
      <w:marRight w:val="0"/>
      <w:marTop w:val="0"/>
      <w:marBottom w:val="0"/>
      <w:divBdr>
        <w:top w:val="none" w:sz="0" w:space="0" w:color="auto"/>
        <w:left w:val="none" w:sz="0" w:space="0" w:color="auto"/>
        <w:bottom w:val="none" w:sz="0" w:space="0" w:color="auto"/>
        <w:right w:val="none" w:sz="0" w:space="0" w:color="auto"/>
      </w:divBdr>
    </w:div>
    <w:div w:id="1880700748">
      <w:bodyDiv w:val="1"/>
      <w:marLeft w:val="0"/>
      <w:marRight w:val="0"/>
      <w:marTop w:val="0"/>
      <w:marBottom w:val="0"/>
      <w:divBdr>
        <w:top w:val="none" w:sz="0" w:space="0" w:color="auto"/>
        <w:left w:val="none" w:sz="0" w:space="0" w:color="auto"/>
        <w:bottom w:val="none" w:sz="0" w:space="0" w:color="auto"/>
        <w:right w:val="none" w:sz="0" w:space="0" w:color="auto"/>
      </w:divBdr>
    </w:div>
    <w:div w:id="1888951451">
      <w:bodyDiv w:val="1"/>
      <w:marLeft w:val="0"/>
      <w:marRight w:val="0"/>
      <w:marTop w:val="0"/>
      <w:marBottom w:val="0"/>
      <w:divBdr>
        <w:top w:val="none" w:sz="0" w:space="0" w:color="auto"/>
        <w:left w:val="none" w:sz="0" w:space="0" w:color="auto"/>
        <w:bottom w:val="none" w:sz="0" w:space="0" w:color="auto"/>
        <w:right w:val="none" w:sz="0" w:space="0" w:color="auto"/>
      </w:divBdr>
    </w:div>
    <w:div w:id="1904245577">
      <w:bodyDiv w:val="1"/>
      <w:marLeft w:val="0"/>
      <w:marRight w:val="0"/>
      <w:marTop w:val="0"/>
      <w:marBottom w:val="0"/>
      <w:divBdr>
        <w:top w:val="none" w:sz="0" w:space="0" w:color="auto"/>
        <w:left w:val="none" w:sz="0" w:space="0" w:color="auto"/>
        <w:bottom w:val="none" w:sz="0" w:space="0" w:color="auto"/>
        <w:right w:val="none" w:sz="0" w:space="0" w:color="auto"/>
      </w:divBdr>
    </w:div>
    <w:div w:id="1906991067">
      <w:bodyDiv w:val="1"/>
      <w:marLeft w:val="0"/>
      <w:marRight w:val="0"/>
      <w:marTop w:val="0"/>
      <w:marBottom w:val="0"/>
      <w:divBdr>
        <w:top w:val="none" w:sz="0" w:space="0" w:color="auto"/>
        <w:left w:val="none" w:sz="0" w:space="0" w:color="auto"/>
        <w:bottom w:val="none" w:sz="0" w:space="0" w:color="auto"/>
        <w:right w:val="none" w:sz="0" w:space="0" w:color="auto"/>
      </w:divBdr>
    </w:div>
    <w:div w:id="1915430510">
      <w:bodyDiv w:val="1"/>
      <w:marLeft w:val="0"/>
      <w:marRight w:val="0"/>
      <w:marTop w:val="0"/>
      <w:marBottom w:val="0"/>
      <w:divBdr>
        <w:top w:val="none" w:sz="0" w:space="0" w:color="auto"/>
        <w:left w:val="none" w:sz="0" w:space="0" w:color="auto"/>
        <w:bottom w:val="none" w:sz="0" w:space="0" w:color="auto"/>
        <w:right w:val="none" w:sz="0" w:space="0" w:color="auto"/>
      </w:divBdr>
    </w:div>
    <w:div w:id="1932278084">
      <w:bodyDiv w:val="1"/>
      <w:marLeft w:val="0"/>
      <w:marRight w:val="0"/>
      <w:marTop w:val="0"/>
      <w:marBottom w:val="0"/>
      <w:divBdr>
        <w:top w:val="none" w:sz="0" w:space="0" w:color="auto"/>
        <w:left w:val="none" w:sz="0" w:space="0" w:color="auto"/>
        <w:bottom w:val="none" w:sz="0" w:space="0" w:color="auto"/>
        <w:right w:val="none" w:sz="0" w:space="0" w:color="auto"/>
      </w:divBdr>
    </w:div>
    <w:div w:id="1946766164">
      <w:bodyDiv w:val="1"/>
      <w:marLeft w:val="0"/>
      <w:marRight w:val="0"/>
      <w:marTop w:val="0"/>
      <w:marBottom w:val="0"/>
      <w:divBdr>
        <w:top w:val="none" w:sz="0" w:space="0" w:color="auto"/>
        <w:left w:val="none" w:sz="0" w:space="0" w:color="auto"/>
        <w:bottom w:val="none" w:sz="0" w:space="0" w:color="auto"/>
        <w:right w:val="none" w:sz="0" w:space="0" w:color="auto"/>
      </w:divBdr>
    </w:div>
    <w:div w:id="1957634199">
      <w:bodyDiv w:val="1"/>
      <w:marLeft w:val="0"/>
      <w:marRight w:val="0"/>
      <w:marTop w:val="0"/>
      <w:marBottom w:val="0"/>
      <w:divBdr>
        <w:top w:val="none" w:sz="0" w:space="0" w:color="auto"/>
        <w:left w:val="none" w:sz="0" w:space="0" w:color="auto"/>
        <w:bottom w:val="none" w:sz="0" w:space="0" w:color="auto"/>
        <w:right w:val="none" w:sz="0" w:space="0" w:color="auto"/>
      </w:divBdr>
    </w:div>
    <w:div w:id="1961643901">
      <w:bodyDiv w:val="1"/>
      <w:marLeft w:val="0"/>
      <w:marRight w:val="0"/>
      <w:marTop w:val="0"/>
      <w:marBottom w:val="0"/>
      <w:divBdr>
        <w:top w:val="none" w:sz="0" w:space="0" w:color="auto"/>
        <w:left w:val="none" w:sz="0" w:space="0" w:color="auto"/>
        <w:bottom w:val="none" w:sz="0" w:space="0" w:color="auto"/>
        <w:right w:val="none" w:sz="0" w:space="0" w:color="auto"/>
      </w:divBdr>
    </w:div>
    <w:div w:id="1989896113">
      <w:bodyDiv w:val="1"/>
      <w:marLeft w:val="0"/>
      <w:marRight w:val="0"/>
      <w:marTop w:val="0"/>
      <w:marBottom w:val="0"/>
      <w:divBdr>
        <w:top w:val="none" w:sz="0" w:space="0" w:color="auto"/>
        <w:left w:val="none" w:sz="0" w:space="0" w:color="auto"/>
        <w:bottom w:val="none" w:sz="0" w:space="0" w:color="auto"/>
        <w:right w:val="none" w:sz="0" w:space="0" w:color="auto"/>
      </w:divBdr>
    </w:div>
    <w:div w:id="2049142255">
      <w:bodyDiv w:val="1"/>
      <w:marLeft w:val="0"/>
      <w:marRight w:val="0"/>
      <w:marTop w:val="0"/>
      <w:marBottom w:val="0"/>
      <w:divBdr>
        <w:top w:val="none" w:sz="0" w:space="0" w:color="auto"/>
        <w:left w:val="none" w:sz="0" w:space="0" w:color="auto"/>
        <w:bottom w:val="none" w:sz="0" w:space="0" w:color="auto"/>
        <w:right w:val="none" w:sz="0" w:space="0" w:color="auto"/>
      </w:divBdr>
    </w:div>
    <w:div w:id="2055226343">
      <w:bodyDiv w:val="1"/>
      <w:marLeft w:val="0"/>
      <w:marRight w:val="0"/>
      <w:marTop w:val="0"/>
      <w:marBottom w:val="0"/>
      <w:divBdr>
        <w:top w:val="none" w:sz="0" w:space="0" w:color="auto"/>
        <w:left w:val="none" w:sz="0" w:space="0" w:color="auto"/>
        <w:bottom w:val="none" w:sz="0" w:space="0" w:color="auto"/>
        <w:right w:val="none" w:sz="0" w:space="0" w:color="auto"/>
      </w:divBdr>
    </w:div>
    <w:div w:id="2059741093">
      <w:bodyDiv w:val="1"/>
      <w:marLeft w:val="0"/>
      <w:marRight w:val="0"/>
      <w:marTop w:val="0"/>
      <w:marBottom w:val="0"/>
      <w:divBdr>
        <w:top w:val="none" w:sz="0" w:space="0" w:color="auto"/>
        <w:left w:val="none" w:sz="0" w:space="0" w:color="auto"/>
        <w:bottom w:val="none" w:sz="0" w:space="0" w:color="auto"/>
        <w:right w:val="none" w:sz="0" w:space="0" w:color="auto"/>
      </w:divBdr>
    </w:div>
    <w:div w:id="2064592753">
      <w:bodyDiv w:val="1"/>
      <w:marLeft w:val="0"/>
      <w:marRight w:val="0"/>
      <w:marTop w:val="0"/>
      <w:marBottom w:val="0"/>
      <w:divBdr>
        <w:top w:val="none" w:sz="0" w:space="0" w:color="auto"/>
        <w:left w:val="none" w:sz="0" w:space="0" w:color="auto"/>
        <w:bottom w:val="none" w:sz="0" w:space="0" w:color="auto"/>
        <w:right w:val="none" w:sz="0" w:space="0" w:color="auto"/>
      </w:divBdr>
    </w:div>
    <w:div w:id="21453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81C3-40C0-48DD-87A3-773F517A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3353</TotalTime>
  <Pages>94</Pages>
  <Words>19948</Words>
  <Characters>113709</Characters>
  <Application>Microsoft Office Word</Application>
  <DocSecurity>0</DocSecurity>
  <Lines>947</Lines>
  <Paragraphs>266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Administrator</cp:lastModifiedBy>
  <cp:revision>165</cp:revision>
  <cp:lastPrinted>2015-08-21T06:10:00Z</cp:lastPrinted>
  <dcterms:created xsi:type="dcterms:W3CDTF">2017-02-09T03:50:00Z</dcterms:created>
  <dcterms:modified xsi:type="dcterms:W3CDTF">2020-09-24T05:25:00Z</dcterms:modified>
</cp:coreProperties>
</file>