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C8" w:rsidRDefault="004E65C8">
      <w:pPr>
        <w:overflowPunct w:val="0"/>
      </w:pPr>
      <w:bookmarkStart w:id="0" w:name="_GoBack"/>
      <w:bookmarkEnd w:id="0"/>
      <w:r>
        <w:rPr>
          <w:rFonts w:hint="eastAsia"/>
        </w:rPr>
        <w:t>様式第</w:t>
      </w:r>
      <w:r>
        <w:t>2</w:t>
      </w:r>
      <w:r>
        <w:rPr>
          <w:rFonts w:hint="eastAsia"/>
        </w:rPr>
        <w:t>号</w:t>
      </w:r>
      <w:r>
        <w:t>(</w:t>
      </w:r>
      <w:r>
        <w:rPr>
          <w:rFonts w:hint="eastAsia"/>
        </w:rPr>
        <w:t>第</w:t>
      </w:r>
      <w:r>
        <w:t>4</w:t>
      </w:r>
      <w:r>
        <w:rPr>
          <w:rFonts w:hint="eastAsia"/>
        </w:rPr>
        <w:t>条、第</w:t>
      </w:r>
      <w:r>
        <w:t>13</w:t>
      </w:r>
      <w:r>
        <w:rPr>
          <w:rFonts w:hint="eastAsia"/>
        </w:rPr>
        <w:t>条関係</w:t>
      </w:r>
      <w:r>
        <w:t>)</w:t>
      </w:r>
    </w:p>
    <w:p w:rsidR="004E65C8" w:rsidRDefault="004E65C8">
      <w:pPr>
        <w:overflowPunct w:val="0"/>
        <w:jc w:val="center"/>
      </w:pPr>
      <w:r>
        <w:rPr>
          <w:rFonts w:hint="eastAsia"/>
        </w:rPr>
        <w:t>下水道事業受益者変更等申告書</w:t>
      </w:r>
    </w:p>
    <w:p w:rsidR="004E65C8" w:rsidRDefault="004E65C8">
      <w:pPr>
        <w:overflowPunct w:val="0"/>
        <w:jc w:val="right"/>
      </w:pPr>
      <w:r>
        <w:rPr>
          <w:rFonts w:hint="eastAsia"/>
        </w:rPr>
        <w:t xml:space="preserve">年　　月　　日　　</w:t>
      </w:r>
    </w:p>
    <w:p w:rsidR="004E65C8" w:rsidRDefault="004E65C8">
      <w:pPr>
        <w:overflowPunct w:val="0"/>
      </w:pPr>
      <w:r>
        <w:rPr>
          <w:rFonts w:hint="eastAsia"/>
        </w:rPr>
        <w:t xml:space="preserve">　</w:t>
      </w:r>
      <w:r>
        <w:t>(</w:t>
      </w:r>
      <w:r>
        <w:rPr>
          <w:rFonts w:hint="eastAsia"/>
        </w:rPr>
        <w:t>宛先</w:t>
      </w:r>
      <w:r>
        <w:t>)</w:t>
      </w:r>
    </w:p>
    <w:p w:rsidR="004E65C8" w:rsidRDefault="004E65C8">
      <w:pPr>
        <w:overflowPunct w:val="0"/>
      </w:pPr>
      <w:r>
        <w:rPr>
          <w:rFonts w:hint="eastAsia"/>
        </w:rPr>
        <w:t xml:space="preserve">　</w:t>
      </w:r>
      <w:r>
        <w:rPr>
          <w:rFonts w:hint="eastAsia"/>
          <w:spacing w:val="52"/>
        </w:rPr>
        <w:t xml:space="preserve">　</w:t>
      </w:r>
      <w:r>
        <w:rPr>
          <w:rFonts w:hint="eastAsia"/>
        </w:rPr>
        <w:t>枚方市上下水道事業管理者</w:t>
      </w:r>
    </w:p>
    <w:p w:rsidR="004E65C8" w:rsidRDefault="004E65C8">
      <w:pPr>
        <w:overflowPunct w:val="0"/>
      </w:pPr>
    </w:p>
    <w:p w:rsidR="004E65C8" w:rsidRDefault="004E65C8">
      <w:pPr>
        <w:overflowPunct w:val="0"/>
      </w:pPr>
      <w:r>
        <w:rPr>
          <w:rFonts w:hint="eastAsia"/>
        </w:rPr>
        <w:t xml:space="preserve">　東部大阪都市計画下水道事業受益者負担に関する条例施行規程に基づき、次のとおり申告</w:t>
      </w:r>
      <w:r>
        <w:t>(</w:t>
      </w:r>
      <w:r>
        <w:rPr>
          <w:rFonts w:hint="eastAsia"/>
        </w:rPr>
        <w:t>申立て、届出</w:t>
      </w:r>
      <w:r>
        <w:t>)</w:t>
      </w:r>
      <w:r>
        <w:rPr>
          <w:rFonts w:hint="eastAsia"/>
        </w:rPr>
        <w:t>をします。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14"/>
        <w:gridCol w:w="2050"/>
      </w:tblGrid>
      <w:tr w:rsidR="004E65C8">
        <w:tblPrEx>
          <w:tblCellMar>
            <w:top w:w="0" w:type="dxa"/>
            <w:bottom w:w="0" w:type="dxa"/>
          </w:tblCellMar>
        </w:tblPrEx>
        <w:trPr>
          <w:cantSplit/>
          <w:trHeight w:val="311"/>
        </w:trPr>
        <w:tc>
          <w:tcPr>
            <w:tcW w:w="8814" w:type="dxa"/>
            <w:vMerge w:val="restart"/>
            <w:tcBorders>
              <w:top w:val="nil"/>
              <w:left w:val="nil"/>
              <w:bottom w:val="nil"/>
              <w:right w:val="nil"/>
            </w:tcBorders>
          </w:tcPr>
          <w:p w:rsidR="004E65C8" w:rsidRDefault="004E65C8">
            <w:pPr>
              <w:overflowPunct w:val="0"/>
            </w:pPr>
            <w:r>
              <w:rPr>
                <w:rFonts w:hint="eastAsia"/>
              </w:rPr>
              <w:t xml:space="preserve">　</w:t>
            </w:r>
          </w:p>
        </w:tc>
        <w:tc>
          <w:tcPr>
            <w:tcW w:w="2050" w:type="dxa"/>
            <w:tcBorders>
              <w:top w:val="single" w:sz="12" w:space="0" w:color="auto"/>
              <w:left w:val="single" w:sz="12" w:space="0" w:color="auto"/>
              <w:right w:val="single" w:sz="12" w:space="0" w:color="auto"/>
            </w:tcBorders>
            <w:vAlign w:val="center"/>
          </w:tcPr>
          <w:p w:rsidR="004E65C8" w:rsidRDefault="004E65C8">
            <w:pPr>
              <w:overflowPunct w:val="0"/>
              <w:jc w:val="center"/>
            </w:pPr>
            <w:r>
              <w:rPr>
                <w:rFonts w:hint="eastAsia"/>
                <w:spacing w:val="70"/>
              </w:rPr>
              <w:t>賦課番</w:t>
            </w:r>
            <w:r>
              <w:rPr>
                <w:rFonts w:hint="eastAsia"/>
              </w:rPr>
              <w:t>号</w:t>
            </w:r>
          </w:p>
        </w:tc>
      </w:tr>
      <w:tr w:rsidR="004E65C8">
        <w:tblPrEx>
          <w:tblCellMar>
            <w:top w:w="0" w:type="dxa"/>
            <w:bottom w:w="0" w:type="dxa"/>
          </w:tblCellMar>
        </w:tblPrEx>
        <w:trPr>
          <w:cantSplit/>
          <w:trHeight w:val="332"/>
        </w:trPr>
        <w:tc>
          <w:tcPr>
            <w:tcW w:w="8814" w:type="dxa"/>
            <w:vMerge/>
            <w:tcBorders>
              <w:top w:val="nil"/>
              <w:left w:val="nil"/>
              <w:bottom w:val="nil"/>
              <w:right w:val="nil"/>
            </w:tcBorders>
          </w:tcPr>
          <w:p w:rsidR="004E65C8" w:rsidRDefault="004E65C8">
            <w:pPr>
              <w:overflowPunct w:val="0"/>
            </w:pPr>
          </w:p>
        </w:tc>
        <w:tc>
          <w:tcPr>
            <w:tcW w:w="2050" w:type="dxa"/>
            <w:tcBorders>
              <w:left w:val="single" w:sz="12" w:space="0" w:color="auto"/>
              <w:bottom w:val="single" w:sz="12" w:space="0" w:color="auto"/>
              <w:right w:val="single" w:sz="12" w:space="0" w:color="auto"/>
            </w:tcBorders>
          </w:tcPr>
          <w:p w:rsidR="004E65C8" w:rsidRDefault="004E65C8">
            <w:pPr>
              <w:overflowPunct w:val="0"/>
            </w:pPr>
            <w:r>
              <w:rPr>
                <w:rFonts w:hint="eastAsia"/>
              </w:rPr>
              <w:t xml:space="preserve">　</w:t>
            </w:r>
          </w:p>
        </w:tc>
      </w:tr>
    </w:tbl>
    <w:p w:rsidR="004E65C8" w:rsidRDefault="004E65C8">
      <w:pPr>
        <w:overflowPunct w:val="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6090"/>
        <w:gridCol w:w="3415"/>
      </w:tblGrid>
      <w:tr w:rsidR="004E65C8">
        <w:tblPrEx>
          <w:tblCellMar>
            <w:top w:w="0" w:type="dxa"/>
            <w:bottom w:w="0" w:type="dxa"/>
          </w:tblCellMar>
        </w:tblPrEx>
        <w:trPr>
          <w:cantSplit/>
          <w:trHeight w:val="550"/>
        </w:trPr>
        <w:tc>
          <w:tcPr>
            <w:tcW w:w="1260" w:type="dxa"/>
            <w:tcBorders>
              <w:top w:val="single" w:sz="12" w:space="0" w:color="auto"/>
            </w:tcBorders>
            <w:vAlign w:val="center"/>
          </w:tcPr>
          <w:p w:rsidR="004E65C8" w:rsidRDefault="004E65C8">
            <w:pPr>
              <w:overflowPunct w:val="0"/>
              <w:jc w:val="center"/>
            </w:pPr>
            <w:r>
              <w:rPr>
                <w:rFonts w:hint="eastAsia"/>
                <w:spacing w:val="105"/>
              </w:rPr>
              <w:t>区</w:t>
            </w:r>
            <w:r>
              <w:rPr>
                <w:rFonts w:hint="eastAsia"/>
              </w:rPr>
              <w:t>分</w:t>
            </w:r>
          </w:p>
        </w:tc>
        <w:tc>
          <w:tcPr>
            <w:tcW w:w="6090" w:type="dxa"/>
            <w:tcBorders>
              <w:top w:val="single" w:sz="12" w:space="0" w:color="auto"/>
            </w:tcBorders>
            <w:vAlign w:val="center"/>
          </w:tcPr>
          <w:p w:rsidR="004E65C8" w:rsidRDefault="004E65C8">
            <w:pPr>
              <w:overflowPunct w:val="0"/>
              <w:jc w:val="center"/>
            </w:pPr>
            <w:r>
              <w:rPr>
                <w:rFonts w:hint="eastAsia"/>
                <w:spacing w:val="105"/>
              </w:rPr>
              <w:t>住</w:t>
            </w:r>
            <w:r>
              <w:rPr>
                <w:rFonts w:hint="eastAsia"/>
              </w:rPr>
              <w:t xml:space="preserve">所　</w:t>
            </w:r>
            <w:r>
              <w:t>(</w:t>
            </w:r>
            <w:r>
              <w:rPr>
                <w:rFonts w:hint="eastAsia"/>
                <w:spacing w:val="105"/>
              </w:rPr>
              <w:t>フリガ</w:t>
            </w:r>
            <w:r>
              <w:rPr>
                <w:rFonts w:hint="eastAsia"/>
              </w:rPr>
              <w:t>ナ</w:t>
            </w:r>
            <w:r>
              <w:t>)</w:t>
            </w:r>
          </w:p>
        </w:tc>
        <w:tc>
          <w:tcPr>
            <w:tcW w:w="3415" w:type="dxa"/>
            <w:tcBorders>
              <w:top w:val="single" w:sz="12" w:space="0" w:color="auto"/>
            </w:tcBorders>
            <w:vAlign w:val="center"/>
          </w:tcPr>
          <w:p w:rsidR="004E65C8" w:rsidRDefault="004E65C8">
            <w:pPr>
              <w:overflowPunct w:val="0"/>
              <w:jc w:val="center"/>
            </w:pPr>
            <w:r>
              <w:rPr>
                <w:rFonts w:hint="eastAsia"/>
              </w:rPr>
              <w:t>氏名</w:t>
            </w:r>
            <w:r>
              <w:t>(</w:t>
            </w:r>
            <w:r>
              <w:rPr>
                <w:rFonts w:hint="eastAsia"/>
              </w:rPr>
              <w:t>フリガナ</w:t>
            </w:r>
            <w:r>
              <w:t>)</w:t>
            </w:r>
          </w:p>
        </w:tc>
      </w:tr>
      <w:tr w:rsidR="004E65C8">
        <w:tblPrEx>
          <w:tblCellMar>
            <w:top w:w="0" w:type="dxa"/>
            <w:bottom w:w="0" w:type="dxa"/>
          </w:tblCellMar>
        </w:tblPrEx>
        <w:trPr>
          <w:cantSplit/>
          <w:trHeight w:val="340"/>
        </w:trPr>
        <w:tc>
          <w:tcPr>
            <w:tcW w:w="1260" w:type="dxa"/>
            <w:vMerge w:val="restart"/>
            <w:vAlign w:val="center"/>
          </w:tcPr>
          <w:p w:rsidR="004E65C8" w:rsidRDefault="004E65C8">
            <w:pPr>
              <w:overflowPunct w:val="0"/>
            </w:pPr>
            <w:r>
              <w:rPr>
                <w:rFonts w:hint="eastAsia"/>
              </w:rPr>
              <w:t>土地所有者又</w:t>
            </w:r>
            <w:r>
              <w:rPr>
                <w:rFonts w:hint="eastAsia"/>
                <w:spacing w:val="315"/>
              </w:rPr>
              <w:t>は</w:t>
            </w:r>
            <w:r>
              <w:rPr>
                <w:rFonts w:hint="eastAsia"/>
              </w:rPr>
              <w:t>旧受益者</w:t>
            </w:r>
          </w:p>
        </w:tc>
        <w:tc>
          <w:tcPr>
            <w:tcW w:w="6090" w:type="dxa"/>
            <w:tcBorders>
              <w:bottom w:val="dashed" w:sz="4" w:space="0" w:color="auto"/>
            </w:tcBorders>
          </w:tcPr>
          <w:p w:rsidR="004E65C8" w:rsidRDefault="004E65C8">
            <w:pPr>
              <w:overflowPunct w:val="0"/>
            </w:pPr>
            <w:r>
              <w:rPr>
                <w:rFonts w:hint="eastAsia"/>
              </w:rPr>
              <w:t xml:space="preserve">　</w:t>
            </w:r>
          </w:p>
        </w:tc>
        <w:tc>
          <w:tcPr>
            <w:tcW w:w="3415" w:type="dxa"/>
            <w:tcBorders>
              <w:bottom w:val="dashed" w:sz="4"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910"/>
        </w:trPr>
        <w:tc>
          <w:tcPr>
            <w:tcW w:w="1260" w:type="dxa"/>
            <w:vMerge/>
            <w:vAlign w:val="center"/>
          </w:tcPr>
          <w:p w:rsidR="004E65C8" w:rsidRDefault="004E65C8">
            <w:pPr>
              <w:overflowPunct w:val="0"/>
            </w:pPr>
          </w:p>
        </w:tc>
        <w:tc>
          <w:tcPr>
            <w:tcW w:w="6090" w:type="dxa"/>
            <w:tcBorders>
              <w:top w:val="dashed" w:sz="4" w:space="0" w:color="auto"/>
            </w:tcBorders>
            <w:vAlign w:val="bottom"/>
          </w:tcPr>
          <w:p w:rsidR="004E65C8" w:rsidRDefault="004E65C8">
            <w:pPr>
              <w:overflowPunct w:val="0"/>
            </w:pPr>
            <w:r>
              <w:rPr>
                <w:rFonts w:hint="eastAsia"/>
              </w:rPr>
              <w:t>〒</w:t>
            </w:r>
          </w:p>
          <w:p w:rsidR="004E65C8" w:rsidRDefault="004E65C8">
            <w:pPr>
              <w:overflowPunct w:val="0"/>
            </w:pPr>
          </w:p>
          <w:p w:rsidR="004E65C8" w:rsidRDefault="009333A4">
            <w:pPr>
              <w:overflowPunct w:val="0"/>
              <w:spacing w:after="40"/>
              <w:jc w:val="right"/>
            </w:pPr>
            <w:r>
              <w:rPr>
                <w:noProof/>
              </w:rPr>
              <w:drawing>
                <wp:inline distT="0" distB="0" distL="0" distR="0">
                  <wp:extent cx="152400" cy="133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4E65C8">
              <w:rPr>
                <w:rFonts w:hint="eastAsia"/>
              </w:rPr>
              <w:t xml:space="preserve">　　　　　　　　　　</w:t>
            </w:r>
          </w:p>
        </w:tc>
        <w:tc>
          <w:tcPr>
            <w:tcW w:w="3415" w:type="dxa"/>
            <w:tcBorders>
              <w:top w:val="dashed" w:sz="4" w:space="0" w:color="auto"/>
            </w:tcBorders>
            <w:vAlign w:val="bottom"/>
          </w:tcPr>
          <w:p w:rsidR="004E65C8" w:rsidRPr="009F7BB3" w:rsidRDefault="004E65C8">
            <w:pPr>
              <w:overflowPunct w:val="0"/>
              <w:spacing w:after="60"/>
              <w:jc w:val="right"/>
            </w:pPr>
            <w:r w:rsidRPr="009F7BB3">
              <w:rPr>
                <w:rFonts w:hint="eastAsia"/>
              </w:rPr>
              <w:t xml:space="preserve">　</w:t>
            </w:r>
          </w:p>
        </w:tc>
      </w:tr>
      <w:tr w:rsidR="004E65C8">
        <w:tblPrEx>
          <w:tblCellMar>
            <w:top w:w="0" w:type="dxa"/>
            <w:bottom w:w="0" w:type="dxa"/>
          </w:tblCellMar>
        </w:tblPrEx>
        <w:trPr>
          <w:cantSplit/>
          <w:trHeight w:val="340"/>
        </w:trPr>
        <w:tc>
          <w:tcPr>
            <w:tcW w:w="1260" w:type="dxa"/>
            <w:vMerge w:val="restart"/>
            <w:vAlign w:val="center"/>
          </w:tcPr>
          <w:p w:rsidR="004E65C8" w:rsidRDefault="004E65C8">
            <w:pPr>
              <w:overflowPunct w:val="0"/>
            </w:pPr>
            <w:r>
              <w:rPr>
                <w:rFonts w:hint="eastAsia"/>
              </w:rPr>
              <w:t>権利</w:t>
            </w:r>
            <w:r>
              <w:rPr>
                <w:rFonts w:hint="eastAsia"/>
                <w:spacing w:val="210"/>
              </w:rPr>
              <w:t>者</w:t>
            </w:r>
            <w:r>
              <w:rPr>
                <w:rFonts w:hint="eastAsia"/>
              </w:rPr>
              <w:t>又</w:t>
            </w:r>
            <w:r>
              <w:rPr>
                <w:rFonts w:hint="eastAsia"/>
                <w:spacing w:val="315"/>
              </w:rPr>
              <w:t>は</w:t>
            </w:r>
            <w:r>
              <w:rPr>
                <w:rFonts w:hint="eastAsia"/>
              </w:rPr>
              <w:t>新受益者</w:t>
            </w:r>
          </w:p>
        </w:tc>
        <w:tc>
          <w:tcPr>
            <w:tcW w:w="6090" w:type="dxa"/>
            <w:tcBorders>
              <w:bottom w:val="dashed" w:sz="4" w:space="0" w:color="auto"/>
            </w:tcBorders>
          </w:tcPr>
          <w:p w:rsidR="004E65C8" w:rsidRDefault="004E65C8">
            <w:pPr>
              <w:overflowPunct w:val="0"/>
            </w:pPr>
            <w:r>
              <w:rPr>
                <w:rFonts w:hint="eastAsia"/>
              </w:rPr>
              <w:t xml:space="preserve">　</w:t>
            </w:r>
          </w:p>
        </w:tc>
        <w:tc>
          <w:tcPr>
            <w:tcW w:w="3415" w:type="dxa"/>
            <w:tcBorders>
              <w:bottom w:val="dashed" w:sz="4"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910"/>
        </w:trPr>
        <w:tc>
          <w:tcPr>
            <w:tcW w:w="1260" w:type="dxa"/>
            <w:vMerge/>
            <w:vAlign w:val="center"/>
          </w:tcPr>
          <w:p w:rsidR="004E65C8" w:rsidRDefault="004E65C8">
            <w:pPr>
              <w:overflowPunct w:val="0"/>
            </w:pPr>
          </w:p>
        </w:tc>
        <w:tc>
          <w:tcPr>
            <w:tcW w:w="6090" w:type="dxa"/>
            <w:tcBorders>
              <w:top w:val="dashed" w:sz="4" w:space="0" w:color="auto"/>
            </w:tcBorders>
            <w:vAlign w:val="bottom"/>
          </w:tcPr>
          <w:p w:rsidR="004E65C8" w:rsidRDefault="004E65C8">
            <w:pPr>
              <w:overflowPunct w:val="0"/>
            </w:pPr>
            <w:r>
              <w:rPr>
                <w:rFonts w:hint="eastAsia"/>
              </w:rPr>
              <w:t>〒</w:t>
            </w:r>
          </w:p>
          <w:p w:rsidR="004E65C8" w:rsidRDefault="004E65C8">
            <w:pPr>
              <w:overflowPunct w:val="0"/>
            </w:pPr>
          </w:p>
          <w:p w:rsidR="004E65C8" w:rsidRDefault="009333A4">
            <w:pPr>
              <w:overflowPunct w:val="0"/>
              <w:spacing w:after="60"/>
              <w:jc w:val="right"/>
            </w:pPr>
            <w:r>
              <w:rPr>
                <w:noProof/>
              </w:rPr>
              <w:drawing>
                <wp:inline distT="0" distB="0" distL="0" distR="0">
                  <wp:extent cx="152400" cy="133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4E65C8">
              <w:rPr>
                <w:rFonts w:hint="eastAsia"/>
              </w:rPr>
              <w:t xml:space="preserve">　　　　　　　　　　</w:t>
            </w:r>
          </w:p>
        </w:tc>
        <w:tc>
          <w:tcPr>
            <w:tcW w:w="3415" w:type="dxa"/>
            <w:tcBorders>
              <w:top w:val="dashed" w:sz="4" w:space="0" w:color="auto"/>
            </w:tcBorders>
            <w:vAlign w:val="bottom"/>
          </w:tcPr>
          <w:p w:rsidR="004E65C8" w:rsidRPr="009F7BB3" w:rsidRDefault="004E65C8">
            <w:pPr>
              <w:overflowPunct w:val="0"/>
              <w:spacing w:after="60"/>
              <w:jc w:val="right"/>
            </w:pPr>
            <w:r w:rsidRPr="009F7BB3">
              <w:rPr>
                <w:rFonts w:hint="eastAsia"/>
              </w:rPr>
              <w:t xml:space="preserve">　</w:t>
            </w:r>
          </w:p>
        </w:tc>
      </w:tr>
      <w:tr w:rsidR="004E65C8">
        <w:tblPrEx>
          <w:tblCellMar>
            <w:top w:w="0" w:type="dxa"/>
            <w:bottom w:w="0" w:type="dxa"/>
          </w:tblCellMar>
        </w:tblPrEx>
        <w:trPr>
          <w:cantSplit/>
          <w:trHeight w:val="340"/>
        </w:trPr>
        <w:tc>
          <w:tcPr>
            <w:tcW w:w="1260" w:type="dxa"/>
            <w:vMerge w:val="restart"/>
            <w:vAlign w:val="center"/>
          </w:tcPr>
          <w:p w:rsidR="004E65C8" w:rsidRDefault="004E65C8">
            <w:pPr>
              <w:overflowPunct w:val="0"/>
            </w:pPr>
            <w:r>
              <w:rPr>
                <w:rFonts w:hint="eastAsia"/>
              </w:rPr>
              <w:t>権利</w:t>
            </w:r>
            <w:r>
              <w:rPr>
                <w:rFonts w:hint="eastAsia"/>
                <w:spacing w:val="210"/>
              </w:rPr>
              <w:t>者</w:t>
            </w:r>
            <w:r>
              <w:rPr>
                <w:rFonts w:hint="eastAsia"/>
              </w:rPr>
              <w:t>又</w:t>
            </w:r>
            <w:r>
              <w:rPr>
                <w:rFonts w:hint="eastAsia"/>
                <w:spacing w:val="315"/>
              </w:rPr>
              <w:t>は</w:t>
            </w:r>
            <w:r>
              <w:rPr>
                <w:rFonts w:hint="eastAsia"/>
              </w:rPr>
              <w:t>新受益者</w:t>
            </w:r>
          </w:p>
        </w:tc>
        <w:tc>
          <w:tcPr>
            <w:tcW w:w="6090" w:type="dxa"/>
            <w:tcBorders>
              <w:bottom w:val="dashed" w:sz="4" w:space="0" w:color="auto"/>
            </w:tcBorders>
          </w:tcPr>
          <w:p w:rsidR="004E65C8" w:rsidRDefault="004E65C8">
            <w:pPr>
              <w:overflowPunct w:val="0"/>
            </w:pPr>
            <w:r>
              <w:rPr>
                <w:rFonts w:hint="eastAsia"/>
              </w:rPr>
              <w:t xml:space="preserve">　</w:t>
            </w:r>
          </w:p>
        </w:tc>
        <w:tc>
          <w:tcPr>
            <w:tcW w:w="3415" w:type="dxa"/>
            <w:tcBorders>
              <w:bottom w:val="dashed" w:sz="4"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910"/>
        </w:trPr>
        <w:tc>
          <w:tcPr>
            <w:tcW w:w="1260" w:type="dxa"/>
            <w:vMerge/>
            <w:tcBorders>
              <w:bottom w:val="single" w:sz="12" w:space="0" w:color="auto"/>
            </w:tcBorders>
            <w:vAlign w:val="center"/>
          </w:tcPr>
          <w:p w:rsidR="004E65C8" w:rsidRDefault="004E65C8">
            <w:pPr>
              <w:overflowPunct w:val="0"/>
            </w:pPr>
          </w:p>
        </w:tc>
        <w:tc>
          <w:tcPr>
            <w:tcW w:w="6090" w:type="dxa"/>
            <w:tcBorders>
              <w:top w:val="dashed" w:sz="4" w:space="0" w:color="auto"/>
              <w:bottom w:val="single" w:sz="12" w:space="0" w:color="auto"/>
            </w:tcBorders>
            <w:vAlign w:val="bottom"/>
          </w:tcPr>
          <w:p w:rsidR="004E65C8" w:rsidRDefault="004E65C8">
            <w:pPr>
              <w:overflowPunct w:val="0"/>
            </w:pPr>
            <w:r>
              <w:rPr>
                <w:rFonts w:hint="eastAsia"/>
              </w:rPr>
              <w:t>〒</w:t>
            </w:r>
          </w:p>
          <w:p w:rsidR="004E65C8" w:rsidRDefault="004E65C8">
            <w:pPr>
              <w:overflowPunct w:val="0"/>
            </w:pPr>
          </w:p>
          <w:p w:rsidR="004E65C8" w:rsidRDefault="009333A4">
            <w:pPr>
              <w:overflowPunct w:val="0"/>
              <w:spacing w:after="60"/>
              <w:jc w:val="right"/>
            </w:pPr>
            <w:r>
              <w:rPr>
                <w:noProof/>
              </w:rPr>
              <w:drawing>
                <wp:inline distT="0" distB="0" distL="0" distR="0">
                  <wp:extent cx="152400" cy="133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sidR="004E65C8">
              <w:rPr>
                <w:rFonts w:hint="eastAsia"/>
              </w:rPr>
              <w:t xml:space="preserve">　　　　　　　　　　</w:t>
            </w:r>
          </w:p>
        </w:tc>
        <w:tc>
          <w:tcPr>
            <w:tcW w:w="3415" w:type="dxa"/>
            <w:tcBorders>
              <w:top w:val="dashed" w:sz="4" w:space="0" w:color="auto"/>
              <w:bottom w:val="single" w:sz="12" w:space="0" w:color="auto"/>
            </w:tcBorders>
            <w:vAlign w:val="bottom"/>
          </w:tcPr>
          <w:p w:rsidR="004E65C8" w:rsidRPr="009F7BB3" w:rsidRDefault="004E65C8">
            <w:pPr>
              <w:overflowPunct w:val="0"/>
              <w:spacing w:after="60"/>
              <w:jc w:val="right"/>
            </w:pPr>
            <w:r w:rsidRPr="009F7BB3">
              <w:rPr>
                <w:rFonts w:hint="eastAsia"/>
              </w:rPr>
              <w:t xml:space="preserve">　</w:t>
            </w:r>
          </w:p>
        </w:tc>
      </w:tr>
    </w:tbl>
    <w:p w:rsidR="004E65C8" w:rsidRDefault="004E65C8">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1407"/>
        <w:gridCol w:w="945"/>
        <w:gridCol w:w="885"/>
        <w:gridCol w:w="431"/>
        <w:gridCol w:w="4564"/>
        <w:gridCol w:w="895"/>
      </w:tblGrid>
      <w:tr w:rsidR="004E65C8">
        <w:tblPrEx>
          <w:tblCellMar>
            <w:top w:w="0" w:type="dxa"/>
            <w:bottom w:w="0" w:type="dxa"/>
          </w:tblCellMar>
        </w:tblPrEx>
        <w:trPr>
          <w:trHeight w:val="1038"/>
        </w:trPr>
        <w:tc>
          <w:tcPr>
            <w:tcW w:w="1638" w:type="dxa"/>
            <w:tcBorders>
              <w:top w:val="single" w:sz="12" w:space="0" w:color="auto"/>
              <w:left w:val="single" w:sz="12" w:space="0" w:color="auto"/>
            </w:tcBorders>
          </w:tcPr>
          <w:p w:rsidR="004E65C8" w:rsidRDefault="004E65C8">
            <w:pPr>
              <w:overflowPunct w:val="0"/>
              <w:rPr>
                <w:spacing w:val="105"/>
              </w:rPr>
            </w:pPr>
          </w:p>
          <w:p w:rsidR="004E65C8" w:rsidRDefault="004E65C8">
            <w:pPr>
              <w:overflowPunct w:val="0"/>
              <w:jc w:val="center"/>
            </w:pPr>
            <w:r>
              <w:rPr>
                <w:rFonts w:hint="eastAsia"/>
                <w:spacing w:val="105"/>
              </w:rPr>
              <w:t>町</w:t>
            </w:r>
            <w:r>
              <w:rPr>
                <w:rFonts w:hint="eastAsia"/>
              </w:rPr>
              <w:t>名</w:t>
            </w:r>
          </w:p>
        </w:tc>
        <w:tc>
          <w:tcPr>
            <w:tcW w:w="1407" w:type="dxa"/>
            <w:tcBorders>
              <w:top w:val="single" w:sz="12" w:space="0" w:color="auto"/>
            </w:tcBorders>
          </w:tcPr>
          <w:p w:rsidR="004E65C8" w:rsidRDefault="004E65C8">
            <w:pPr>
              <w:overflowPunct w:val="0"/>
              <w:rPr>
                <w:spacing w:val="105"/>
              </w:rPr>
            </w:pPr>
          </w:p>
          <w:p w:rsidR="004E65C8" w:rsidRDefault="004E65C8">
            <w:pPr>
              <w:overflowPunct w:val="0"/>
              <w:jc w:val="center"/>
            </w:pPr>
            <w:r>
              <w:rPr>
                <w:rFonts w:hint="eastAsia"/>
                <w:spacing w:val="105"/>
              </w:rPr>
              <w:t>地</w:t>
            </w:r>
            <w:r>
              <w:rPr>
                <w:rFonts w:hint="eastAsia"/>
              </w:rPr>
              <w:t>番</w:t>
            </w:r>
          </w:p>
        </w:tc>
        <w:tc>
          <w:tcPr>
            <w:tcW w:w="945" w:type="dxa"/>
            <w:tcBorders>
              <w:top w:val="single" w:sz="12" w:space="0" w:color="auto"/>
            </w:tcBorders>
          </w:tcPr>
          <w:p w:rsidR="004E65C8" w:rsidRDefault="004E65C8">
            <w:pPr>
              <w:overflowPunct w:val="0"/>
              <w:rPr>
                <w:spacing w:val="105"/>
              </w:rPr>
            </w:pPr>
          </w:p>
          <w:p w:rsidR="004E65C8" w:rsidRDefault="004E65C8">
            <w:pPr>
              <w:overflowPunct w:val="0"/>
              <w:jc w:val="center"/>
            </w:pPr>
            <w:r>
              <w:rPr>
                <w:rFonts w:hint="eastAsia"/>
                <w:spacing w:val="105"/>
              </w:rPr>
              <w:t>地</w:t>
            </w:r>
            <w:r>
              <w:rPr>
                <w:rFonts w:hint="eastAsia"/>
              </w:rPr>
              <w:t>目</w:t>
            </w:r>
          </w:p>
        </w:tc>
        <w:tc>
          <w:tcPr>
            <w:tcW w:w="1316" w:type="dxa"/>
            <w:gridSpan w:val="2"/>
            <w:tcBorders>
              <w:top w:val="single" w:sz="12" w:space="0" w:color="auto"/>
            </w:tcBorders>
          </w:tcPr>
          <w:p w:rsidR="004E65C8" w:rsidRDefault="004E65C8">
            <w:pPr>
              <w:overflowPunct w:val="0"/>
            </w:pPr>
          </w:p>
          <w:p w:rsidR="004E65C8" w:rsidRDefault="004E65C8">
            <w:pPr>
              <w:overflowPunct w:val="0"/>
              <w:jc w:val="center"/>
            </w:pPr>
            <w:r>
              <w:rPr>
                <w:rFonts w:hint="eastAsia"/>
              </w:rPr>
              <w:t>地積</w:t>
            </w:r>
            <w:r>
              <w:t>(m</w:t>
            </w:r>
            <w:r>
              <w:rPr>
                <w:vertAlign w:val="superscript"/>
              </w:rPr>
              <w:t>2</w:t>
            </w:r>
            <w:r>
              <w:t>)</w:t>
            </w:r>
          </w:p>
        </w:tc>
        <w:tc>
          <w:tcPr>
            <w:tcW w:w="4564" w:type="dxa"/>
            <w:tcBorders>
              <w:top w:val="single" w:sz="12" w:space="0" w:color="auto"/>
            </w:tcBorders>
          </w:tcPr>
          <w:p w:rsidR="004E65C8" w:rsidRDefault="004E65C8">
            <w:pPr>
              <w:overflowPunct w:val="0"/>
              <w:rPr>
                <w:spacing w:val="80"/>
              </w:rPr>
            </w:pPr>
          </w:p>
          <w:p w:rsidR="004E65C8" w:rsidRDefault="004E65C8">
            <w:pPr>
              <w:overflowPunct w:val="0"/>
              <w:jc w:val="center"/>
            </w:pPr>
            <w:r>
              <w:rPr>
                <w:rFonts w:hint="eastAsia"/>
                <w:spacing w:val="80"/>
              </w:rPr>
              <w:t>土地に対する権利の種</w:t>
            </w:r>
            <w:r>
              <w:rPr>
                <w:rFonts w:hint="eastAsia"/>
              </w:rPr>
              <w:t>類</w:t>
            </w:r>
          </w:p>
          <w:p w:rsidR="004E65C8" w:rsidRDefault="004E65C8">
            <w:pPr>
              <w:overflowPunct w:val="0"/>
              <w:jc w:val="center"/>
            </w:pPr>
            <w:r>
              <w:t>(</w:t>
            </w:r>
            <w:r>
              <w:rPr>
                <w:rFonts w:hint="eastAsia"/>
              </w:rPr>
              <w:t>該当するものを○で囲んでください。</w:t>
            </w:r>
            <w:r>
              <w:t>)</w:t>
            </w:r>
          </w:p>
        </w:tc>
        <w:tc>
          <w:tcPr>
            <w:tcW w:w="895" w:type="dxa"/>
            <w:tcBorders>
              <w:top w:val="single" w:sz="12" w:space="0" w:color="auto"/>
              <w:right w:val="single" w:sz="12" w:space="0" w:color="auto"/>
            </w:tcBorders>
          </w:tcPr>
          <w:p w:rsidR="004E65C8" w:rsidRDefault="004E65C8">
            <w:pPr>
              <w:overflowPunct w:val="0"/>
              <w:rPr>
                <w:spacing w:val="105"/>
              </w:rPr>
            </w:pPr>
          </w:p>
          <w:p w:rsidR="004E65C8" w:rsidRDefault="004E65C8">
            <w:pPr>
              <w:overflowPunct w:val="0"/>
              <w:jc w:val="center"/>
            </w:pPr>
            <w:r>
              <w:rPr>
                <w:rFonts w:hint="eastAsia"/>
                <w:spacing w:val="105"/>
              </w:rPr>
              <w:t>備</w:t>
            </w:r>
            <w:r>
              <w:rPr>
                <w:rFonts w:hint="eastAsia"/>
              </w:rPr>
              <w:t>考</w:t>
            </w:r>
          </w:p>
        </w:tc>
      </w:tr>
      <w:tr w:rsidR="004E65C8">
        <w:tblPrEx>
          <w:tblCellMar>
            <w:top w:w="0" w:type="dxa"/>
            <w:bottom w:w="0" w:type="dxa"/>
          </w:tblCellMar>
        </w:tblPrEx>
        <w:trPr>
          <w:cantSplit/>
          <w:trHeight w:val="460"/>
        </w:trPr>
        <w:tc>
          <w:tcPr>
            <w:tcW w:w="1638" w:type="dxa"/>
            <w:vMerge w:val="restart"/>
            <w:tcBorders>
              <w:left w:val="single" w:sz="12" w:space="0" w:color="auto"/>
            </w:tcBorders>
          </w:tcPr>
          <w:p w:rsidR="004E65C8" w:rsidRDefault="004E65C8">
            <w:pPr>
              <w:overflowPunct w:val="0"/>
            </w:pPr>
            <w:r>
              <w:rPr>
                <w:rFonts w:hint="eastAsia"/>
              </w:rPr>
              <w:t xml:space="preserve">　</w:t>
            </w:r>
          </w:p>
        </w:tc>
        <w:tc>
          <w:tcPr>
            <w:tcW w:w="1407" w:type="dxa"/>
            <w:vMerge w:val="restart"/>
          </w:tcPr>
          <w:p w:rsidR="004E65C8" w:rsidRDefault="004E65C8">
            <w:pPr>
              <w:overflowPunct w:val="0"/>
            </w:pPr>
            <w:r>
              <w:rPr>
                <w:rFonts w:hint="eastAsia"/>
              </w:rPr>
              <w:t xml:space="preserve">　</w:t>
            </w:r>
          </w:p>
        </w:tc>
        <w:tc>
          <w:tcPr>
            <w:tcW w:w="945" w:type="dxa"/>
            <w:vMerge w:val="restart"/>
          </w:tcPr>
          <w:p w:rsidR="004E65C8" w:rsidRDefault="004E65C8">
            <w:pPr>
              <w:overflowPunct w:val="0"/>
            </w:pPr>
            <w:r>
              <w:rPr>
                <w:rFonts w:hint="eastAsia"/>
              </w:rPr>
              <w:t xml:space="preserve">　</w:t>
            </w:r>
          </w:p>
        </w:tc>
        <w:tc>
          <w:tcPr>
            <w:tcW w:w="1316" w:type="dxa"/>
            <w:gridSpan w:val="2"/>
            <w:tcBorders>
              <w:bottom w:val="nil"/>
            </w:tcBorders>
          </w:tcPr>
          <w:p w:rsidR="004E65C8" w:rsidRDefault="004E65C8">
            <w:pPr>
              <w:overflowPunct w:val="0"/>
            </w:pPr>
            <w:r>
              <w:rPr>
                <w:rFonts w:hint="eastAsia"/>
              </w:rPr>
              <w:t xml:space="preserve">　</w:t>
            </w:r>
          </w:p>
        </w:tc>
        <w:tc>
          <w:tcPr>
            <w:tcW w:w="4564" w:type="dxa"/>
            <w:vMerge w:val="restart"/>
            <w:vAlign w:val="center"/>
          </w:tcPr>
          <w:p w:rsidR="004E65C8" w:rsidRDefault="004E65C8">
            <w:pPr>
              <w:overflowPunct w:val="0"/>
            </w:pPr>
            <w:r>
              <w:t>1</w:t>
            </w:r>
            <w:r>
              <w:rPr>
                <w:rFonts w:hint="eastAsia"/>
              </w:rPr>
              <w:t>所有権</w:t>
            </w:r>
            <w:r>
              <w:t>(</w:t>
            </w:r>
            <w:r>
              <w:rPr>
                <w:rFonts w:hint="eastAsia"/>
              </w:rPr>
              <w:t>売買、贈与、相続</w:t>
            </w:r>
            <w:r>
              <w:t>)</w:t>
            </w:r>
            <w:r>
              <w:rPr>
                <w:rFonts w:hint="eastAsia"/>
              </w:rPr>
              <w:t xml:space="preserve">　</w:t>
            </w:r>
            <w:r>
              <w:t>2</w:t>
            </w:r>
            <w:r>
              <w:rPr>
                <w:rFonts w:hint="eastAsia"/>
              </w:rPr>
              <w:t xml:space="preserve">質権　</w:t>
            </w:r>
            <w:r>
              <w:t>3</w:t>
            </w:r>
            <w:r>
              <w:rPr>
                <w:rFonts w:hint="eastAsia"/>
              </w:rPr>
              <w:t xml:space="preserve">賃貸借　</w:t>
            </w:r>
            <w:r>
              <w:t>4</w:t>
            </w:r>
            <w:r>
              <w:rPr>
                <w:rFonts w:hint="eastAsia"/>
              </w:rPr>
              <w:t xml:space="preserve">使用貸借　</w:t>
            </w:r>
            <w:r>
              <w:t>5</w:t>
            </w:r>
            <w:r>
              <w:rPr>
                <w:rFonts w:hint="eastAsia"/>
              </w:rPr>
              <w:t>地上権</w:t>
            </w:r>
          </w:p>
        </w:tc>
        <w:tc>
          <w:tcPr>
            <w:tcW w:w="895" w:type="dxa"/>
            <w:vMerge w:val="restart"/>
            <w:tcBorders>
              <w:right w:val="single" w:sz="12"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195"/>
        </w:trPr>
        <w:tc>
          <w:tcPr>
            <w:tcW w:w="1638" w:type="dxa"/>
            <w:vMerge/>
            <w:tcBorders>
              <w:left w:val="single" w:sz="12" w:space="0" w:color="auto"/>
            </w:tcBorders>
          </w:tcPr>
          <w:p w:rsidR="004E65C8" w:rsidRDefault="004E65C8">
            <w:pPr>
              <w:overflowPunct w:val="0"/>
              <w:jc w:val="center"/>
            </w:pPr>
          </w:p>
        </w:tc>
        <w:tc>
          <w:tcPr>
            <w:tcW w:w="1407" w:type="dxa"/>
            <w:vMerge/>
          </w:tcPr>
          <w:p w:rsidR="004E65C8" w:rsidRDefault="004E65C8">
            <w:pPr>
              <w:overflowPunct w:val="0"/>
              <w:jc w:val="center"/>
            </w:pPr>
          </w:p>
        </w:tc>
        <w:tc>
          <w:tcPr>
            <w:tcW w:w="945" w:type="dxa"/>
            <w:vMerge/>
          </w:tcPr>
          <w:p w:rsidR="004E65C8" w:rsidRDefault="004E65C8">
            <w:pPr>
              <w:overflowPunct w:val="0"/>
              <w:jc w:val="center"/>
            </w:pPr>
          </w:p>
        </w:tc>
        <w:tc>
          <w:tcPr>
            <w:tcW w:w="885" w:type="dxa"/>
            <w:tcBorders>
              <w:top w:val="nil"/>
            </w:tcBorders>
          </w:tcPr>
          <w:p w:rsidR="004E65C8" w:rsidRDefault="004E65C8">
            <w:pPr>
              <w:overflowPunct w:val="0"/>
            </w:pPr>
            <w:r>
              <w:rPr>
                <w:rFonts w:hint="eastAsia"/>
              </w:rPr>
              <w:t xml:space="preserve">　</w:t>
            </w:r>
          </w:p>
        </w:tc>
        <w:tc>
          <w:tcPr>
            <w:tcW w:w="431" w:type="dxa"/>
            <w:tcBorders>
              <w:top w:val="nil"/>
            </w:tcBorders>
          </w:tcPr>
          <w:p w:rsidR="004E65C8" w:rsidRDefault="004E65C8">
            <w:pPr>
              <w:overflowPunct w:val="0"/>
            </w:pPr>
            <w:r>
              <w:rPr>
                <w:rFonts w:hint="eastAsia"/>
              </w:rPr>
              <w:t xml:space="preserve">　</w:t>
            </w:r>
          </w:p>
        </w:tc>
        <w:tc>
          <w:tcPr>
            <w:tcW w:w="4564" w:type="dxa"/>
            <w:vMerge/>
            <w:vAlign w:val="center"/>
          </w:tcPr>
          <w:p w:rsidR="004E65C8" w:rsidRDefault="004E65C8">
            <w:pPr>
              <w:overflowPunct w:val="0"/>
            </w:pPr>
          </w:p>
        </w:tc>
        <w:tc>
          <w:tcPr>
            <w:tcW w:w="895" w:type="dxa"/>
            <w:vMerge/>
            <w:tcBorders>
              <w:right w:val="single" w:sz="12" w:space="0" w:color="auto"/>
            </w:tcBorders>
          </w:tcPr>
          <w:p w:rsidR="004E65C8" w:rsidRDefault="004E65C8">
            <w:pPr>
              <w:overflowPunct w:val="0"/>
              <w:jc w:val="center"/>
            </w:pPr>
          </w:p>
        </w:tc>
      </w:tr>
      <w:tr w:rsidR="004E65C8">
        <w:tblPrEx>
          <w:tblCellMar>
            <w:top w:w="0" w:type="dxa"/>
            <w:bottom w:w="0" w:type="dxa"/>
          </w:tblCellMar>
        </w:tblPrEx>
        <w:trPr>
          <w:cantSplit/>
          <w:trHeight w:val="460"/>
        </w:trPr>
        <w:tc>
          <w:tcPr>
            <w:tcW w:w="1638" w:type="dxa"/>
            <w:vMerge w:val="restart"/>
            <w:tcBorders>
              <w:left w:val="single" w:sz="12" w:space="0" w:color="auto"/>
            </w:tcBorders>
          </w:tcPr>
          <w:p w:rsidR="004E65C8" w:rsidRDefault="004E65C8">
            <w:pPr>
              <w:overflowPunct w:val="0"/>
            </w:pPr>
            <w:r>
              <w:rPr>
                <w:rFonts w:hint="eastAsia"/>
              </w:rPr>
              <w:t xml:space="preserve">　</w:t>
            </w:r>
          </w:p>
        </w:tc>
        <w:tc>
          <w:tcPr>
            <w:tcW w:w="1407" w:type="dxa"/>
            <w:vMerge w:val="restart"/>
          </w:tcPr>
          <w:p w:rsidR="004E65C8" w:rsidRDefault="004E65C8">
            <w:pPr>
              <w:overflowPunct w:val="0"/>
            </w:pPr>
            <w:r>
              <w:rPr>
                <w:rFonts w:hint="eastAsia"/>
              </w:rPr>
              <w:t xml:space="preserve">　</w:t>
            </w:r>
          </w:p>
        </w:tc>
        <w:tc>
          <w:tcPr>
            <w:tcW w:w="945" w:type="dxa"/>
            <w:vMerge w:val="restart"/>
          </w:tcPr>
          <w:p w:rsidR="004E65C8" w:rsidRDefault="004E65C8">
            <w:pPr>
              <w:overflowPunct w:val="0"/>
            </w:pPr>
            <w:r>
              <w:rPr>
                <w:rFonts w:hint="eastAsia"/>
              </w:rPr>
              <w:t xml:space="preserve">　</w:t>
            </w:r>
          </w:p>
        </w:tc>
        <w:tc>
          <w:tcPr>
            <w:tcW w:w="1316" w:type="dxa"/>
            <w:gridSpan w:val="2"/>
            <w:tcBorders>
              <w:bottom w:val="nil"/>
            </w:tcBorders>
          </w:tcPr>
          <w:p w:rsidR="004E65C8" w:rsidRDefault="004E65C8">
            <w:pPr>
              <w:overflowPunct w:val="0"/>
            </w:pPr>
            <w:r>
              <w:rPr>
                <w:rFonts w:hint="eastAsia"/>
              </w:rPr>
              <w:t xml:space="preserve">　</w:t>
            </w:r>
          </w:p>
        </w:tc>
        <w:tc>
          <w:tcPr>
            <w:tcW w:w="4564" w:type="dxa"/>
            <w:vMerge w:val="restart"/>
            <w:vAlign w:val="center"/>
          </w:tcPr>
          <w:p w:rsidR="004E65C8" w:rsidRDefault="004E65C8">
            <w:pPr>
              <w:overflowPunct w:val="0"/>
            </w:pPr>
            <w:r>
              <w:t>1</w:t>
            </w:r>
            <w:r>
              <w:rPr>
                <w:rFonts w:hint="eastAsia"/>
              </w:rPr>
              <w:t>所有権</w:t>
            </w:r>
            <w:r>
              <w:t>(</w:t>
            </w:r>
            <w:r>
              <w:rPr>
                <w:rFonts w:hint="eastAsia"/>
              </w:rPr>
              <w:t>売買、贈与、相続</w:t>
            </w:r>
            <w:r>
              <w:t>)</w:t>
            </w:r>
            <w:r>
              <w:rPr>
                <w:rFonts w:hint="eastAsia"/>
              </w:rPr>
              <w:t xml:space="preserve">　</w:t>
            </w:r>
            <w:r>
              <w:t>2</w:t>
            </w:r>
            <w:r>
              <w:rPr>
                <w:rFonts w:hint="eastAsia"/>
              </w:rPr>
              <w:t xml:space="preserve">質権　</w:t>
            </w:r>
            <w:r>
              <w:t>3</w:t>
            </w:r>
            <w:r>
              <w:rPr>
                <w:rFonts w:hint="eastAsia"/>
              </w:rPr>
              <w:t xml:space="preserve">賃貸借　</w:t>
            </w:r>
            <w:r>
              <w:t>4</w:t>
            </w:r>
            <w:r>
              <w:rPr>
                <w:rFonts w:hint="eastAsia"/>
              </w:rPr>
              <w:t xml:space="preserve">使用貸借　</w:t>
            </w:r>
            <w:r>
              <w:t>5</w:t>
            </w:r>
            <w:r>
              <w:rPr>
                <w:rFonts w:hint="eastAsia"/>
              </w:rPr>
              <w:t>地上権</w:t>
            </w:r>
          </w:p>
        </w:tc>
        <w:tc>
          <w:tcPr>
            <w:tcW w:w="895" w:type="dxa"/>
            <w:vMerge w:val="restart"/>
            <w:tcBorders>
              <w:right w:val="single" w:sz="12"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240"/>
        </w:trPr>
        <w:tc>
          <w:tcPr>
            <w:tcW w:w="1638" w:type="dxa"/>
            <w:vMerge/>
            <w:tcBorders>
              <w:left w:val="single" w:sz="12" w:space="0" w:color="auto"/>
            </w:tcBorders>
          </w:tcPr>
          <w:p w:rsidR="004E65C8" w:rsidRDefault="004E65C8">
            <w:pPr>
              <w:overflowPunct w:val="0"/>
              <w:jc w:val="center"/>
            </w:pPr>
          </w:p>
        </w:tc>
        <w:tc>
          <w:tcPr>
            <w:tcW w:w="1407" w:type="dxa"/>
            <w:vMerge/>
          </w:tcPr>
          <w:p w:rsidR="004E65C8" w:rsidRDefault="004E65C8">
            <w:pPr>
              <w:overflowPunct w:val="0"/>
              <w:jc w:val="center"/>
            </w:pPr>
          </w:p>
        </w:tc>
        <w:tc>
          <w:tcPr>
            <w:tcW w:w="945" w:type="dxa"/>
            <w:vMerge/>
          </w:tcPr>
          <w:p w:rsidR="004E65C8" w:rsidRDefault="004E65C8">
            <w:pPr>
              <w:overflowPunct w:val="0"/>
              <w:jc w:val="center"/>
            </w:pPr>
          </w:p>
        </w:tc>
        <w:tc>
          <w:tcPr>
            <w:tcW w:w="885" w:type="dxa"/>
            <w:tcBorders>
              <w:top w:val="nil"/>
            </w:tcBorders>
          </w:tcPr>
          <w:p w:rsidR="004E65C8" w:rsidRDefault="004E65C8">
            <w:pPr>
              <w:overflowPunct w:val="0"/>
            </w:pPr>
            <w:r>
              <w:rPr>
                <w:rFonts w:hint="eastAsia"/>
              </w:rPr>
              <w:t xml:space="preserve">　</w:t>
            </w:r>
          </w:p>
        </w:tc>
        <w:tc>
          <w:tcPr>
            <w:tcW w:w="431" w:type="dxa"/>
            <w:tcBorders>
              <w:top w:val="nil"/>
            </w:tcBorders>
          </w:tcPr>
          <w:p w:rsidR="004E65C8" w:rsidRDefault="004E65C8">
            <w:pPr>
              <w:overflowPunct w:val="0"/>
            </w:pPr>
            <w:r>
              <w:rPr>
                <w:rFonts w:hint="eastAsia"/>
              </w:rPr>
              <w:t xml:space="preserve">　</w:t>
            </w:r>
          </w:p>
        </w:tc>
        <w:tc>
          <w:tcPr>
            <w:tcW w:w="4564" w:type="dxa"/>
            <w:vMerge/>
            <w:vAlign w:val="center"/>
          </w:tcPr>
          <w:p w:rsidR="004E65C8" w:rsidRDefault="004E65C8">
            <w:pPr>
              <w:overflowPunct w:val="0"/>
            </w:pPr>
          </w:p>
        </w:tc>
        <w:tc>
          <w:tcPr>
            <w:tcW w:w="895" w:type="dxa"/>
            <w:vMerge/>
            <w:tcBorders>
              <w:right w:val="single" w:sz="12" w:space="0" w:color="auto"/>
            </w:tcBorders>
          </w:tcPr>
          <w:p w:rsidR="004E65C8" w:rsidRDefault="004E65C8">
            <w:pPr>
              <w:overflowPunct w:val="0"/>
              <w:jc w:val="center"/>
            </w:pPr>
          </w:p>
        </w:tc>
      </w:tr>
      <w:tr w:rsidR="004E65C8">
        <w:tblPrEx>
          <w:tblCellMar>
            <w:top w:w="0" w:type="dxa"/>
            <w:bottom w:w="0" w:type="dxa"/>
          </w:tblCellMar>
        </w:tblPrEx>
        <w:trPr>
          <w:cantSplit/>
          <w:trHeight w:val="460"/>
        </w:trPr>
        <w:tc>
          <w:tcPr>
            <w:tcW w:w="1638" w:type="dxa"/>
            <w:vMerge w:val="restart"/>
            <w:tcBorders>
              <w:left w:val="single" w:sz="12" w:space="0" w:color="auto"/>
            </w:tcBorders>
          </w:tcPr>
          <w:p w:rsidR="004E65C8" w:rsidRDefault="004E65C8">
            <w:pPr>
              <w:overflowPunct w:val="0"/>
            </w:pPr>
            <w:r>
              <w:rPr>
                <w:rFonts w:hint="eastAsia"/>
              </w:rPr>
              <w:t xml:space="preserve">　</w:t>
            </w:r>
          </w:p>
        </w:tc>
        <w:tc>
          <w:tcPr>
            <w:tcW w:w="1407" w:type="dxa"/>
            <w:vMerge w:val="restart"/>
          </w:tcPr>
          <w:p w:rsidR="004E65C8" w:rsidRDefault="004E65C8">
            <w:pPr>
              <w:overflowPunct w:val="0"/>
            </w:pPr>
            <w:r>
              <w:rPr>
                <w:rFonts w:hint="eastAsia"/>
              </w:rPr>
              <w:t xml:space="preserve">　</w:t>
            </w:r>
          </w:p>
        </w:tc>
        <w:tc>
          <w:tcPr>
            <w:tcW w:w="945" w:type="dxa"/>
            <w:vMerge w:val="restart"/>
          </w:tcPr>
          <w:p w:rsidR="004E65C8" w:rsidRDefault="004E65C8">
            <w:pPr>
              <w:overflowPunct w:val="0"/>
            </w:pPr>
            <w:r>
              <w:rPr>
                <w:rFonts w:hint="eastAsia"/>
              </w:rPr>
              <w:t xml:space="preserve">　</w:t>
            </w:r>
          </w:p>
        </w:tc>
        <w:tc>
          <w:tcPr>
            <w:tcW w:w="1316" w:type="dxa"/>
            <w:gridSpan w:val="2"/>
            <w:tcBorders>
              <w:bottom w:val="nil"/>
            </w:tcBorders>
          </w:tcPr>
          <w:p w:rsidR="004E65C8" w:rsidRDefault="004E65C8">
            <w:pPr>
              <w:overflowPunct w:val="0"/>
            </w:pPr>
            <w:r>
              <w:rPr>
                <w:rFonts w:hint="eastAsia"/>
              </w:rPr>
              <w:t xml:space="preserve">　</w:t>
            </w:r>
          </w:p>
        </w:tc>
        <w:tc>
          <w:tcPr>
            <w:tcW w:w="4564" w:type="dxa"/>
            <w:vMerge w:val="restart"/>
            <w:vAlign w:val="center"/>
          </w:tcPr>
          <w:p w:rsidR="004E65C8" w:rsidRDefault="004E65C8">
            <w:pPr>
              <w:overflowPunct w:val="0"/>
            </w:pPr>
            <w:r>
              <w:t>1</w:t>
            </w:r>
            <w:r>
              <w:rPr>
                <w:rFonts w:hint="eastAsia"/>
              </w:rPr>
              <w:t>所有権</w:t>
            </w:r>
            <w:r>
              <w:t>(</w:t>
            </w:r>
            <w:r>
              <w:rPr>
                <w:rFonts w:hint="eastAsia"/>
              </w:rPr>
              <w:t>売買、贈与、相続</w:t>
            </w:r>
            <w:r>
              <w:t>)</w:t>
            </w:r>
            <w:r>
              <w:rPr>
                <w:rFonts w:hint="eastAsia"/>
              </w:rPr>
              <w:t xml:space="preserve">　</w:t>
            </w:r>
            <w:r>
              <w:t>2</w:t>
            </w:r>
            <w:r>
              <w:rPr>
                <w:rFonts w:hint="eastAsia"/>
              </w:rPr>
              <w:t xml:space="preserve">質権　</w:t>
            </w:r>
            <w:r>
              <w:t>3</w:t>
            </w:r>
            <w:r>
              <w:rPr>
                <w:rFonts w:hint="eastAsia"/>
              </w:rPr>
              <w:t xml:space="preserve">賃貸借　</w:t>
            </w:r>
            <w:r>
              <w:t>4</w:t>
            </w:r>
            <w:r>
              <w:rPr>
                <w:rFonts w:hint="eastAsia"/>
              </w:rPr>
              <w:t xml:space="preserve">使用貸借　</w:t>
            </w:r>
            <w:r>
              <w:t>5</w:t>
            </w:r>
            <w:r>
              <w:rPr>
                <w:rFonts w:hint="eastAsia"/>
              </w:rPr>
              <w:t>地上権</w:t>
            </w:r>
          </w:p>
        </w:tc>
        <w:tc>
          <w:tcPr>
            <w:tcW w:w="895" w:type="dxa"/>
            <w:vMerge w:val="restart"/>
            <w:tcBorders>
              <w:right w:val="single" w:sz="12"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240"/>
        </w:trPr>
        <w:tc>
          <w:tcPr>
            <w:tcW w:w="1638" w:type="dxa"/>
            <w:vMerge/>
            <w:tcBorders>
              <w:left w:val="single" w:sz="12" w:space="0" w:color="auto"/>
            </w:tcBorders>
          </w:tcPr>
          <w:p w:rsidR="004E65C8" w:rsidRDefault="004E65C8">
            <w:pPr>
              <w:overflowPunct w:val="0"/>
              <w:jc w:val="center"/>
            </w:pPr>
          </w:p>
        </w:tc>
        <w:tc>
          <w:tcPr>
            <w:tcW w:w="1407" w:type="dxa"/>
            <w:vMerge/>
          </w:tcPr>
          <w:p w:rsidR="004E65C8" w:rsidRDefault="004E65C8">
            <w:pPr>
              <w:overflowPunct w:val="0"/>
              <w:jc w:val="center"/>
            </w:pPr>
          </w:p>
        </w:tc>
        <w:tc>
          <w:tcPr>
            <w:tcW w:w="945" w:type="dxa"/>
            <w:vMerge/>
          </w:tcPr>
          <w:p w:rsidR="004E65C8" w:rsidRDefault="004E65C8">
            <w:pPr>
              <w:overflowPunct w:val="0"/>
              <w:jc w:val="center"/>
            </w:pPr>
          </w:p>
        </w:tc>
        <w:tc>
          <w:tcPr>
            <w:tcW w:w="885" w:type="dxa"/>
            <w:tcBorders>
              <w:top w:val="nil"/>
            </w:tcBorders>
          </w:tcPr>
          <w:p w:rsidR="004E65C8" w:rsidRDefault="004E65C8">
            <w:pPr>
              <w:overflowPunct w:val="0"/>
            </w:pPr>
            <w:r>
              <w:rPr>
                <w:rFonts w:hint="eastAsia"/>
              </w:rPr>
              <w:t xml:space="preserve">　</w:t>
            </w:r>
          </w:p>
        </w:tc>
        <w:tc>
          <w:tcPr>
            <w:tcW w:w="431" w:type="dxa"/>
            <w:tcBorders>
              <w:top w:val="nil"/>
            </w:tcBorders>
          </w:tcPr>
          <w:p w:rsidR="004E65C8" w:rsidRDefault="004E65C8">
            <w:pPr>
              <w:overflowPunct w:val="0"/>
            </w:pPr>
            <w:r>
              <w:rPr>
                <w:rFonts w:hint="eastAsia"/>
              </w:rPr>
              <w:t xml:space="preserve">　</w:t>
            </w:r>
          </w:p>
        </w:tc>
        <w:tc>
          <w:tcPr>
            <w:tcW w:w="4564" w:type="dxa"/>
            <w:vMerge/>
            <w:vAlign w:val="center"/>
          </w:tcPr>
          <w:p w:rsidR="004E65C8" w:rsidRDefault="004E65C8">
            <w:pPr>
              <w:overflowPunct w:val="0"/>
            </w:pPr>
          </w:p>
        </w:tc>
        <w:tc>
          <w:tcPr>
            <w:tcW w:w="895" w:type="dxa"/>
            <w:vMerge/>
            <w:tcBorders>
              <w:right w:val="single" w:sz="12" w:space="0" w:color="auto"/>
            </w:tcBorders>
          </w:tcPr>
          <w:p w:rsidR="004E65C8" w:rsidRDefault="004E65C8">
            <w:pPr>
              <w:overflowPunct w:val="0"/>
              <w:jc w:val="center"/>
            </w:pPr>
          </w:p>
        </w:tc>
      </w:tr>
      <w:tr w:rsidR="004E65C8">
        <w:tblPrEx>
          <w:tblCellMar>
            <w:top w:w="0" w:type="dxa"/>
            <w:bottom w:w="0" w:type="dxa"/>
          </w:tblCellMar>
        </w:tblPrEx>
        <w:trPr>
          <w:cantSplit/>
          <w:trHeight w:val="460"/>
        </w:trPr>
        <w:tc>
          <w:tcPr>
            <w:tcW w:w="1638" w:type="dxa"/>
            <w:vMerge w:val="restart"/>
            <w:tcBorders>
              <w:left w:val="single" w:sz="12" w:space="0" w:color="auto"/>
            </w:tcBorders>
          </w:tcPr>
          <w:p w:rsidR="004E65C8" w:rsidRDefault="004E65C8">
            <w:pPr>
              <w:overflowPunct w:val="0"/>
            </w:pPr>
            <w:r>
              <w:rPr>
                <w:rFonts w:hint="eastAsia"/>
              </w:rPr>
              <w:t xml:space="preserve">　</w:t>
            </w:r>
          </w:p>
        </w:tc>
        <w:tc>
          <w:tcPr>
            <w:tcW w:w="1407" w:type="dxa"/>
            <w:vMerge w:val="restart"/>
          </w:tcPr>
          <w:p w:rsidR="004E65C8" w:rsidRDefault="004E65C8">
            <w:pPr>
              <w:overflowPunct w:val="0"/>
            </w:pPr>
            <w:r>
              <w:rPr>
                <w:rFonts w:hint="eastAsia"/>
              </w:rPr>
              <w:t xml:space="preserve">　</w:t>
            </w:r>
          </w:p>
        </w:tc>
        <w:tc>
          <w:tcPr>
            <w:tcW w:w="945" w:type="dxa"/>
            <w:vMerge w:val="restart"/>
          </w:tcPr>
          <w:p w:rsidR="004E65C8" w:rsidRDefault="004E65C8">
            <w:pPr>
              <w:overflowPunct w:val="0"/>
            </w:pPr>
            <w:r>
              <w:rPr>
                <w:rFonts w:hint="eastAsia"/>
              </w:rPr>
              <w:t xml:space="preserve">　</w:t>
            </w:r>
          </w:p>
        </w:tc>
        <w:tc>
          <w:tcPr>
            <w:tcW w:w="1316" w:type="dxa"/>
            <w:gridSpan w:val="2"/>
            <w:tcBorders>
              <w:bottom w:val="nil"/>
            </w:tcBorders>
          </w:tcPr>
          <w:p w:rsidR="004E65C8" w:rsidRDefault="004E65C8">
            <w:pPr>
              <w:overflowPunct w:val="0"/>
            </w:pPr>
            <w:r>
              <w:rPr>
                <w:rFonts w:hint="eastAsia"/>
              </w:rPr>
              <w:t xml:space="preserve">　</w:t>
            </w:r>
          </w:p>
        </w:tc>
        <w:tc>
          <w:tcPr>
            <w:tcW w:w="4564" w:type="dxa"/>
            <w:vMerge w:val="restart"/>
            <w:vAlign w:val="center"/>
          </w:tcPr>
          <w:p w:rsidR="004E65C8" w:rsidRDefault="004E65C8">
            <w:pPr>
              <w:overflowPunct w:val="0"/>
            </w:pPr>
            <w:r>
              <w:t>1</w:t>
            </w:r>
            <w:r>
              <w:rPr>
                <w:rFonts w:hint="eastAsia"/>
              </w:rPr>
              <w:t>所有権</w:t>
            </w:r>
            <w:r>
              <w:t>(</w:t>
            </w:r>
            <w:r>
              <w:rPr>
                <w:rFonts w:hint="eastAsia"/>
              </w:rPr>
              <w:t>売買、贈与、相続</w:t>
            </w:r>
            <w:r>
              <w:t>)</w:t>
            </w:r>
            <w:r>
              <w:rPr>
                <w:rFonts w:hint="eastAsia"/>
              </w:rPr>
              <w:t xml:space="preserve">　</w:t>
            </w:r>
            <w:r>
              <w:t>2</w:t>
            </w:r>
            <w:r>
              <w:rPr>
                <w:rFonts w:hint="eastAsia"/>
              </w:rPr>
              <w:t xml:space="preserve">質権　</w:t>
            </w:r>
            <w:r>
              <w:t>3</w:t>
            </w:r>
            <w:r>
              <w:rPr>
                <w:rFonts w:hint="eastAsia"/>
              </w:rPr>
              <w:t xml:space="preserve">賃貸借　</w:t>
            </w:r>
            <w:r>
              <w:t>4</w:t>
            </w:r>
            <w:r>
              <w:rPr>
                <w:rFonts w:hint="eastAsia"/>
              </w:rPr>
              <w:t xml:space="preserve">使用貸借　</w:t>
            </w:r>
            <w:r>
              <w:t>5</w:t>
            </w:r>
            <w:r>
              <w:rPr>
                <w:rFonts w:hint="eastAsia"/>
              </w:rPr>
              <w:t>地上権</w:t>
            </w:r>
          </w:p>
        </w:tc>
        <w:tc>
          <w:tcPr>
            <w:tcW w:w="895" w:type="dxa"/>
            <w:vMerge w:val="restart"/>
            <w:tcBorders>
              <w:right w:val="single" w:sz="12"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255"/>
        </w:trPr>
        <w:tc>
          <w:tcPr>
            <w:tcW w:w="1638" w:type="dxa"/>
            <w:vMerge/>
            <w:tcBorders>
              <w:left w:val="single" w:sz="12" w:space="0" w:color="auto"/>
            </w:tcBorders>
          </w:tcPr>
          <w:p w:rsidR="004E65C8" w:rsidRDefault="004E65C8">
            <w:pPr>
              <w:overflowPunct w:val="0"/>
              <w:jc w:val="center"/>
            </w:pPr>
          </w:p>
        </w:tc>
        <w:tc>
          <w:tcPr>
            <w:tcW w:w="1407" w:type="dxa"/>
            <w:vMerge/>
          </w:tcPr>
          <w:p w:rsidR="004E65C8" w:rsidRDefault="004E65C8">
            <w:pPr>
              <w:overflowPunct w:val="0"/>
              <w:jc w:val="center"/>
            </w:pPr>
          </w:p>
        </w:tc>
        <w:tc>
          <w:tcPr>
            <w:tcW w:w="945" w:type="dxa"/>
            <w:vMerge/>
          </w:tcPr>
          <w:p w:rsidR="004E65C8" w:rsidRDefault="004E65C8">
            <w:pPr>
              <w:overflowPunct w:val="0"/>
              <w:jc w:val="center"/>
            </w:pPr>
          </w:p>
        </w:tc>
        <w:tc>
          <w:tcPr>
            <w:tcW w:w="885" w:type="dxa"/>
            <w:tcBorders>
              <w:top w:val="nil"/>
            </w:tcBorders>
          </w:tcPr>
          <w:p w:rsidR="004E65C8" w:rsidRDefault="004E65C8">
            <w:pPr>
              <w:overflowPunct w:val="0"/>
            </w:pPr>
            <w:r>
              <w:rPr>
                <w:rFonts w:hint="eastAsia"/>
              </w:rPr>
              <w:t xml:space="preserve">　</w:t>
            </w:r>
          </w:p>
        </w:tc>
        <w:tc>
          <w:tcPr>
            <w:tcW w:w="431" w:type="dxa"/>
            <w:tcBorders>
              <w:top w:val="nil"/>
            </w:tcBorders>
          </w:tcPr>
          <w:p w:rsidR="004E65C8" w:rsidRDefault="004E65C8">
            <w:pPr>
              <w:overflowPunct w:val="0"/>
            </w:pPr>
            <w:r>
              <w:rPr>
                <w:rFonts w:hint="eastAsia"/>
              </w:rPr>
              <w:t xml:space="preserve">　</w:t>
            </w:r>
          </w:p>
        </w:tc>
        <w:tc>
          <w:tcPr>
            <w:tcW w:w="4564" w:type="dxa"/>
            <w:vMerge/>
            <w:vAlign w:val="center"/>
          </w:tcPr>
          <w:p w:rsidR="004E65C8" w:rsidRDefault="004E65C8">
            <w:pPr>
              <w:overflowPunct w:val="0"/>
            </w:pPr>
          </w:p>
        </w:tc>
        <w:tc>
          <w:tcPr>
            <w:tcW w:w="895" w:type="dxa"/>
            <w:vMerge/>
            <w:tcBorders>
              <w:right w:val="single" w:sz="12" w:space="0" w:color="auto"/>
            </w:tcBorders>
          </w:tcPr>
          <w:p w:rsidR="004E65C8" w:rsidRDefault="004E65C8">
            <w:pPr>
              <w:overflowPunct w:val="0"/>
              <w:jc w:val="center"/>
            </w:pPr>
          </w:p>
        </w:tc>
      </w:tr>
      <w:tr w:rsidR="004E65C8">
        <w:tblPrEx>
          <w:tblCellMar>
            <w:top w:w="0" w:type="dxa"/>
            <w:bottom w:w="0" w:type="dxa"/>
          </w:tblCellMar>
        </w:tblPrEx>
        <w:trPr>
          <w:cantSplit/>
          <w:trHeight w:val="460"/>
        </w:trPr>
        <w:tc>
          <w:tcPr>
            <w:tcW w:w="1638" w:type="dxa"/>
            <w:vMerge w:val="restart"/>
            <w:tcBorders>
              <w:left w:val="single" w:sz="12" w:space="0" w:color="auto"/>
            </w:tcBorders>
          </w:tcPr>
          <w:p w:rsidR="004E65C8" w:rsidRDefault="004E65C8">
            <w:pPr>
              <w:overflowPunct w:val="0"/>
            </w:pPr>
            <w:r>
              <w:rPr>
                <w:rFonts w:hint="eastAsia"/>
              </w:rPr>
              <w:t xml:space="preserve">　</w:t>
            </w:r>
          </w:p>
        </w:tc>
        <w:tc>
          <w:tcPr>
            <w:tcW w:w="1407" w:type="dxa"/>
            <w:vMerge w:val="restart"/>
          </w:tcPr>
          <w:p w:rsidR="004E65C8" w:rsidRDefault="004E65C8">
            <w:pPr>
              <w:overflowPunct w:val="0"/>
            </w:pPr>
            <w:r>
              <w:rPr>
                <w:rFonts w:hint="eastAsia"/>
              </w:rPr>
              <w:t xml:space="preserve">　</w:t>
            </w:r>
          </w:p>
        </w:tc>
        <w:tc>
          <w:tcPr>
            <w:tcW w:w="945" w:type="dxa"/>
            <w:vMerge w:val="restart"/>
          </w:tcPr>
          <w:p w:rsidR="004E65C8" w:rsidRDefault="004E65C8">
            <w:pPr>
              <w:overflowPunct w:val="0"/>
            </w:pPr>
            <w:r>
              <w:rPr>
                <w:rFonts w:hint="eastAsia"/>
              </w:rPr>
              <w:t xml:space="preserve">　</w:t>
            </w:r>
          </w:p>
        </w:tc>
        <w:tc>
          <w:tcPr>
            <w:tcW w:w="1316" w:type="dxa"/>
            <w:gridSpan w:val="2"/>
            <w:tcBorders>
              <w:bottom w:val="nil"/>
            </w:tcBorders>
          </w:tcPr>
          <w:p w:rsidR="004E65C8" w:rsidRDefault="004E65C8">
            <w:pPr>
              <w:overflowPunct w:val="0"/>
            </w:pPr>
            <w:r>
              <w:rPr>
                <w:rFonts w:hint="eastAsia"/>
              </w:rPr>
              <w:t xml:space="preserve">　</w:t>
            </w:r>
          </w:p>
        </w:tc>
        <w:tc>
          <w:tcPr>
            <w:tcW w:w="4564" w:type="dxa"/>
            <w:vMerge w:val="restart"/>
            <w:vAlign w:val="center"/>
          </w:tcPr>
          <w:p w:rsidR="004E65C8" w:rsidRDefault="004E65C8">
            <w:pPr>
              <w:overflowPunct w:val="0"/>
            </w:pPr>
            <w:r>
              <w:t>1</w:t>
            </w:r>
            <w:r>
              <w:rPr>
                <w:rFonts w:hint="eastAsia"/>
              </w:rPr>
              <w:t>所有権</w:t>
            </w:r>
            <w:r>
              <w:t>(</w:t>
            </w:r>
            <w:r>
              <w:rPr>
                <w:rFonts w:hint="eastAsia"/>
              </w:rPr>
              <w:t>売買、贈与、相続</w:t>
            </w:r>
            <w:r>
              <w:t>)</w:t>
            </w:r>
            <w:r>
              <w:rPr>
                <w:rFonts w:hint="eastAsia"/>
              </w:rPr>
              <w:t xml:space="preserve">　</w:t>
            </w:r>
            <w:r>
              <w:t>2</w:t>
            </w:r>
            <w:r>
              <w:rPr>
                <w:rFonts w:hint="eastAsia"/>
              </w:rPr>
              <w:t xml:space="preserve">質権　</w:t>
            </w:r>
            <w:r>
              <w:t>3</w:t>
            </w:r>
            <w:r>
              <w:rPr>
                <w:rFonts w:hint="eastAsia"/>
              </w:rPr>
              <w:t xml:space="preserve">賃貸借　</w:t>
            </w:r>
            <w:r>
              <w:t>4</w:t>
            </w:r>
            <w:r>
              <w:rPr>
                <w:rFonts w:hint="eastAsia"/>
              </w:rPr>
              <w:t xml:space="preserve">使用貸借　</w:t>
            </w:r>
            <w:r>
              <w:t>5</w:t>
            </w:r>
            <w:r>
              <w:rPr>
                <w:rFonts w:hint="eastAsia"/>
              </w:rPr>
              <w:t>地上権</w:t>
            </w:r>
          </w:p>
        </w:tc>
        <w:tc>
          <w:tcPr>
            <w:tcW w:w="895" w:type="dxa"/>
            <w:vMerge w:val="restart"/>
            <w:tcBorders>
              <w:right w:val="single" w:sz="12" w:space="0" w:color="auto"/>
            </w:tcBorders>
          </w:tcPr>
          <w:p w:rsidR="004E65C8" w:rsidRDefault="004E65C8">
            <w:pPr>
              <w:overflowPunct w:val="0"/>
            </w:pPr>
            <w:r>
              <w:rPr>
                <w:rFonts w:hint="eastAsia"/>
              </w:rPr>
              <w:t xml:space="preserve">　</w:t>
            </w:r>
          </w:p>
        </w:tc>
      </w:tr>
      <w:tr w:rsidR="004E65C8">
        <w:tblPrEx>
          <w:tblCellMar>
            <w:top w:w="0" w:type="dxa"/>
            <w:bottom w:w="0" w:type="dxa"/>
          </w:tblCellMar>
        </w:tblPrEx>
        <w:trPr>
          <w:cantSplit/>
          <w:trHeight w:val="270"/>
        </w:trPr>
        <w:tc>
          <w:tcPr>
            <w:tcW w:w="1638" w:type="dxa"/>
            <w:vMerge/>
            <w:tcBorders>
              <w:left w:val="single" w:sz="12" w:space="0" w:color="auto"/>
              <w:bottom w:val="single" w:sz="12" w:space="0" w:color="auto"/>
            </w:tcBorders>
          </w:tcPr>
          <w:p w:rsidR="004E65C8" w:rsidRDefault="004E65C8">
            <w:pPr>
              <w:overflowPunct w:val="0"/>
              <w:jc w:val="center"/>
            </w:pPr>
          </w:p>
        </w:tc>
        <w:tc>
          <w:tcPr>
            <w:tcW w:w="1407" w:type="dxa"/>
            <w:vMerge/>
            <w:tcBorders>
              <w:bottom w:val="single" w:sz="12" w:space="0" w:color="auto"/>
            </w:tcBorders>
          </w:tcPr>
          <w:p w:rsidR="004E65C8" w:rsidRDefault="004E65C8">
            <w:pPr>
              <w:overflowPunct w:val="0"/>
              <w:jc w:val="center"/>
            </w:pPr>
          </w:p>
        </w:tc>
        <w:tc>
          <w:tcPr>
            <w:tcW w:w="945" w:type="dxa"/>
            <w:vMerge/>
            <w:tcBorders>
              <w:bottom w:val="single" w:sz="12" w:space="0" w:color="auto"/>
            </w:tcBorders>
          </w:tcPr>
          <w:p w:rsidR="004E65C8" w:rsidRDefault="004E65C8">
            <w:pPr>
              <w:overflowPunct w:val="0"/>
              <w:jc w:val="center"/>
            </w:pPr>
          </w:p>
        </w:tc>
        <w:tc>
          <w:tcPr>
            <w:tcW w:w="885" w:type="dxa"/>
            <w:tcBorders>
              <w:top w:val="nil"/>
              <w:bottom w:val="single" w:sz="12" w:space="0" w:color="auto"/>
            </w:tcBorders>
          </w:tcPr>
          <w:p w:rsidR="004E65C8" w:rsidRDefault="004E65C8">
            <w:pPr>
              <w:overflowPunct w:val="0"/>
            </w:pPr>
            <w:r>
              <w:rPr>
                <w:rFonts w:hint="eastAsia"/>
              </w:rPr>
              <w:t xml:space="preserve">　</w:t>
            </w:r>
          </w:p>
        </w:tc>
        <w:tc>
          <w:tcPr>
            <w:tcW w:w="431" w:type="dxa"/>
            <w:tcBorders>
              <w:top w:val="nil"/>
              <w:bottom w:val="single" w:sz="12" w:space="0" w:color="auto"/>
            </w:tcBorders>
          </w:tcPr>
          <w:p w:rsidR="004E65C8" w:rsidRDefault="004E65C8">
            <w:pPr>
              <w:overflowPunct w:val="0"/>
            </w:pPr>
            <w:r>
              <w:rPr>
                <w:rFonts w:hint="eastAsia"/>
              </w:rPr>
              <w:t xml:space="preserve">　</w:t>
            </w:r>
          </w:p>
        </w:tc>
        <w:tc>
          <w:tcPr>
            <w:tcW w:w="4564" w:type="dxa"/>
            <w:vMerge/>
            <w:tcBorders>
              <w:bottom w:val="single" w:sz="12" w:space="0" w:color="auto"/>
            </w:tcBorders>
            <w:vAlign w:val="center"/>
          </w:tcPr>
          <w:p w:rsidR="004E65C8" w:rsidRDefault="004E65C8">
            <w:pPr>
              <w:overflowPunct w:val="0"/>
            </w:pPr>
          </w:p>
        </w:tc>
        <w:tc>
          <w:tcPr>
            <w:tcW w:w="895" w:type="dxa"/>
            <w:vMerge/>
            <w:tcBorders>
              <w:bottom w:val="single" w:sz="12" w:space="0" w:color="auto"/>
              <w:right w:val="single" w:sz="12" w:space="0" w:color="auto"/>
            </w:tcBorders>
          </w:tcPr>
          <w:p w:rsidR="004E65C8" w:rsidRDefault="004E65C8">
            <w:pPr>
              <w:overflowPunct w:val="0"/>
              <w:jc w:val="center"/>
            </w:pPr>
          </w:p>
        </w:tc>
      </w:tr>
    </w:tbl>
    <w:p w:rsidR="004E65C8" w:rsidRDefault="004E65C8">
      <w:pPr>
        <w:overflowPunct w:val="0"/>
      </w:pPr>
      <w:r>
        <w:rPr>
          <w:rFonts w:hint="eastAsia"/>
        </w:rPr>
        <w:t>※土地所有者と権利者の双方又は</w:t>
      </w:r>
      <w:r w:rsidR="006F248D" w:rsidRPr="006F248D">
        <w:rPr>
          <w:rFonts w:hint="eastAsia"/>
        </w:rPr>
        <w:t>新旧受益者双方について、住所及び氏名を記載し</w:t>
      </w:r>
      <w:r>
        <w:rPr>
          <w:rFonts w:hint="eastAsia"/>
        </w:rPr>
        <w:t>、提出してください。</w:t>
      </w:r>
    </w:p>
    <w:p w:rsidR="004E65C8" w:rsidRDefault="004E65C8">
      <w:pPr>
        <w:overflowPunct w:val="0"/>
      </w:pPr>
      <w:r>
        <w:rPr>
          <w:rFonts w:hint="eastAsia"/>
        </w:rPr>
        <w:t>※新受益者が</w:t>
      </w:r>
      <w:r>
        <w:t>2</w:t>
      </w:r>
      <w:r>
        <w:rPr>
          <w:rFonts w:hint="eastAsia"/>
        </w:rPr>
        <w:t>人以上のときは、新受益者全員の住所及び氏名を</w:t>
      </w:r>
      <w:r w:rsidR="006F248D" w:rsidRPr="006F248D">
        <w:rPr>
          <w:rFonts w:hint="eastAsia"/>
        </w:rPr>
        <w:t>記載し</w:t>
      </w:r>
      <w:r>
        <w:rPr>
          <w:rFonts w:hint="eastAsia"/>
        </w:rPr>
        <w:t>、提出してください。</w:t>
      </w:r>
    </w:p>
    <w:sectPr w:rsidR="004E65C8">
      <w:footerReference w:type="even" r:id="rId8"/>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9E" w:rsidRDefault="00BF729E" w:rsidP="0047218A">
      <w:r>
        <w:separator/>
      </w:r>
    </w:p>
  </w:endnote>
  <w:endnote w:type="continuationSeparator" w:id="0">
    <w:p w:rsidR="00BF729E" w:rsidRDefault="00BF729E" w:rsidP="0047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5C8" w:rsidRDefault="004E65C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E65C8" w:rsidRDefault="004E65C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9E" w:rsidRDefault="00BF729E" w:rsidP="0047218A">
      <w:r>
        <w:separator/>
      </w:r>
    </w:p>
  </w:footnote>
  <w:footnote w:type="continuationSeparator" w:id="0">
    <w:p w:rsidR="00BF729E" w:rsidRDefault="00BF729E" w:rsidP="00472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5C8"/>
    <w:rsid w:val="00147C77"/>
    <w:rsid w:val="00261A5B"/>
    <w:rsid w:val="00354836"/>
    <w:rsid w:val="004331B2"/>
    <w:rsid w:val="00437A7E"/>
    <w:rsid w:val="0047218A"/>
    <w:rsid w:val="00484382"/>
    <w:rsid w:val="004E65C8"/>
    <w:rsid w:val="0057255D"/>
    <w:rsid w:val="005A0433"/>
    <w:rsid w:val="006F248D"/>
    <w:rsid w:val="009333A4"/>
    <w:rsid w:val="009F7BB3"/>
    <w:rsid w:val="00BF7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78C30C-AD82-4C4C-846C-262314EE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オカダ　ノゾミ</dc:creator>
  <cp:keywords/>
  <dc:description/>
  <cp:lastModifiedBy>オカダ　ノゾミ</cp:lastModifiedBy>
  <cp:revision>2</cp:revision>
  <dcterms:created xsi:type="dcterms:W3CDTF">2022-11-22T00:11:00Z</dcterms:created>
  <dcterms:modified xsi:type="dcterms:W3CDTF">2022-11-22T00:11:00Z</dcterms:modified>
</cp:coreProperties>
</file>