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0A7" w:rsidRPr="00B2627C" w:rsidRDefault="006B3FDA">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5168" behindDoc="0" locked="0" layoutInCell="1" allowOverlap="1">
            <wp:simplePos x="0" y="0"/>
            <wp:positionH relativeFrom="column">
              <wp:posOffset>-522605</wp:posOffset>
            </wp:positionH>
            <wp:positionV relativeFrom="paragraph">
              <wp:posOffset>-364490</wp:posOffset>
            </wp:positionV>
            <wp:extent cx="6704965" cy="5340350"/>
            <wp:effectExtent l="19050" t="0" r="635" b="0"/>
            <wp:wrapNone/>
            <wp:docPr id="25" name="図 25" descr="淀川（大橋か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淀川（大橋から）"/>
                    <pic:cNvPicPr>
                      <a:picLocks noChangeAspect="1" noChangeArrowheads="1"/>
                    </pic:cNvPicPr>
                  </pic:nvPicPr>
                  <pic:blipFill>
                    <a:blip r:embed="rId7" cstate="print"/>
                    <a:srcRect l="42972" t="25882" r="7526" b="14969"/>
                    <a:stretch>
                      <a:fillRect/>
                    </a:stretch>
                  </pic:blipFill>
                  <pic:spPr bwMode="auto">
                    <a:xfrm>
                      <a:off x="0" y="0"/>
                      <a:ext cx="6704965" cy="5340350"/>
                    </a:xfrm>
                    <a:prstGeom prst="rect">
                      <a:avLst/>
                    </a:prstGeom>
                    <a:noFill/>
                    <a:ln w="9525">
                      <a:noFill/>
                      <a:miter lim="800000"/>
                      <a:headEnd/>
                      <a:tailEnd/>
                    </a:ln>
                  </pic:spPr>
                </pic:pic>
              </a:graphicData>
            </a:graphic>
          </wp:anchor>
        </w:drawing>
      </w:r>
      <w:r w:rsidR="00F0182A">
        <w:rPr>
          <w:rFonts w:ascii="HG丸ｺﾞｼｯｸM-PRO" w:eastAsia="HG丸ｺﾞｼｯｸM-PRO"/>
          <w:noProof/>
        </w:rPr>
        <w:pict>
          <v:rect id="_x0000_s1045" style="position:absolute;left:0;text-align:left;margin-left:-41.15pt;margin-top:-28.7pt;width:58.15pt;height:443.55pt;z-index:251656192;mso-position-horizontal-relative:text;mso-position-vertical-relative:margin;v-text-anchor:middle" o:regroupid="1" o:allowincell="f" strokecolor="white" strokeweight="1pt">
            <v:fill opacity="52429f"/>
            <v:shadow color="#d8d8d8" offset="3pt,3pt" offset2="2pt,2pt"/>
            <v:textbox style="layout-flow:vertical-ideographic;mso-next-textbox:#_x0000_s1045" inset=".72pt,7.2pt,.72pt,7.2pt">
              <w:txbxContent>
                <w:p w:rsidR="00BE3DA3" w:rsidRPr="008233B3" w:rsidRDefault="00BE3DA3" w:rsidP="00C910A7">
                  <w:pPr>
                    <w:pStyle w:val="a5"/>
                    <w:ind w:right="1928"/>
                    <w:rPr>
                      <w:rFonts w:ascii="Arial" w:eastAsia="ＭＳ ゴシック" w:hAnsi="Arial"/>
                      <w:b/>
                      <w:bCs/>
                      <w:sz w:val="48"/>
                      <w:szCs w:val="48"/>
                    </w:rPr>
                  </w:pPr>
                  <w:r w:rsidRPr="008233B3">
                    <w:rPr>
                      <w:rFonts w:ascii="Arial" w:eastAsia="ＭＳ ゴシック" w:hAnsi="Arial" w:hint="eastAsia"/>
                      <w:b/>
                      <w:bCs/>
                      <w:sz w:val="48"/>
                      <w:szCs w:val="48"/>
                    </w:rPr>
                    <w:t>市民でつくる</w:t>
                  </w:r>
                  <w:r>
                    <w:rPr>
                      <w:rFonts w:ascii="Arial" w:eastAsia="ＭＳ ゴシック" w:hAnsi="Arial" w:hint="eastAsia"/>
                      <w:b/>
                      <w:bCs/>
                      <w:sz w:val="48"/>
                      <w:szCs w:val="48"/>
                    </w:rPr>
                    <w:t xml:space="preserve">　</w:t>
                  </w:r>
                  <w:r w:rsidRPr="008233B3">
                    <w:rPr>
                      <w:rFonts w:ascii="Arial" w:eastAsia="ＭＳ ゴシック" w:hAnsi="Arial" w:hint="eastAsia"/>
                      <w:b/>
                      <w:bCs/>
                      <w:sz w:val="48"/>
                      <w:szCs w:val="48"/>
                    </w:rPr>
                    <w:t>枚方の</w:t>
                  </w:r>
                  <w:r>
                    <w:rPr>
                      <w:rFonts w:ascii="Arial" w:eastAsia="ＭＳ ゴシック" w:hAnsi="Arial" w:hint="eastAsia"/>
                      <w:b/>
                      <w:bCs/>
                      <w:sz w:val="48"/>
                      <w:szCs w:val="48"/>
                    </w:rPr>
                    <w:t>都市</w:t>
                  </w:r>
                  <w:r w:rsidRPr="008233B3">
                    <w:rPr>
                      <w:rFonts w:ascii="Arial" w:eastAsia="ＭＳ ゴシック" w:hAnsi="Arial" w:hint="eastAsia"/>
                      <w:b/>
                      <w:bCs/>
                      <w:sz w:val="48"/>
                      <w:szCs w:val="48"/>
                    </w:rPr>
                    <w:t>景観</w:t>
                  </w:r>
                </w:p>
              </w:txbxContent>
            </v:textbox>
            <w10:wrap anchory="margin"/>
          </v:rect>
        </w:pict>
      </w:r>
    </w:p>
    <w:p w:rsidR="00C910A7" w:rsidRPr="00B2627C" w:rsidRDefault="00C910A7">
      <w:pPr>
        <w:rPr>
          <w:rFonts w:ascii="HG丸ｺﾞｼｯｸM-PRO" w:eastAsia="HG丸ｺﾞｼｯｸM-PRO"/>
        </w:rPr>
      </w:pPr>
    </w:p>
    <w:p w:rsidR="003335C5" w:rsidRDefault="003335C5" w:rsidP="003335C5">
      <w:pPr>
        <w:widowControl/>
        <w:jc w:val="left"/>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Pr="003335C5" w:rsidRDefault="003335C5" w:rsidP="003335C5">
      <w:pPr>
        <w:rPr>
          <w:rFonts w:ascii="HG丸ｺﾞｼｯｸM-PRO" w:eastAsia="HG丸ｺﾞｼｯｸM-PRO"/>
        </w:rPr>
      </w:pPr>
    </w:p>
    <w:p w:rsidR="003335C5" w:rsidRDefault="003335C5" w:rsidP="003335C5">
      <w:pPr>
        <w:widowControl/>
        <w:tabs>
          <w:tab w:val="left" w:pos="1122"/>
        </w:tabs>
        <w:jc w:val="left"/>
        <w:rPr>
          <w:rFonts w:ascii="HG丸ｺﾞｼｯｸM-PRO" w:eastAsia="HG丸ｺﾞｼｯｸM-PRO"/>
        </w:rPr>
      </w:pPr>
    </w:p>
    <w:p w:rsidR="003335C5" w:rsidRDefault="003335C5" w:rsidP="003335C5">
      <w:pPr>
        <w:widowControl/>
        <w:tabs>
          <w:tab w:val="left" w:pos="1122"/>
        </w:tabs>
        <w:jc w:val="left"/>
        <w:rPr>
          <w:rFonts w:ascii="HG丸ｺﾞｼｯｸM-PRO" w:eastAsia="HG丸ｺﾞｼｯｸM-PRO"/>
        </w:rPr>
      </w:pPr>
    </w:p>
    <w:p w:rsidR="003335C5" w:rsidRDefault="003335C5" w:rsidP="003335C5">
      <w:pPr>
        <w:widowControl/>
        <w:tabs>
          <w:tab w:val="left" w:pos="1122"/>
        </w:tabs>
        <w:jc w:val="left"/>
        <w:rPr>
          <w:rFonts w:ascii="HG丸ｺﾞｼｯｸM-PRO" w:eastAsia="HG丸ｺﾞｼｯｸM-PRO"/>
        </w:rPr>
      </w:pPr>
    </w:p>
    <w:p w:rsidR="003335C5" w:rsidRDefault="003335C5" w:rsidP="003335C5">
      <w:pPr>
        <w:widowControl/>
        <w:tabs>
          <w:tab w:val="left" w:pos="1122"/>
        </w:tabs>
        <w:jc w:val="left"/>
        <w:rPr>
          <w:rFonts w:ascii="HG丸ｺﾞｼｯｸM-PRO" w:eastAsia="HG丸ｺﾞｼｯｸM-PRO"/>
        </w:rPr>
      </w:pPr>
    </w:p>
    <w:p w:rsidR="003335C5" w:rsidRDefault="003335C5" w:rsidP="003335C5">
      <w:pPr>
        <w:widowControl/>
        <w:tabs>
          <w:tab w:val="left" w:pos="1122"/>
        </w:tabs>
        <w:jc w:val="left"/>
        <w:rPr>
          <w:rFonts w:ascii="HG丸ｺﾞｼｯｸM-PRO" w:eastAsia="HG丸ｺﾞｼｯｸM-PRO"/>
        </w:rPr>
      </w:pPr>
    </w:p>
    <w:p w:rsidR="003335C5" w:rsidRDefault="003335C5" w:rsidP="003335C5">
      <w:pPr>
        <w:rPr>
          <w:rFonts w:ascii="HG丸ｺﾞｼｯｸM-PRO" w:eastAsia="HG丸ｺﾞｼｯｸM-PRO"/>
        </w:rPr>
      </w:pPr>
    </w:p>
    <w:p w:rsidR="005D7727" w:rsidRDefault="005D7727" w:rsidP="003335C5">
      <w:pPr>
        <w:rPr>
          <w:rFonts w:ascii="HG丸ｺﾞｼｯｸM-PRO" w:eastAsia="HG丸ｺﾞｼｯｸM-PRO"/>
        </w:rPr>
      </w:pPr>
    </w:p>
    <w:tbl>
      <w:tblPr>
        <w:tblW w:w="10632" w:type="dxa"/>
        <w:tblInd w:w="-743" w:type="dxa"/>
        <w:tblLook w:val="04A0"/>
      </w:tblPr>
      <w:tblGrid>
        <w:gridCol w:w="10632"/>
      </w:tblGrid>
      <w:tr w:rsidR="005D7727" w:rsidRPr="005D7727" w:rsidTr="00A85410">
        <w:trPr>
          <w:trHeight w:val="4539"/>
        </w:trPr>
        <w:tc>
          <w:tcPr>
            <w:tcW w:w="10632" w:type="dxa"/>
          </w:tcPr>
          <w:p w:rsidR="005D7727" w:rsidRPr="00E04B38" w:rsidRDefault="003C5C74" w:rsidP="005D7727">
            <w:pPr>
              <w:rPr>
                <w:rFonts w:ascii="ＭＳ Ｐゴシック" w:eastAsia="ＭＳ Ｐゴシック" w:hAnsi="ＭＳ Ｐゴシック"/>
                <w:b/>
                <w:u w:val="single"/>
              </w:rPr>
            </w:pPr>
            <w:r w:rsidRPr="00E04B38">
              <w:rPr>
                <w:rFonts w:ascii="ＭＳ Ｐゴシック" w:eastAsia="ＭＳ Ｐゴシック" w:hAnsi="ＭＳ Ｐゴシック" w:hint="eastAsia"/>
                <w:b/>
                <w:u w:val="single"/>
              </w:rPr>
              <w:t>○</w:t>
            </w:r>
            <w:r w:rsidR="00A85410" w:rsidRPr="00E04B38">
              <w:rPr>
                <w:rFonts w:ascii="ＭＳ Ｐゴシック" w:eastAsia="ＭＳ Ｐゴシック" w:hAnsi="ＭＳ Ｐゴシック" w:hint="eastAsia"/>
                <w:b/>
                <w:u w:val="single"/>
              </w:rPr>
              <w:t>都市景観とは</w:t>
            </w:r>
          </w:p>
          <w:p w:rsidR="005D7727" w:rsidRPr="00CD166F" w:rsidRDefault="005D7727" w:rsidP="005D7727">
            <w:pPr>
              <w:widowControl/>
              <w:ind w:firstLineChars="100" w:firstLine="210"/>
              <w:jc w:val="left"/>
              <w:rPr>
                <w:rFonts w:ascii="HG丸ｺﾞｼｯｸM-PRO" w:eastAsia="HG丸ｺﾞｼｯｸM-PRO"/>
              </w:rPr>
            </w:pPr>
            <w:r w:rsidRPr="00CD166F">
              <w:rPr>
                <w:rFonts w:ascii="HG丸ｺﾞｼｯｸM-PRO" w:eastAsia="HG丸ｺﾞｼｯｸM-PRO" w:hint="eastAsia"/>
              </w:rPr>
              <w:t>私たちが都市を眺めるとき、一般的にはそれらをかたちづくっている</w:t>
            </w:r>
            <w:r w:rsidR="00A85410">
              <w:rPr>
                <w:rFonts w:ascii="HG丸ｺﾞｼｯｸM-PRO" w:eastAsia="HG丸ｺﾞｼｯｸM-PRO" w:hint="eastAsia"/>
              </w:rPr>
              <w:t>人工物や自然を</w:t>
            </w:r>
            <w:r w:rsidRPr="00CD166F">
              <w:rPr>
                <w:rFonts w:ascii="HG丸ｺﾞｼｯｸM-PRO" w:eastAsia="HG丸ｺﾞｼｯｸM-PRO" w:hint="eastAsia"/>
              </w:rPr>
              <w:t>風景としてとらえます。しかし、都市や地域のイメージはそのような視覚的なものだけでなく、都市の歴史や文化あるいは人々の生活の表れを五感でとらえたときに生まれてきます。</w:t>
            </w:r>
          </w:p>
          <w:p w:rsidR="005D7727" w:rsidRPr="00CD166F" w:rsidRDefault="005D7727" w:rsidP="005D7727">
            <w:pPr>
              <w:widowControl/>
              <w:ind w:firstLineChars="100" w:firstLine="210"/>
              <w:jc w:val="left"/>
              <w:rPr>
                <w:rFonts w:ascii="HG丸ｺﾞｼｯｸM-PRO" w:eastAsia="HG丸ｺﾞｼｯｸM-PRO"/>
              </w:rPr>
            </w:pPr>
            <w:r w:rsidRPr="00CD166F">
              <w:rPr>
                <w:rFonts w:ascii="HG丸ｺﾞｼｯｸM-PRO" w:eastAsia="HG丸ｺﾞｼｯｸM-PRO" w:hint="eastAsia"/>
              </w:rPr>
              <w:t>そのような感性に訴える「都市の風景や姿」を都市景観といいます。</w:t>
            </w:r>
          </w:p>
          <w:p w:rsidR="00A85410" w:rsidRPr="00E04B38" w:rsidRDefault="003C5C74" w:rsidP="005D7727">
            <w:pPr>
              <w:rPr>
                <w:rFonts w:ascii="ＭＳ Ｐゴシック" w:eastAsia="ＭＳ Ｐゴシック" w:hAnsi="ＭＳ Ｐゴシック"/>
                <w:b/>
                <w:u w:val="single"/>
              </w:rPr>
            </w:pPr>
            <w:r w:rsidRPr="00E04B38">
              <w:rPr>
                <w:rFonts w:ascii="ＭＳ Ｐゴシック" w:eastAsia="ＭＳ Ｐゴシック" w:hAnsi="ＭＳ Ｐゴシック" w:hint="eastAsia"/>
                <w:b/>
                <w:u w:val="single"/>
              </w:rPr>
              <w:t>○</w:t>
            </w:r>
            <w:r w:rsidR="00A85410" w:rsidRPr="00E04B38">
              <w:rPr>
                <w:rFonts w:ascii="ＭＳ Ｐゴシック" w:eastAsia="ＭＳ Ｐゴシック" w:hAnsi="ＭＳ Ｐゴシック" w:hint="eastAsia"/>
                <w:b/>
                <w:u w:val="single"/>
              </w:rPr>
              <w:t>良好な都市景観の必要性</w:t>
            </w:r>
          </w:p>
          <w:p w:rsidR="00A85410" w:rsidRDefault="00A85410" w:rsidP="005D7727">
            <w:pPr>
              <w:rPr>
                <w:rFonts w:ascii="HG丸ｺﾞｼｯｸM-PRO" w:eastAsia="HG丸ｺﾞｼｯｸM-PRO"/>
              </w:rPr>
            </w:pPr>
            <w:r>
              <w:rPr>
                <w:rFonts w:ascii="HG丸ｺﾞｼｯｸM-PRO" w:eastAsia="HG丸ｺﾞｼｯｸM-PRO" w:hint="eastAsia"/>
              </w:rPr>
              <w:t xml:space="preserve">　良好な都市景観は、水や食料のようにすべての人々に必要なものではないかもしれません。ですが、良好な都市景観が形成され</w:t>
            </w:r>
            <w:r w:rsidR="005D2186">
              <w:rPr>
                <w:rFonts w:ascii="HG丸ｺﾞｼｯｸM-PRO" w:eastAsia="HG丸ｺﾞｼｯｸM-PRO" w:hint="eastAsia"/>
              </w:rPr>
              <w:t>、魅力的なまちにな</w:t>
            </w:r>
            <w:r>
              <w:rPr>
                <w:rFonts w:ascii="HG丸ｺﾞｼｯｸM-PRO" w:eastAsia="HG丸ｺﾞｼｯｸM-PRO" w:hint="eastAsia"/>
              </w:rPr>
              <w:t>ることで、</w:t>
            </w:r>
            <w:r w:rsidR="005D2186">
              <w:rPr>
                <w:rFonts w:ascii="HG丸ｺﾞｼｯｸM-PRO" w:eastAsia="HG丸ｺﾞｼｯｸM-PRO" w:hint="eastAsia"/>
              </w:rPr>
              <w:t>人々の</w:t>
            </w:r>
            <w:r>
              <w:rPr>
                <w:rFonts w:ascii="HG丸ｺﾞｼｯｸM-PRO" w:eastAsia="HG丸ｺﾞｼｯｸM-PRO" w:hint="eastAsia"/>
              </w:rPr>
              <w:t>まちへの</w:t>
            </w:r>
            <w:r w:rsidR="00081D3B">
              <w:rPr>
                <w:rFonts w:ascii="HG丸ｺﾞｼｯｸM-PRO" w:eastAsia="HG丸ｺﾞｼｯｸM-PRO" w:hint="eastAsia"/>
              </w:rPr>
              <w:t>愛情</w:t>
            </w:r>
            <w:r>
              <w:rPr>
                <w:rFonts w:ascii="HG丸ｺﾞｼｯｸM-PRO" w:eastAsia="HG丸ｺﾞｼｯｸM-PRO" w:hint="eastAsia"/>
              </w:rPr>
              <w:t>が育</w:t>
            </w:r>
            <w:r w:rsidR="005D2186">
              <w:rPr>
                <w:rFonts w:ascii="HG丸ｺﾞｼｯｸM-PRO" w:eastAsia="HG丸ｺﾞｼｯｸM-PRO" w:hint="eastAsia"/>
              </w:rPr>
              <w:t>ち</w:t>
            </w:r>
            <w:r>
              <w:rPr>
                <w:rFonts w:ascii="HG丸ｺﾞｼｯｸM-PRO" w:eastAsia="HG丸ｺﾞｼｯｸM-PRO" w:hint="eastAsia"/>
              </w:rPr>
              <w:t>、まちの賑わいにつながります。</w:t>
            </w:r>
          </w:p>
          <w:p w:rsidR="00A85410" w:rsidRPr="00E04B38" w:rsidRDefault="003C5C74" w:rsidP="005D7727">
            <w:pPr>
              <w:rPr>
                <w:rFonts w:ascii="ＭＳ Ｐゴシック" w:eastAsia="ＭＳ Ｐゴシック" w:hAnsi="ＭＳ Ｐゴシック"/>
                <w:b/>
                <w:u w:val="single"/>
              </w:rPr>
            </w:pPr>
            <w:r w:rsidRPr="00E04B38">
              <w:rPr>
                <w:rFonts w:ascii="ＭＳ Ｐゴシック" w:eastAsia="ＭＳ Ｐゴシック" w:hAnsi="ＭＳ Ｐゴシック" w:hint="eastAsia"/>
                <w:b/>
                <w:u w:val="single"/>
              </w:rPr>
              <w:t>○</w:t>
            </w:r>
            <w:r w:rsidR="00A85410" w:rsidRPr="00E04B38">
              <w:rPr>
                <w:rFonts w:ascii="ＭＳ Ｐゴシック" w:eastAsia="ＭＳ Ｐゴシック" w:hAnsi="ＭＳ Ｐゴシック" w:hint="eastAsia"/>
                <w:b/>
                <w:u w:val="single"/>
              </w:rPr>
              <w:t>都市景観の担い手</w:t>
            </w:r>
          </w:p>
          <w:p w:rsidR="005D7727" w:rsidRDefault="005D7727" w:rsidP="005D7727">
            <w:pPr>
              <w:rPr>
                <w:rFonts w:ascii="HG丸ｺﾞｼｯｸM-PRO" w:eastAsia="HG丸ｺﾞｼｯｸM-PRO"/>
              </w:rPr>
            </w:pPr>
            <w:r w:rsidRPr="00CD166F">
              <w:rPr>
                <w:rFonts w:ascii="HG丸ｺﾞｼｯｸM-PRO" w:eastAsia="HG丸ｺﾞｼｯｸM-PRO" w:hint="eastAsia"/>
              </w:rPr>
              <w:t xml:space="preserve">　都市景観は、道路や公園など行政が形成するものでもありますが、住宅や店舗、それに付随する植栽など、市民</w:t>
            </w:r>
            <w:r w:rsidR="00C30CA4">
              <w:rPr>
                <w:rFonts w:ascii="HG丸ｺﾞｼｯｸM-PRO" w:eastAsia="HG丸ｺﾞｼｯｸM-PRO" w:hint="eastAsia"/>
              </w:rPr>
              <w:t>や事業者</w:t>
            </w:r>
            <w:r w:rsidRPr="00CD166F">
              <w:rPr>
                <w:rFonts w:ascii="HG丸ｺﾞｼｯｸM-PRO" w:eastAsia="HG丸ｺﾞｼｯｸM-PRO" w:hint="eastAsia"/>
              </w:rPr>
              <w:t>が形成するものでもあります。</w:t>
            </w:r>
          </w:p>
          <w:p w:rsidR="003C5C74" w:rsidRPr="00C30CA4" w:rsidRDefault="003C5C74" w:rsidP="005D7727">
            <w:pPr>
              <w:rPr>
                <w:rFonts w:ascii="HG丸ｺﾞｼｯｸM-PRO" w:eastAsia="HG丸ｺﾞｼｯｸM-PRO"/>
              </w:rPr>
            </w:pPr>
          </w:p>
          <w:p w:rsidR="005D7727" w:rsidRPr="005D7727" w:rsidRDefault="003C5C74" w:rsidP="003C5C74">
            <w:pPr>
              <w:ind w:firstLineChars="100" w:firstLine="210"/>
              <w:rPr>
                <w:rFonts w:ascii="HG丸ｺﾞｼｯｸM-PRO" w:eastAsia="HG丸ｺﾞｼｯｸM-PRO"/>
              </w:rPr>
            </w:pPr>
            <w:r>
              <w:rPr>
                <w:rFonts w:ascii="HG丸ｺﾞｼｯｸM-PRO" w:eastAsia="HG丸ｺﾞｼｯｸM-PRO" w:hint="eastAsia"/>
              </w:rPr>
              <w:t>この冊子</w:t>
            </w:r>
            <w:r w:rsidR="00A846AB">
              <w:rPr>
                <w:rFonts w:ascii="HG丸ｺﾞｼｯｸM-PRO" w:eastAsia="HG丸ｺﾞｼｯｸM-PRO" w:hint="eastAsia"/>
              </w:rPr>
              <w:t>では主に市民</w:t>
            </w:r>
            <w:r w:rsidR="00081D3B">
              <w:rPr>
                <w:rFonts w:ascii="HG丸ｺﾞｼｯｸM-PRO" w:eastAsia="HG丸ｺﾞｼｯｸM-PRO" w:hint="eastAsia"/>
              </w:rPr>
              <w:t>で</w:t>
            </w:r>
            <w:r w:rsidR="005D7727" w:rsidRPr="00CD166F">
              <w:rPr>
                <w:rFonts w:ascii="HG丸ｺﾞｼｯｸM-PRO" w:eastAsia="HG丸ｺﾞｼｯｸM-PRO" w:hint="eastAsia"/>
              </w:rPr>
              <w:t>つくる都市景観についてできることを考えてみましょう。</w:t>
            </w:r>
          </w:p>
        </w:tc>
      </w:tr>
    </w:tbl>
    <w:p w:rsidR="003C5C74" w:rsidRDefault="003C5C74" w:rsidP="003C5C74">
      <w:pPr>
        <w:rPr>
          <w:rFonts w:ascii="HG丸ｺﾞｼｯｸM-PRO" w:eastAsia="HG丸ｺﾞｼｯｸM-PRO"/>
        </w:rPr>
      </w:pPr>
    </w:p>
    <w:p w:rsidR="003C5C74" w:rsidRDefault="003C5C74" w:rsidP="003C5C74">
      <w:pPr>
        <w:rPr>
          <w:rFonts w:ascii="HG丸ｺﾞｼｯｸM-PRO" w:eastAsia="HG丸ｺﾞｼｯｸM-PRO"/>
        </w:rPr>
        <w:sectPr w:rsidR="003C5C74" w:rsidSect="001A72E6">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851" w:footer="992" w:gutter="0"/>
          <w:cols w:space="425"/>
          <w:titlePg/>
          <w:docGrid w:type="lines" w:linePitch="360"/>
        </w:sectPr>
      </w:pPr>
    </w:p>
    <w:p w:rsidR="005D7727" w:rsidRPr="00CD166F" w:rsidRDefault="005D7727" w:rsidP="003C5C74">
      <w:pPr>
        <w:rPr>
          <w:rFonts w:ascii="HG丸ｺﾞｼｯｸM-PRO" w:eastAsia="HG丸ｺﾞｼｯｸM-PRO"/>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tblPr>
      <w:tblGrid>
        <w:gridCol w:w="9268"/>
      </w:tblGrid>
      <w:tr w:rsidR="003335C5" w:rsidRPr="00E04B38" w:rsidTr="005D7727">
        <w:tc>
          <w:tcPr>
            <w:tcW w:w="9268" w:type="dxa"/>
            <w:shd w:val="clear" w:color="auto" w:fill="0F243E" w:themeFill="text2" w:themeFillShade="80"/>
          </w:tcPr>
          <w:p w:rsidR="003335C5" w:rsidRPr="00E04B38" w:rsidRDefault="00C910A7" w:rsidP="00E04B38">
            <w:pPr>
              <w:rPr>
                <w:rFonts w:ascii="HG丸ｺﾞｼｯｸM-PRO" w:eastAsia="HG丸ｺﾞｼｯｸM-PRO"/>
                <w:b/>
                <w:sz w:val="28"/>
                <w:szCs w:val="28"/>
              </w:rPr>
            </w:pPr>
            <w:r w:rsidRPr="00E04B38">
              <w:rPr>
                <w:rFonts w:ascii="HG丸ｺﾞｼｯｸM-PRO" w:eastAsia="HG丸ｺﾞｼｯｸM-PRO"/>
                <w:b/>
                <w:sz w:val="28"/>
                <w:szCs w:val="28"/>
              </w:rPr>
              <w:lastRenderedPageBreak/>
              <w:br w:type="page"/>
            </w:r>
            <w:r w:rsidR="00E04B38" w:rsidRPr="00E04B38">
              <w:rPr>
                <w:rFonts w:asciiTheme="majorEastAsia" w:eastAsiaTheme="majorEastAsia" w:hAnsiTheme="majorEastAsia" w:hint="eastAsia"/>
                <w:b/>
                <w:sz w:val="28"/>
                <w:szCs w:val="28"/>
              </w:rPr>
              <w:t>Ⅰ．</w:t>
            </w:r>
            <w:r w:rsidR="005D7727" w:rsidRPr="00E04B38">
              <w:rPr>
                <w:rFonts w:asciiTheme="majorEastAsia" w:eastAsiaTheme="majorEastAsia" w:hAnsiTheme="majorEastAsia" w:hint="eastAsia"/>
                <w:b/>
                <w:sz w:val="28"/>
                <w:szCs w:val="28"/>
              </w:rPr>
              <w:t>ひとりででき</w:t>
            </w:r>
            <w:r w:rsidR="005D7727" w:rsidRPr="00E04B38">
              <w:rPr>
                <w:rFonts w:ascii="ＭＳ Ｐゴシック" w:eastAsia="ＭＳ Ｐゴシック" w:hAnsi="ＭＳ Ｐゴシック" w:hint="eastAsia"/>
                <w:b/>
                <w:sz w:val="28"/>
                <w:szCs w:val="28"/>
              </w:rPr>
              <w:t>ること</w:t>
            </w:r>
          </w:p>
        </w:tc>
      </w:tr>
    </w:tbl>
    <w:p w:rsidR="003335C5" w:rsidRDefault="003335C5" w:rsidP="003335C5">
      <w:pPr>
        <w:widowControl/>
        <w:jc w:val="left"/>
        <w:rPr>
          <w:rFonts w:ascii="HG丸ｺﾞｼｯｸM-PRO" w:eastAsia="HG丸ｺﾞｼｯｸM-PRO"/>
        </w:rPr>
      </w:pPr>
    </w:p>
    <w:p w:rsidR="00AB6A55" w:rsidRPr="00B2627C" w:rsidRDefault="00AB6A55" w:rsidP="00434642">
      <w:pPr>
        <w:widowControl/>
        <w:jc w:val="left"/>
        <w:rPr>
          <w:rFonts w:ascii="HG丸ｺﾞｼｯｸM-PRO" w:eastAsia="HG丸ｺﾞｼｯｸM-PRO"/>
        </w:rPr>
      </w:pPr>
      <w:r w:rsidRPr="00B2627C">
        <w:rPr>
          <w:rFonts w:ascii="HG丸ｺﾞｼｯｸM-PRO" w:eastAsia="HG丸ｺﾞｼｯｸM-PRO" w:hint="eastAsia"/>
        </w:rPr>
        <w:t xml:space="preserve">　都市景観は、</w:t>
      </w:r>
      <w:r w:rsidR="005F7440">
        <w:rPr>
          <w:rFonts w:ascii="HG丸ｺﾞｼｯｸM-PRO" w:eastAsia="HG丸ｺﾞｼｯｸM-PRO" w:hint="eastAsia"/>
        </w:rPr>
        <w:t>ひとつひとつの</w:t>
      </w:r>
      <w:r w:rsidRPr="00B2627C">
        <w:rPr>
          <w:rFonts w:ascii="HG丸ｺﾞｼｯｸM-PRO" w:eastAsia="HG丸ｺﾞｼｯｸM-PRO" w:hint="eastAsia"/>
        </w:rPr>
        <w:t>取組みの集合</w:t>
      </w:r>
      <w:r w:rsidR="00122E71" w:rsidRPr="00B2627C">
        <w:rPr>
          <w:rFonts w:ascii="HG丸ｺﾞｼｯｸM-PRO" w:eastAsia="HG丸ｺﾞｼｯｸM-PRO" w:hint="eastAsia"/>
        </w:rPr>
        <w:t>体により形成されるもの</w:t>
      </w:r>
      <w:r w:rsidR="005D016F" w:rsidRPr="00B2627C">
        <w:rPr>
          <w:rFonts w:ascii="HG丸ｺﾞｼｯｸM-PRO" w:eastAsia="HG丸ｺﾞｼｯｸM-PRO" w:hint="eastAsia"/>
        </w:rPr>
        <w:t>のため、</w:t>
      </w:r>
      <w:r w:rsidR="005F7440">
        <w:rPr>
          <w:rFonts w:ascii="HG丸ｺﾞｼｯｸM-PRO" w:eastAsia="HG丸ｺﾞｼｯｸM-PRO" w:hint="eastAsia"/>
        </w:rPr>
        <w:t>ひとりひとりの小さな</w:t>
      </w:r>
      <w:r w:rsidRPr="00B2627C">
        <w:rPr>
          <w:rFonts w:ascii="HG丸ｺﾞｼｯｸM-PRO" w:eastAsia="HG丸ｺﾞｼｯｸM-PRO" w:hint="eastAsia"/>
        </w:rPr>
        <w:t>積み重ねが</w:t>
      </w:r>
      <w:r w:rsidR="00122E71" w:rsidRPr="00B2627C">
        <w:rPr>
          <w:rFonts w:ascii="HG丸ｺﾞｼｯｸM-PRO" w:eastAsia="HG丸ｺﾞｼｯｸM-PRO" w:hint="eastAsia"/>
        </w:rPr>
        <w:t>とても</w:t>
      </w:r>
      <w:r w:rsidR="00A775FF" w:rsidRPr="00B2627C">
        <w:rPr>
          <w:rFonts w:ascii="HG丸ｺﾞｼｯｸM-PRO" w:eastAsia="HG丸ｺﾞｼｯｸM-PRO" w:hint="eastAsia"/>
        </w:rPr>
        <w:t>大切</w:t>
      </w:r>
      <w:r w:rsidR="00122E71" w:rsidRPr="00B2627C">
        <w:rPr>
          <w:rFonts w:ascii="HG丸ｺﾞｼｯｸM-PRO" w:eastAsia="HG丸ｺﾞｼｯｸM-PRO" w:hint="eastAsia"/>
        </w:rPr>
        <w:t>です。</w:t>
      </w:r>
    </w:p>
    <w:p w:rsidR="005F7440" w:rsidRPr="00302850" w:rsidRDefault="005F7440" w:rsidP="00C910A7">
      <w:pPr>
        <w:rPr>
          <w:rFonts w:ascii="HG丸ｺﾞｼｯｸM-PRO"/>
        </w:rPr>
        <w:sectPr w:rsidR="005F7440" w:rsidRPr="00302850" w:rsidSect="00D20834">
          <w:footerReference w:type="default" r:id="rId14"/>
          <w:type w:val="continuous"/>
          <w:pgSz w:w="11906" w:h="16838"/>
          <w:pgMar w:top="1418" w:right="1418" w:bottom="1418" w:left="1418" w:header="851" w:footer="737" w:gutter="0"/>
          <w:pgNumType w:start="0"/>
          <w:cols w:space="425"/>
          <w:titlePg/>
          <w:docGrid w:type="lines" w:linePitch="360"/>
        </w:sectPr>
      </w:pPr>
    </w:p>
    <w:p w:rsidR="00434642" w:rsidRDefault="00434642" w:rsidP="00C910A7">
      <w:pPr>
        <w:rPr>
          <w:rFonts w:ascii="HG丸ｺﾞｼｯｸM-PRO"/>
        </w:rPr>
      </w:pPr>
    </w:p>
    <w:p w:rsidR="00C04EBD" w:rsidRPr="00E04B38" w:rsidRDefault="00C04EBD" w:rsidP="00C910A7">
      <w:pPr>
        <w:rPr>
          <w:rFonts w:asciiTheme="majorEastAsia" w:eastAsiaTheme="majorEastAsia" w:hAnsiTheme="majorEastAsia"/>
          <w:b/>
        </w:rPr>
      </w:pPr>
      <w:r w:rsidRPr="00E04B38">
        <w:rPr>
          <w:rFonts w:asciiTheme="majorEastAsia" w:eastAsiaTheme="majorEastAsia" w:hAnsiTheme="majorEastAsia" w:hint="eastAsia"/>
          <w:b/>
        </w:rPr>
        <w:t>⑴</w:t>
      </w:r>
      <w:r w:rsidR="00820995" w:rsidRPr="00E04B38">
        <w:rPr>
          <w:rFonts w:asciiTheme="majorEastAsia" w:eastAsiaTheme="majorEastAsia" w:hAnsiTheme="majorEastAsia" w:hint="eastAsia"/>
          <w:b/>
        </w:rPr>
        <w:t xml:space="preserve">　</w:t>
      </w:r>
      <w:r w:rsidR="005F7440" w:rsidRPr="00E04B38">
        <w:rPr>
          <w:rFonts w:asciiTheme="majorEastAsia" w:eastAsiaTheme="majorEastAsia" w:hAnsiTheme="majorEastAsia" w:hint="eastAsia"/>
          <w:b/>
        </w:rPr>
        <w:t>ルールを守る</w:t>
      </w:r>
    </w:p>
    <w:p w:rsidR="00C04EBD" w:rsidRDefault="007867FE" w:rsidP="00C910A7">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51424" behindDoc="0" locked="0" layoutInCell="1" allowOverlap="1">
            <wp:simplePos x="0" y="0"/>
            <wp:positionH relativeFrom="column">
              <wp:posOffset>316799</wp:posOffset>
            </wp:positionH>
            <wp:positionV relativeFrom="paragraph">
              <wp:posOffset>69150</wp:posOffset>
            </wp:positionV>
            <wp:extent cx="989943" cy="1008993"/>
            <wp:effectExtent l="19050" t="0" r="657" b="0"/>
            <wp:wrapNone/>
            <wp:docPr id="60" name="図 60" descr="C:\Users\20140201\Desktop\イラスト\book_law_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20140201\Desktop\イラスト\book_law_hou.png"/>
                    <pic:cNvPicPr>
                      <a:picLocks noChangeAspect="1" noChangeArrowheads="1"/>
                    </pic:cNvPicPr>
                  </pic:nvPicPr>
                  <pic:blipFill>
                    <a:blip r:embed="rId15" cstate="print"/>
                    <a:srcRect/>
                    <a:stretch>
                      <a:fillRect/>
                    </a:stretch>
                  </pic:blipFill>
                  <pic:spPr bwMode="auto">
                    <a:xfrm>
                      <a:off x="0" y="0"/>
                      <a:ext cx="989943" cy="1008993"/>
                    </a:xfrm>
                    <a:prstGeom prst="rect">
                      <a:avLst/>
                    </a:prstGeom>
                    <a:noFill/>
                    <a:ln w="9525">
                      <a:noFill/>
                      <a:miter lim="800000"/>
                      <a:headEnd/>
                      <a:tailEnd/>
                    </a:ln>
                  </pic:spPr>
                </pic:pic>
              </a:graphicData>
            </a:graphic>
          </wp:anchor>
        </w:drawing>
      </w:r>
    </w:p>
    <w:p w:rsidR="005F7440" w:rsidRDefault="005F7440" w:rsidP="00C910A7">
      <w:pPr>
        <w:rPr>
          <w:rFonts w:ascii="HG丸ｺﾞｼｯｸM-PRO" w:eastAsia="HG丸ｺﾞｼｯｸM-PRO"/>
        </w:rPr>
      </w:pPr>
    </w:p>
    <w:p w:rsidR="005F7440" w:rsidRDefault="005F7440" w:rsidP="00C910A7">
      <w:pPr>
        <w:rPr>
          <w:rFonts w:ascii="HG丸ｺﾞｼｯｸM-PRO" w:eastAsia="HG丸ｺﾞｼｯｸM-PRO"/>
        </w:rPr>
      </w:pPr>
    </w:p>
    <w:p w:rsidR="005F7440" w:rsidRDefault="005F7440" w:rsidP="00C910A7">
      <w:pPr>
        <w:rPr>
          <w:rFonts w:ascii="HG丸ｺﾞｼｯｸM-PRO" w:eastAsia="HG丸ｺﾞｼｯｸM-PRO"/>
        </w:rPr>
      </w:pPr>
    </w:p>
    <w:p w:rsidR="005F7440" w:rsidRDefault="005F7440" w:rsidP="00C910A7">
      <w:pPr>
        <w:rPr>
          <w:rFonts w:ascii="HG丸ｺﾞｼｯｸM-PRO" w:eastAsia="HG丸ｺﾞｼｯｸM-PRO"/>
        </w:rPr>
      </w:pPr>
    </w:p>
    <w:p w:rsidR="007867FE" w:rsidRPr="00B2627C" w:rsidRDefault="007867FE" w:rsidP="00C910A7">
      <w:pPr>
        <w:rPr>
          <w:rFonts w:ascii="HG丸ｺﾞｼｯｸM-PRO" w:eastAsia="HG丸ｺﾞｼｯｸM-PRO"/>
        </w:rPr>
      </w:pPr>
    </w:p>
    <w:p w:rsidR="0047442F" w:rsidRPr="00E04B38" w:rsidRDefault="00821B69" w:rsidP="0047442F">
      <w:pPr>
        <w:rPr>
          <w:rFonts w:asciiTheme="majorEastAsia" w:eastAsiaTheme="majorEastAsia" w:hAnsiTheme="majorEastAsia"/>
          <w:b/>
        </w:rPr>
      </w:pPr>
      <w:r w:rsidRPr="00E04B38">
        <w:rPr>
          <w:rFonts w:asciiTheme="majorEastAsia" w:eastAsiaTheme="majorEastAsia" w:hAnsiTheme="majorEastAsia" w:hint="eastAsia"/>
          <w:b/>
        </w:rPr>
        <w:t>⑵</w:t>
      </w:r>
      <w:r w:rsidR="0047442F" w:rsidRPr="00E04B38">
        <w:rPr>
          <w:rFonts w:asciiTheme="majorEastAsia" w:eastAsiaTheme="majorEastAsia" w:hAnsiTheme="majorEastAsia" w:hint="eastAsia"/>
          <w:b/>
        </w:rPr>
        <w:t xml:space="preserve">　セミナーやまちづくり</w:t>
      </w:r>
    </w:p>
    <w:p w:rsidR="0047442F" w:rsidRPr="00E04B38" w:rsidRDefault="0047442F" w:rsidP="0047442F">
      <w:pPr>
        <w:rPr>
          <w:rFonts w:asciiTheme="majorEastAsia" w:eastAsiaTheme="majorEastAsia" w:hAnsiTheme="majorEastAsia"/>
          <w:b/>
        </w:rPr>
      </w:pPr>
      <w:r>
        <w:rPr>
          <w:rFonts w:asciiTheme="majorEastAsia" w:eastAsiaTheme="majorEastAsia" w:hAnsiTheme="majorEastAsia" w:hint="eastAsia"/>
          <w:b/>
          <w:noProof/>
        </w:rPr>
        <w:drawing>
          <wp:anchor distT="0" distB="0" distL="114300" distR="114300" simplePos="0" relativeHeight="251753472" behindDoc="0" locked="0" layoutInCell="1" allowOverlap="1">
            <wp:simplePos x="0" y="0"/>
            <wp:positionH relativeFrom="column">
              <wp:posOffset>61267</wp:posOffset>
            </wp:positionH>
            <wp:positionV relativeFrom="paragraph">
              <wp:posOffset>187391</wp:posOffset>
            </wp:positionV>
            <wp:extent cx="1261241" cy="1261241"/>
            <wp:effectExtent l="0" t="0" r="0" b="0"/>
            <wp:wrapNone/>
            <wp:docPr id="1" name="図 107" descr="omik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mikoshi"/>
                    <pic:cNvPicPr>
                      <a:picLocks noChangeAspect="1" noChangeArrowheads="1"/>
                    </pic:cNvPicPr>
                  </pic:nvPicPr>
                  <pic:blipFill>
                    <a:blip r:embed="rId16" cstate="print"/>
                    <a:srcRect/>
                    <a:stretch>
                      <a:fillRect/>
                    </a:stretch>
                  </pic:blipFill>
                  <pic:spPr bwMode="auto">
                    <a:xfrm>
                      <a:off x="0" y="0"/>
                      <a:ext cx="1261241" cy="1261241"/>
                    </a:xfrm>
                    <a:prstGeom prst="rect">
                      <a:avLst/>
                    </a:prstGeom>
                    <a:noFill/>
                    <a:ln w="9525">
                      <a:noFill/>
                      <a:miter lim="800000"/>
                      <a:headEnd/>
                      <a:tailEnd/>
                    </a:ln>
                  </pic:spPr>
                </pic:pic>
              </a:graphicData>
            </a:graphic>
          </wp:anchor>
        </w:drawing>
      </w:r>
      <w:r>
        <w:rPr>
          <w:rFonts w:asciiTheme="majorEastAsia" w:eastAsiaTheme="majorEastAsia" w:hAnsiTheme="majorEastAsia" w:hint="eastAsia"/>
          <w:b/>
        </w:rPr>
        <w:t xml:space="preserve">　　</w:t>
      </w:r>
      <w:r w:rsidRPr="00E04B38">
        <w:rPr>
          <w:rFonts w:asciiTheme="majorEastAsia" w:eastAsiaTheme="majorEastAsia" w:hAnsiTheme="majorEastAsia" w:hint="eastAsia"/>
          <w:b/>
        </w:rPr>
        <w:t>イベントに参加する</w:t>
      </w:r>
    </w:p>
    <w:p w:rsidR="0047442F" w:rsidRDefault="0047442F" w:rsidP="00C910A7">
      <w:pPr>
        <w:rPr>
          <w:rFonts w:ascii="HG丸ｺﾞｼｯｸM-PRO" w:eastAsia="HG丸ｺﾞｼｯｸM-PRO"/>
        </w:rPr>
      </w:pPr>
    </w:p>
    <w:p w:rsidR="0047442F" w:rsidRDefault="0047442F" w:rsidP="00C910A7">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55520" behindDoc="0" locked="0" layoutInCell="1" allowOverlap="1">
            <wp:simplePos x="0" y="0"/>
            <wp:positionH relativeFrom="column">
              <wp:posOffset>1183903</wp:posOffset>
            </wp:positionH>
            <wp:positionV relativeFrom="paragraph">
              <wp:posOffset>140094</wp:posOffset>
            </wp:positionV>
            <wp:extent cx="516978" cy="1024759"/>
            <wp:effectExtent l="19050" t="0" r="0" b="0"/>
            <wp:wrapNone/>
            <wp:docPr id="2" name="図 108" descr="遨ｺ繧定ｦ九ｋ隕ｪ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遨ｺ繧定ｦ九ｋ隕ｪ蟄"/>
                    <pic:cNvPicPr>
                      <a:picLocks noChangeAspect="1" noChangeArrowheads="1"/>
                    </pic:cNvPicPr>
                  </pic:nvPicPr>
                  <pic:blipFill>
                    <a:blip r:embed="rId17" cstate="print"/>
                    <a:srcRect/>
                    <a:stretch>
                      <a:fillRect/>
                    </a:stretch>
                  </pic:blipFill>
                  <pic:spPr bwMode="auto">
                    <a:xfrm>
                      <a:off x="0" y="0"/>
                      <a:ext cx="516978" cy="1024759"/>
                    </a:xfrm>
                    <a:prstGeom prst="rect">
                      <a:avLst/>
                    </a:prstGeom>
                    <a:noFill/>
                    <a:ln w="9525">
                      <a:noFill/>
                      <a:miter lim="800000"/>
                      <a:headEnd/>
                      <a:tailEnd/>
                    </a:ln>
                  </pic:spPr>
                </pic:pic>
              </a:graphicData>
            </a:graphic>
          </wp:anchor>
        </w:drawing>
      </w:r>
    </w:p>
    <w:p w:rsidR="0047442F" w:rsidRDefault="0047442F" w:rsidP="00C910A7">
      <w:pPr>
        <w:rPr>
          <w:rFonts w:ascii="HG丸ｺﾞｼｯｸM-PRO" w:eastAsia="HG丸ｺﾞｼｯｸM-PRO"/>
        </w:rPr>
      </w:pPr>
    </w:p>
    <w:p w:rsidR="0047442F" w:rsidRDefault="0047442F" w:rsidP="00C910A7">
      <w:pPr>
        <w:rPr>
          <w:rFonts w:ascii="HG丸ｺﾞｼｯｸM-PRO" w:eastAsia="HG丸ｺﾞｼｯｸM-PRO"/>
        </w:rPr>
      </w:pPr>
    </w:p>
    <w:p w:rsidR="0047442F" w:rsidRDefault="0047442F" w:rsidP="00C910A7">
      <w:pPr>
        <w:rPr>
          <w:rFonts w:ascii="HG丸ｺﾞｼｯｸM-PRO" w:eastAsia="HG丸ｺﾞｼｯｸM-PRO"/>
        </w:rPr>
      </w:pPr>
    </w:p>
    <w:p w:rsidR="0047442F" w:rsidRDefault="0047442F" w:rsidP="00C910A7">
      <w:pPr>
        <w:rPr>
          <w:rFonts w:asciiTheme="majorEastAsia" w:eastAsiaTheme="majorEastAsia" w:hAnsiTheme="majorEastAsia"/>
          <w:b/>
        </w:rPr>
      </w:pPr>
    </w:p>
    <w:p w:rsidR="0047442F" w:rsidRDefault="0047442F" w:rsidP="00C910A7">
      <w:pPr>
        <w:rPr>
          <w:rFonts w:asciiTheme="majorEastAsia" w:eastAsiaTheme="majorEastAsia" w:hAnsiTheme="majorEastAsia"/>
          <w:b/>
        </w:rPr>
      </w:pPr>
    </w:p>
    <w:p w:rsidR="0047442F" w:rsidRDefault="0047442F" w:rsidP="00C910A7">
      <w:pPr>
        <w:rPr>
          <w:rFonts w:ascii="HG丸ｺﾞｼｯｸM-PRO" w:eastAsia="HG丸ｺﾞｼｯｸM-PRO"/>
        </w:rPr>
      </w:pPr>
      <w:r w:rsidRPr="00E04B38">
        <w:rPr>
          <w:rFonts w:asciiTheme="majorEastAsia" w:eastAsiaTheme="majorEastAsia" w:hAnsiTheme="majorEastAsia" w:hint="eastAsia"/>
          <w:b/>
        </w:rPr>
        <w:t>⑶　まちあるきを楽しむ</w:t>
      </w:r>
    </w:p>
    <w:p w:rsidR="0047442F" w:rsidRDefault="0047442F" w:rsidP="00C910A7">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42208" behindDoc="0" locked="0" layoutInCell="1" allowOverlap="1">
            <wp:simplePos x="0" y="0"/>
            <wp:positionH relativeFrom="column">
              <wp:posOffset>29736</wp:posOffset>
            </wp:positionH>
            <wp:positionV relativeFrom="paragraph">
              <wp:posOffset>84914</wp:posOffset>
            </wp:positionV>
            <wp:extent cx="1576551" cy="1308538"/>
            <wp:effectExtent l="0" t="0" r="0" b="0"/>
            <wp:wrapNone/>
            <wp:docPr id="105" name="図 105" descr="shopping_syouten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hopping_syoutengai"/>
                    <pic:cNvPicPr>
                      <a:picLocks noChangeAspect="1" noChangeArrowheads="1"/>
                    </pic:cNvPicPr>
                  </pic:nvPicPr>
                  <pic:blipFill>
                    <a:blip r:embed="rId18" cstate="print"/>
                    <a:srcRect/>
                    <a:stretch>
                      <a:fillRect/>
                    </a:stretch>
                  </pic:blipFill>
                  <pic:spPr bwMode="auto">
                    <a:xfrm>
                      <a:off x="0" y="0"/>
                      <a:ext cx="1576551" cy="1308538"/>
                    </a:xfrm>
                    <a:prstGeom prst="rect">
                      <a:avLst/>
                    </a:prstGeom>
                    <a:noFill/>
                    <a:ln w="9525">
                      <a:noFill/>
                      <a:miter lim="800000"/>
                      <a:headEnd/>
                      <a:tailEnd/>
                    </a:ln>
                  </pic:spPr>
                </pic:pic>
              </a:graphicData>
            </a:graphic>
          </wp:anchor>
        </w:drawing>
      </w:r>
    </w:p>
    <w:p w:rsidR="0047442F" w:rsidRDefault="0047442F" w:rsidP="00C910A7">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43232" behindDoc="0" locked="0" layoutInCell="1" allowOverlap="1">
            <wp:simplePos x="0" y="0"/>
            <wp:positionH relativeFrom="column">
              <wp:posOffset>505986</wp:posOffset>
            </wp:positionH>
            <wp:positionV relativeFrom="paragraph">
              <wp:posOffset>187390</wp:posOffset>
            </wp:positionV>
            <wp:extent cx="1321018" cy="1135117"/>
            <wp:effectExtent l="19050" t="0" r="0" b="0"/>
            <wp:wrapNone/>
            <wp:docPr id="106" name="図 106" descr="繝・い繝ｼ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繝・い繝ｼ譌・｡"/>
                    <pic:cNvPicPr>
                      <a:picLocks noChangeAspect="1" noChangeArrowheads="1"/>
                    </pic:cNvPicPr>
                  </pic:nvPicPr>
                  <pic:blipFill>
                    <a:blip r:embed="rId19" cstate="print"/>
                    <a:srcRect/>
                    <a:stretch>
                      <a:fillRect/>
                    </a:stretch>
                  </pic:blipFill>
                  <pic:spPr bwMode="auto">
                    <a:xfrm>
                      <a:off x="0" y="0"/>
                      <a:ext cx="1321018" cy="1135117"/>
                    </a:xfrm>
                    <a:prstGeom prst="rect">
                      <a:avLst/>
                    </a:prstGeom>
                    <a:noFill/>
                    <a:ln w="9525">
                      <a:noFill/>
                      <a:miter lim="800000"/>
                      <a:headEnd/>
                      <a:tailEnd/>
                    </a:ln>
                  </pic:spPr>
                </pic:pic>
              </a:graphicData>
            </a:graphic>
          </wp:anchor>
        </w:drawing>
      </w:r>
    </w:p>
    <w:p w:rsidR="0047442F" w:rsidRDefault="0047442F" w:rsidP="00C910A7">
      <w:pPr>
        <w:rPr>
          <w:rFonts w:ascii="HG丸ｺﾞｼｯｸM-PRO" w:eastAsia="HG丸ｺﾞｼｯｸM-PRO"/>
        </w:rPr>
      </w:pPr>
    </w:p>
    <w:p w:rsidR="0047442F" w:rsidRDefault="0047442F" w:rsidP="00C910A7">
      <w:pPr>
        <w:rPr>
          <w:rFonts w:ascii="HG丸ｺﾞｼｯｸM-PRO" w:eastAsia="HG丸ｺﾞｼｯｸM-PRO"/>
        </w:rPr>
      </w:pPr>
    </w:p>
    <w:p w:rsidR="0047442F" w:rsidRDefault="0047442F" w:rsidP="00C910A7">
      <w:pPr>
        <w:rPr>
          <w:rFonts w:ascii="HG丸ｺﾞｼｯｸM-PRO" w:eastAsia="HG丸ｺﾞｼｯｸM-PRO"/>
        </w:rPr>
      </w:pPr>
    </w:p>
    <w:p w:rsidR="0047442F" w:rsidRDefault="0047442F" w:rsidP="00C910A7">
      <w:pPr>
        <w:rPr>
          <w:rFonts w:ascii="HG丸ｺﾞｼｯｸM-PRO" w:eastAsia="HG丸ｺﾞｼｯｸM-PRO"/>
        </w:rPr>
      </w:pPr>
    </w:p>
    <w:p w:rsidR="00612E51" w:rsidRPr="00B2627C" w:rsidRDefault="00612E51" w:rsidP="00C910A7">
      <w:pPr>
        <w:rPr>
          <w:rFonts w:ascii="HG丸ｺﾞｼｯｸM-PRO" w:eastAsia="HG丸ｺﾞｼｯｸM-PRO"/>
        </w:rPr>
      </w:pPr>
      <w:r w:rsidRPr="00B2627C">
        <w:rPr>
          <w:rFonts w:ascii="HG丸ｺﾞｼｯｸM-PRO" w:eastAsia="HG丸ｺﾞｼｯｸM-PRO" w:hint="eastAsia"/>
        </w:rPr>
        <w:t xml:space="preserve">　</w:t>
      </w:r>
    </w:p>
    <w:p w:rsidR="005F7440" w:rsidRDefault="005F7440" w:rsidP="00C910A7">
      <w:pPr>
        <w:rPr>
          <w:rFonts w:ascii="HG丸ｺﾞｼｯｸM-PRO"/>
        </w:rPr>
      </w:pPr>
    </w:p>
    <w:p w:rsidR="0047442F" w:rsidRDefault="00821B69" w:rsidP="0047442F">
      <w:pPr>
        <w:rPr>
          <w:rFonts w:asciiTheme="majorEastAsia" w:eastAsiaTheme="majorEastAsia" w:hAnsiTheme="majorEastAsia"/>
          <w:b/>
        </w:rPr>
      </w:pPr>
      <w:r w:rsidRPr="00E04B38">
        <w:rPr>
          <w:rFonts w:asciiTheme="majorEastAsia" w:eastAsiaTheme="majorEastAsia" w:hAnsiTheme="majorEastAsia" w:hint="eastAsia"/>
          <w:b/>
        </w:rPr>
        <w:t>⑷</w:t>
      </w:r>
      <w:r w:rsidR="0047442F" w:rsidRPr="00E04B38">
        <w:rPr>
          <w:rFonts w:asciiTheme="majorEastAsia" w:eastAsiaTheme="majorEastAsia" w:hAnsiTheme="majorEastAsia" w:hint="eastAsia"/>
          <w:b/>
        </w:rPr>
        <w:t>まちの魅力を高める</w:t>
      </w:r>
    </w:p>
    <w:p w:rsidR="00820995" w:rsidRPr="00B2627C" w:rsidRDefault="0047442F" w:rsidP="00821B69">
      <w:pPr>
        <w:ind w:firstLineChars="100" w:firstLine="211"/>
        <w:rPr>
          <w:rFonts w:ascii="HG丸ｺﾞｼｯｸM-PRO" w:eastAsia="HG丸ｺﾞｼｯｸM-PRO"/>
        </w:rPr>
      </w:pPr>
      <w:r w:rsidRPr="00E04B38">
        <w:rPr>
          <w:rFonts w:asciiTheme="majorEastAsia" w:eastAsiaTheme="majorEastAsia" w:hAnsiTheme="majorEastAsia" w:hint="eastAsia"/>
          <w:b/>
        </w:rPr>
        <w:t>建物をつくる</w:t>
      </w:r>
    </w:p>
    <w:p w:rsidR="00681280" w:rsidRPr="00B2627C" w:rsidRDefault="0047442F" w:rsidP="00C910A7">
      <w:pPr>
        <w:rPr>
          <w:rFonts w:ascii="HG丸ｺﾞｼｯｸM-PRO" w:eastAsia="HG丸ｺﾞｼｯｸM-PRO"/>
        </w:rPr>
      </w:pPr>
      <w:r>
        <w:rPr>
          <w:rFonts w:ascii="HG丸ｺﾞｼｯｸM-PRO" w:eastAsia="HG丸ｺﾞｼｯｸM-PRO"/>
          <w:noProof/>
        </w:rPr>
        <w:drawing>
          <wp:anchor distT="0" distB="0" distL="114300" distR="114300" simplePos="0" relativeHeight="251741184" behindDoc="0" locked="0" layoutInCell="1" allowOverlap="1">
            <wp:simplePos x="0" y="0"/>
            <wp:positionH relativeFrom="column">
              <wp:posOffset>269503</wp:posOffset>
            </wp:positionH>
            <wp:positionV relativeFrom="paragraph">
              <wp:posOffset>132212</wp:posOffset>
            </wp:positionV>
            <wp:extent cx="1431377" cy="1103586"/>
            <wp:effectExtent l="19050" t="0" r="0" b="0"/>
            <wp:wrapNone/>
            <wp:docPr id="104" name="図 104" descr="遉ｾ莨壹ｒ菴懊ｋ莠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遉ｾ莨壹ｒ菴懊ｋ莠ｺ"/>
                    <pic:cNvPicPr>
                      <a:picLocks noChangeAspect="1" noChangeArrowheads="1"/>
                    </pic:cNvPicPr>
                  </pic:nvPicPr>
                  <pic:blipFill>
                    <a:blip r:embed="rId20" cstate="print"/>
                    <a:srcRect/>
                    <a:stretch>
                      <a:fillRect/>
                    </a:stretch>
                  </pic:blipFill>
                  <pic:spPr bwMode="auto">
                    <a:xfrm>
                      <a:off x="0" y="0"/>
                      <a:ext cx="1431377" cy="1103586"/>
                    </a:xfrm>
                    <a:prstGeom prst="rect">
                      <a:avLst/>
                    </a:prstGeom>
                    <a:noFill/>
                    <a:ln w="9525">
                      <a:noFill/>
                      <a:miter lim="800000"/>
                      <a:headEnd/>
                      <a:tailEnd/>
                    </a:ln>
                  </pic:spPr>
                </pic:pic>
              </a:graphicData>
            </a:graphic>
          </wp:anchor>
        </w:drawing>
      </w:r>
    </w:p>
    <w:p w:rsidR="005F7440" w:rsidRDefault="005F7440" w:rsidP="00C910A7">
      <w:pPr>
        <w:rPr>
          <w:rFonts w:ascii="HG丸ｺﾞｼｯｸM-PRO"/>
        </w:rPr>
      </w:pPr>
    </w:p>
    <w:p w:rsidR="005F7440" w:rsidRDefault="005F7440" w:rsidP="00C910A7">
      <w:pPr>
        <w:rPr>
          <w:rFonts w:ascii="HG丸ｺﾞｼｯｸM-PRO"/>
        </w:rPr>
      </w:pPr>
    </w:p>
    <w:p w:rsidR="005F7440" w:rsidRDefault="005F7440" w:rsidP="00C910A7">
      <w:pPr>
        <w:rPr>
          <w:rFonts w:ascii="HG丸ｺﾞｼｯｸM-PRO"/>
        </w:rPr>
      </w:pPr>
    </w:p>
    <w:p w:rsidR="00434642" w:rsidRDefault="005F7440" w:rsidP="005D7727">
      <w:pPr>
        <w:ind w:firstLineChars="100" w:firstLine="210"/>
        <w:rPr>
          <w:rFonts w:ascii="HG丸ｺﾞｼｯｸM-PRO" w:eastAsia="HG丸ｺﾞｼｯｸM-PRO"/>
        </w:rPr>
      </w:pPr>
      <w:r>
        <w:rPr>
          <w:rFonts w:ascii="HG丸ｺﾞｼｯｸM-PRO" w:eastAsia="HG丸ｺﾞｼｯｸM-PRO"/>
        </w:rPr>
        <w:br w:type="column"/>
      </w:r>
    </w:p>
    <w:p w:rsidR="005F7440" w:rsidRPr="00B2627C" w:rsidRDefault="005D7727" w:rsidP="005D7727">
      <w:pPr>
        <w:ind w:firstLineChars="100" w:firstLine="210"/>
        <w:rPr>
          <w:rFonts w:ascii="HG丸ｺﾞｼｯｸM-PRO" w:eastAsia="HG丸ｺﾞｼｯｸM-PRO"/>
        </w:rPr>
      </w:pPr>
      <w:r w:rsidRPr="00B2627C">
        <w:rPr>
          <w:rFonts w:ascii="HG丸ｺﾞｼｯｸM-PRO" w:eastAsia="HG丸ｺﾞｼｯｸM-PRO" w:hint="eastAsia"/>
        </w:rPr>
        <w:t>景観法に基づき枚方市景観条例と枚方市景観計画が定められています。</w:t>
      </w:r>
      <w:r>
        <w:rPr>
          <w:rFonts w:ascii="HG丸ｺﾞｼｯｸM-PRO" w:eastAsia="HG丸ｺﾞｼｯｸM-PRO" w:hint="eastAsia"/>
        </w:rPr>
        <w:t>手続きや建物などの形態意匠（かたち</w:t>
      </w:r>
      <w:r w:rsidR="00434642">
        <w:rPr>
          <w:rFonts w:ascii="HG丸ｺﾞｼｯｸM-PRO" w:eastAsia="HG丸ｺﾞｼｯｸM-PRO" w:hint="eastAsia"/>
        </w:rPr>
        <w:t>、色彩などの意匠</w:t>
      </w:r>
      <w:r w:rsidRPr="00B2627C">
        <w:rPr>
          <w:rFonts w:ascii="HG丸ｺﾞｼｯｸM-PRO" w:eastAsia="HG丸ｺﾞｼｯｸM-PRO" w:hint="eastAsia"/>
        </w:rPr>
        <w:t>）</w:t>
      </w:r>
      <w:r>
        <w:rPr>
          <w:rFonts w:ascii="HG丸ｺﾞｼｯｸM-PRO" w:eastAsia="HG丸ｺﾞｼｯｸM-PRO" w:hint="eastAsia"/>
        </w:rPr>
        <w:t>について、最低限の基準が</w:t>
      </w:r>
      <w:r w:rsidRPr="00B2627C">
        <w:rPr>
          <w:rFonts w:ascii="HG丸ｺﾞｼｯｸM-PRO" w:eastAsia="HG丸ｺﾞｼｯｸM-PRO" w:hint="eastAsia"/>
        </w:rPr>
        <w:t>定め</w:t>
      </w:r>
      <w:r>
        <w:rPr>
          <w:rFonts w:ascii="HG丸ｺﾞｼｯｸM-PRO" w:eastAsia="HG丸ｺﾞｼｯｸM-PRO" w:hint="eastAsia"/>
        </w:rPr>
        <w:t>られ</w:t>
      </w:r>
      <w:r w:rsidRPr="00B2627C">
        <w:rPr>
          <w:rFonts w:ascii="HG丸ｺﾞｼｯｸM-PRO" w:eastAsia="HG丸ｺﾞｼｯｸM-PRO" w:hint="eastAsia"/>
        </w:rPr>
        <w:t>ています。</w:t>
      </w:r>
    </w:p>
    <w:p w:rsidR="00481EA5" w:rsidRPr="00434642" w:rsidRDefault="00481EA5" w:rsidP="00C910A7">
      <w:pPr>
        <w:rPr>
          <w:rFonts w:ascii="HG丸ｺﾞｼｯｸM-PRO" w:eastAsia="HG丸ｺﾞｼｯｸM-PRO"/>
        </w:rPr>
      </w:pPr>
    </w:p>
    <w:p w:rsidR="005F7440" w:rsidRDefault="005F7440" w:rsidP="005F7440">
      <w:pPr>
        <w:rPr>
          <w:rFonts w:ascii="HG丸ｺﾞｼｯｸM-PRO" w:eastAsia="HG丸ｺﾞｼｯｸM-PRO"/>
        </w:rPr>
      </w:pPr>
    </w:p>
    <w:p w:rsidR="004B01A0" w:rsidRDefault="004B01A0" w:rsidP="005F7440">
      <w:pPr>
        <w:rPr>
          <w:rFonts w:ascii="HG丸ｺﾞｼｯｸM-PRO" w:eastAsia="HG丸ｺﾞｼｯｸM-PRO"/>
        </w:rPr>
      </w:pPr>
    </w:p>
    <w:p w:rsidR="005D7727" w:rsidRPr="000D3672" w:rsidRDefault="005D7727" w:rsidP="005F7440">
      <w:pPr>
        <w:rPr>
          <w:rFonts w:ascii="HG丸ｺﾞｼｯｸM-PRO" w:eastAsia="HG丸ｺﾞｼｯｸM-PRO"/>
        </w:rPr>
      </w:pPr>
    </w:p>
    <w:p w:rsidR="005F7440" w:rsidRDefault="003031E3" w:rsidP="005D7727">
      <w:pPr>
        <w:ind w:firstLineChars="100" w:firstLine="210"/>
        <w:rPr>
          <w:rFonts w:ascii="HG丸ｺﾞｼｯｸM-PRO" w:eastAsia="HG丸ｺﾞｼｯｸM-PRO"/>
        </w:rPr>
      </w:pPr>
      <w:r w:rsidRPr="00B2627C">
        <w:rPr>
          <w:rFonts w:ascii="HG丸ｺﾞｼｯｸM-PRO" w:eastAsia="HG丸ｺﾞｼｯｸM-PRO" w:hint="eastAsia"/>
        </w:rPr>
        <w:t>地域の歴史や文化に関するセミナーや地域のまち</w:t>
      </w:r>
      <w:r>
        <w:rPr>
          <w:rFonts w:ascii="HG丸ｺﾞｼｯｸM-PRO" w:eastAsia="HG丸ｺﾞｼｯｸM-PRO" w:hint="eastAsia"/>
        </w:rPr>
        <w:t>づくりのイベントに参加することで、地域の歴史や文化について知ることができます。</w:t>
      </w:r>
    </w:p>
    <w:p w:rsidR="005F7440" w:rsidRPr="006C169A" w:rsidRDefault="005F7440" w:rsidP="005F7440">
      <w:pPr>
        <w:rPr>
          <w:rFonts w:ascii="HG丸ｺﾞｼｯｸM-PRO" w:eastAsia="HG丸ｺﾞｼｯｸM-PRO"/>
        </w:rPr>
      </w:pPr>
    </w:p>
    <w:p w:rsidR="005D7727" w:rsidRDefault="005D7727" w:rsidP="005F7440">
      <w:pPr>
        <w:rPr>
          <w:rFonts w:ascii="HG丸ｺﾞｼｯｸM-PRO" w:eastAsia="HG丸ｺﾞｼｯｸM-PRO"/>
        </w:rPr>
      </w:pPr>
    </w:p>
    <w:p w:rsidR="005D7727" w:rsidRDefault="005D7727" w:rsidP="005F7440">
      <w:pPr>
        <w:rPr>
          <w:rFonts w:ascii="HG丸ｺﾞｼｯｸM-PRO" w:eastAsia="HG丸ｺﾞｼｯｸM-PRO"/>
        </w:rPr>
      </w:pPr>
    </w:p>
    <w:p w:rsidR="005D7727" w:rsidRPr="006C169A" w:rsidRDefault="005D7727" w:rsidP="005F7440">
      <w:pPr>
        <w:rPr>
          <w:rFonts w:ascii="HG丸ｺﾞｼｯｸM-PRO" w:eastAsia="HG丸ｺﾞｼｯｸM-PRO"/>
        </w:rPr>
      </w:pPr>
    </w:p>
    <w:p w:rsidR="005F7440" w:rsidRDefault="005F7440" w:rsidP="00C910A7">
      <w:pPr>
        <w:rPr>
          <w:rFonts w:ascii="HG丸ｺﾞｼｯｸM-PRO" w:eastAsia="HG丸ｺﾞｼｯｸM-PRO"/>
        </w:rPr>
      </w:pPr>
    </w:p>
    <w:p w:rsidR="006C169A" w:rsidRPr="005F7440" w:rsidRDefault="006C169A" w:rsidP="00C910A7">
      <w:pPr>
        <w:rPr>
          <w:rFonts w:ascii="HG丸ｺﾞｼｯｸM-PRO" w:eastAsia="HG丸ｺﾞｼｯｸM-PRO"/>
        </w:rPr>
      </w:pPr>
    </w:p>
    <w:p w:rsidR="005F7440" w:rsidRDefault="005D7727" w:rsidP="005D7727">
      <w:pPr>
        <w:ind w:firstLineChars="100" w:firstLine="210"/>
        <w:rPr>
          <w:rFonts w:ascii="HG丸ｺﾞｼｯｸM-PRO" w:eastAsia="HG丸ｺﾞｼｯｸM-PRO"/>
        </w:rPr>
      </w:pPr>
      <w:r>
        <w:rPr>
          <w:rFonts w:ascii="HG丸ｺﾞｼｯｸM-PRO" w:eastAsia="HG丸ｺﾞｼｯｸM-PRO" w:hint="eastAsia"/>
        </w:rPr>
        <w:t>地域の魅力を発見するには、実際に歩いてみるのが一番です。ふだん歩いている場所も</w:t>
      </w:r>
      <w:r w:rsidRPr="00B2627C">
        <w:rPr>
          <w:rFonts w:ascii="HG丸ｺﾞｼｯｸM-PRO" w:eastAsia="HG丸ｺﾞｼｯｸM-PRO" w:hint="eastAsia"/>
        </w:rPr>
        <w:t>写真を撮ったりメモを取ったりすることで、新たな発見につながります。</w:t>
      </w:r>
      <w:r>
        <w:rPr>
          <w:rFonts w:ascii="HG丸ｺﾞｼｯｸM-PRO" w:eastAsia="HG丸ｺﾞｼｯｸM-PRO" w:hint="eastAsia"/>
        </w:rPr>
        <w:t>まちあるきツアーなどを</w:t>
      </w:r>
      <w:r w:rsidRPr="00B2627C">
        <w:rPr>
          <w:rFonts w:ascii="HG丸ｺﾞｼｯｸM-PRO" w:eastAsia="HG丸ｺﾞｼｯｸM-PRO" w:hint="eastAsia"/>
        </w:rPr>
        <w:t>活用すると、より詳しくその地域を知ることができます。</w:t>
      </w:r>
    </w:p>
    <w:p w:rsidR="005D7727" w:rsidRDefault="005D7727" w:rsidP="005F7440">
      <w:pPr>
        <w:rPr>
          <w:rFonts w:ascii="HG丸ｺﾞｼｯｸM-PRO" w:eastAsia="HG丸ｺﾞｼｯｸM-PRO"/>
        </w:rPr>
      </w:pPr>
    </w:p>
    <w:p w:rsidR="005D7727" w:rsidRDefault="005D7727" w:rsidP="005F7440">
      <w:pPr>
        <w:rPr>
          <w:rFonts w:ascii="HG丸ｺﾞｼｯｸM-PRO" w:eastAsia="HG丸ｺﾞｼｯｸM-PRO"/>
        </w:rPr>
      </w:pPr>
    </w:p>
    <w:p w:rsidR="005D7727" w:rsidRPr="00B2627C" w:rsidRDefault="005D7727" w:rsidP="005F7440">
      <w:pPr>
        <w:rPr>
          <w:rFonts w:ascii="HG丸ｺﾞｼｯｸM-PRO" w:eastAsia="HG丸ｺﾞｼｯｸM-PRO"/>
        </w:rPr>
      </w:pPr>
    </w:p>
    <w:p w:rsidR="00481EA5" w:rsidRDefault="00481EA5" w:rsidP="00C910A7">
      <w:pPr>
        <w:rPr>
          <w:rFonts w:ascii="HG丸ｺﾞｼｯｸM-PRO" w:eastAsia="HG丸ｺﾞｼｯｸM-PRO"/>
        </w:rPr>
      </w:pPr>
    </w:p>
    <w:p w:rsidR="003031E3" w:rsidRDefault="003031E3" w:rsidP="00C910A7">
      <w:pPr>
        <w:rPr>
          <w:rFonts w:ascii="HG丸ｺﾞｼｯｸM-PRO" w:eastAsia="HG丸ｺﾞｼｯｸM-PRO"/>
        </w:rPr>
      </w:pPr>
    </w:p>
    <w:p w:rsidR="005F7440" w:rsidRPr="005F7440" w:rsidRDefault="003031E3" w:rsidP="003031E3">
      <w:pPr>
        <w:ind w:firstLineChars="100" w:firstLine="210"/>
        <w:rPr>
          <w:rFonts w:ascii="HG丸ｺﾞｼｯｸM-PRO" w:eastAsia="HG丸ｺﾞｼｯｸM-PRO"/>
        </w:rPr>
      </w:pPr>
      <w:r>
        <w:rPr>
          <w:rFonts w:ascii="HG丸ｺﾞｼｯｸM-PRO" w:eastAsia="HG丸ｺﾞｼｯｸM-PRO" w:hint="eastAsia"/>
        </w:rPr>
        <w:t>単にルールを守るだけでなく、地域の魅力を発見し、魅力を高める建物をつくることで、より上質な街なみがつくられます</w:t>
      </w:r>
      <w:r w:rsidRPr="00B2627C">
        <w:rPr>
          <w:rFonts w:ascii="HG丸ｺﾞｼｯｸM-PRO" w:eastAsia="HG丸ｺﾞｼｯｸM-PRO" w:hint="eastAsia"/>
        </w:rPr>
        <w:t>。</w:t>
      </w:r>
    </w:p>
    <w:p w:rsidR="00481EA5" w:rsidRPr="00B2627C" w:rsidRDefault="00481EA5" w:rsidP="005D7727">
      <w:pPr>
        <w:ind w:firstLineChars="100" w:firstLine="210"/>
        <w:rPr>
          <w:rFonts w:ascii="HG丸ｺﾞｼｯｸM-PRO" w:eastAsia="HG丸ｺﾞｼｯｸM-PRO"/>
        </w:rPr>
      </w:pPr>
    </w:p>
    <w:p w:rsidR="005F7440" w:rsidRPr="003031E3" w:rsidRDefault="005F7440" w:rsidP="001E6528">
      <w:pPr>
        <w:rPr>
          <w:rFonts w:ascii="HG丸ｺﾞｼｯｸM-PRO" w:eastAsia="HG丸ｺﾞｼｯｸM-PRO"/>
        </w:rPr>
        <w:sectPr w:rsidR="005F7440" w:rsidRPr="003031E3" w:rsidSect="001A72E6">
          <w:type w:val="continuous"/>
          <w:pgSz w:w="11906" w:h="16838"/>
          <w:pgMar w:top="1418" w:right="1418" w:bottom="1418" w:left="1418" w:header="851" w:footer="992" w:gutter="0"/>
          <w:cols w:num="2" w:space="425" w:equalWidth="0">
            <w:col w:w="2740" w:space="425"/>
            <w:col w:w="5905"/>
          </w:cols>
          <w:titlePg/>
          <w:docGrid w:type="lines" w:linePitch="360"/>
        </w:sectPr>
      </w:pPr>
    </w:p>
    <w:tbl>
      <w:tblPr>
        <w:tblW w:w="0" w:type="auto"/>
        <w:shd w:val="clear" w:color="auto" w:fill="0F243E"/>
        <w:tblLook w:val="04A0"/>
      </w:tblPr>
      <w:tblGrid>
        <w:gridCol w:w="9268"/>
      </w:tblGrid>
      <w:tr w:rsidR="00682511" w:rsidRPr="00B2627C" w:rsidTr="003D0FB1">
        <w:tc>
          <w:tcPr>
            <w:tcW w:w="9268" w:type="dxa"/>
            <w:shd w:val="clear" w:color="auto" w:fill="0F243E"/>
          </w:tcPr>
          <w:p w:rsidR="00682511" w:rsidRPr="00E04B38" w:rsidRDefault="00481EA5" w:rsidP="001E6528">
            <w:pPr>
              <w:rPr>
                <w:rFonts w:asciiTheme="majorEastAsia" w:eastAsiaTheme="majorEastAsia" w:hAnsiTheme="majorEastAsia"/>
                <w:b/>
                <w:sz w:val="28"/>
                <w:szCs w:val="28"/>
              </w:rPr>
            </w:pPr>
            <w:r w:rsidRPr="00E04B38">
              <w:rPr>
                <w:rFonts w:asciiTheme="majorEastAsia" w:eastAsiaTheme="majorEastAsia" w:hAnsiTheme="majorEastAsia" w:hint="eastAsia"/>
                <w:b/>
                <w:sz w:val="28"/>
                <w:szCs w:val="28"/>
              </w:rPr>
              <w:lastRenderedPageBreak/>
              <w:br w:type="page"/>
            </w:r>
            <w:r w:rsidR="00E04B38" w:rsidRPr="00E04B38">
              <w:rPr>
                <w:rFonts w:asciiTheme="majorEastAsia" w:eastAsiaTheme="majorEastAsia" w:hAnsiTheme="majorEastAsia" w:hint="eastAsia"/>
                <w:b/>
                <w:sz w:val="28"/>
                <w:szCs w:val="28"/>
              </w:rPr>
              <w:t>Ⅱ．</w:t>
            </w:r>
            <w:r w:rsidR="00682511" w:rsidRPr="00E04B38">
              <w:rPr>
                <w:rFonts w:asciiTheme="majorEastAsia" w:eastAsiaTheme="majorEastAsia" w:hAnsiTheme="majorEastAsia" w:hint="eastAsia"/>
                <w:b/>
                <w:sz w:val="28"/>
                <w:szCs w:val="28"/>
              </w:rPr>
              <w:t>地域でできること</w:t>
            </w:r>
          </w:p>
        </w:tc>
      </w:tr>
    </w:tbl>
    <w:p w:rsidR="00682511" w:rsidRPr="00B2627C" w:rsidRDefault="00682511" w:rsidP="00C910A7">
      <w:pPr>
        <w:rPr>
          <w:rFonts w:ascii="HG丸ｺﾞｼｯｸM-PRO" w:eastAsia="HG丸ｺﾞｼｯｸM-PRO"/>
        </w:rPr>
      </w:pPr>
    </w:p>
    <w:p w:rsidR="00330C88" w:rsidRPr="00B2627C" w:rsidRDefault="00046DA8" w:rsidP="00C910A7">
      <w:pPr>
        <w:rPr>
          <w:rFonts w:ascii="HG丸ｺﾞｼｯｸM-PRO" w:eastAsia="HG丸ｺﾞｼｯｸM-PRO"/>
        </w:rPr>
      </w:pPr>
      <w:r>
        <w:rPr>
          <w:rFonts w:ascii="HG丸ｺﾞｼｯｸM-PRO" w:eastAsia="HG丸ｺﾞｼｯｸM-PRO" w:hint="eastAsia"/>
        </w:rPr>
        <w:t xml:space="preserve">　ひとりで</w:t>
      </w:r>
      <w:r w:rsidR="00283F70">
        <w:rPr>
          <w:rFonts w:ascii="HG丸ｺﾞｼｯｸM-PRO" w:eastAsia="HG丸ｺﾞｼｯｸM-PRO" w:hint="eastAsia"/>
        </w:rPr>
        <w:t>できることでも、地域で行えば更に魅力的な街なみ</w:t>
      </w:r>
      <w:r w:rsidR="00330C88" w:rsidRPr="00B2627C">
        <w:rPr>
          <w:rFonts w:ascii="HG丸ｺﾞｼｯｸM-PRO" w:eastAsia="HG丸ｺﾞｼｯｸM-PRO" w:hint="eastAsia"/>
        </w:rPr>
        <w:t>になります。</w:t>
      </w:r>
      <w:r w:rsidR="003D5CB4" w:rsidRPr="00B2627C">
        <w:rPr>
          <w:rFonts w:ascii="HG丸ｺﾞｼｯｸM-PRO" w:eastAsia="HG丸ｺﾞｼｯｸM-PRO" w:hint="eastAsia"/>
        </w:rPr>
        <w:t>また地域でまとまって初めてできることもあります。</w:t>
      </w:r>
    </w:p>
    <w:p w:rsidR="005F7440" w:rsidRDefault="005F7440" w:rsidP="00C910A7">
      <w:pPr>
        <w:rPr>
          <w:rFonts w:ascii="HG丸ｺﾞｼｯｸM-PRO" w:eastAsia="HG丸ｺﾞｼｯｸM-PRO"/>
        </w:rPr>
        <w:sectPr w:rsidR="005F7440" w:rsidSect="001A72E6">
          <w:pgSz w:w="11906" w:h="16838"/>
          <w:pgMar w:top="1418" w:right="1418" w:bottom="1418" w:left="1418" w:header="851" w:footer="992" w:gutter="0"/>
          <w:cols w:space="720"/>
          <w:titlePg/>
          <w:docGrid w:type="lines" w:linePitch="360"/>
        </w:sectPr>
      </w:pPr>
    </w:p>
    <w:p w:rsidR="00330C88" w:rsidRPr="00B2627C" w:rsidRDefault="00330C88" w:rsidP="00C910A7">
      <w:pPr>
        <w:rPr>
          <w:rFonts w:ascii="HG丸ｺﾞｼｯｸM-PRO" w:eastAsia="HG丸ｺﾞｼｯｸM-PRO"/>
        </w:rPr>
      </w:pPr>
    </w:p>
    <w:p w:rsidR="005D2A17" w:rsidRPr="00E04B38" w:rsidRDefault="00095DC2" w:rsidP="00C910A7">
      <w:pPr>
        <w:rPr>
          <w:rFonts w:asciiTheme="majorEastAsia" w:eastAsiaTheme="majorEastAsia" w:hAnsiTheme="majorEastAsia"/>
          <w:b/>
        </w:rPr>
      </w:pPr>
      <w:r w:rsidRPr="00E04B38">
        <w:rPr>
          <w:rFonts w:asciiTheme="majorEastAsia" w:eastAsiaTheme="majorEastAsia" w:hAnsiTheme="majorEastAsia" w:hint="eastAsia"/>
          <w:b/>
        </w:rPr>
        <w:t>⑴</w:t>
      </w:r>
      <w:r w:rsidR="00EB3F8C" w:rsidRPr="00E04B38">
        <w:rPr>
          <w:rFonts w:asciiTheme="majorEastAsia" w:eastAsiaTheme="majorEastAsia" w:hAnsiTheme="majorEastAsia" w:hint="eastAsia"/>
          <w:b/>
        </w:rPr>
        <w:t xml:space="preserve">　</w:t>
      </w:r>
      <w:r w:rsidR="00AB4E09" w:rsidRPr="00E04B38">
        <w:rPr>
          <w:rFonts w:asciiTheme="majorEastAsia" w:eastAsiaTheme="majorEastAsia" w:hAnsiTheme="majorEastAsia" w:hint="eastAsia"/>
          <w:b/>
        </w:rPr>
        <w:t>清掃</w:t>
      </w:r>
      <w:r w:rsidR="005F7440" w:rsidRPr="00E04B38">
        <w:rPr>
          <w:rFonts w:asciiTheme="majorEastAsia" w:eastAsiaTheme="majorEastAsia" w:hAnsiTheme="majorEastAsia" w:hint="eastAsia"/>
          <w:b/>
        </w:rPr>
        <w:t>・緑化</w:t>
      </w:r>
      <w:r w:rsidR="00D20834" w:rsidRPr="00E04B38">
        <w:rPr>
          <w:rFonts w:asciiTheme="majorEastAsia" w:eastAsiaTheme="majorEastAsia" w:hAnsiTheme="majorEastAsia" w:hint="eastAsia"/>
          <w:b/>
        </w:rPr>
        <w:t>する</w:t>
      </w:r>
    </w:p>
    <w:p w:rsidR="005F7440" w:rsidRDefault="006B3FDA" w:rsidP="00C910A7">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46304" behindDoc="0" locked="0" layoutInCell="1" allowOverlap="1">
            <wp:simplePos x="0" y="0"/>
            <wp:positionH relativeFrom="column">
              <wp:posOffset>655414</wp:posOffset>
            </wp:positionH>
            <wp:positionV relativeFrom="paragraph">
              <wp:posOffset>157271</wp:posOffset>
            </wp:positionV>
            <wp:extent cx="900753" cy="1419368"/>
            <wp:effectExtent l="0" t="0" r="0" b="0"/>
            <wp:wrapNone/>
            <wp:docPr id="109" name="図 109" descr="譛ｨ繧定ご縺ｦ繧倶ｺ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譛ｨ繧定ご縺ｦ繧倶ｺｺ"/>
                    <pic:cNvPicPr>
                      <a:picLocks noChangeAspect="1" noChangeArrowheads="1"/>
                    </pic:cNvPicPr>
                  </pic:nvPicPr>
                  <pic:blipFill>
                    <a:blip r:embed="rId21" cstate="print"/>
                    <a:srcRect/>
                    <a:stretch>
                      <a:fillRect/>
                    </a:stretch>
                  </pic:blipFill>
                  <pic:spPr bwMode="auto">
                    <a:xfrm>
                      <a:off x="0" y="0"/>
                      <a:ext cx="900753" cy="1419368"/>
                    </a:xfrm>
                    <a:prstGeom prst="rect">
                      <a:avLst/>
                    </a:prstGeom>
                    <a:noFill/>
                    <a:ln w="9525">
                      <a:noFill/>
                      <a:miter lim="800000"/>
                      <a:headEnd/>
                      <a:tailEnd/>
                    </a:ln>
                  </pic:spPr>
                </pic:pic>
              </a:graphicData>
            </a:graphic>
          </wp:anchor>
        </w:drawing>
      </w:r>
    </w:p>
    <w:p w:rsidR="005F7440" w:rsidRDefault="005F7440" w:rsidP="00C910A7">
      <w:pPr>
        <w:rPr>
          <w:rFonts w:ascii="HG丸ｺﾞｼｯｸM-PRO" w:eastAsia="HG丸ｺﾞｼｯｸM-PRO"/>
        </w:rPr>
      </w:pPr>
    </w:p>
    <w:p w:rsidR="005F7440" w:rsidRDefault="005F7440" w:rsidP="00C910A7">
      <w:pPr>
        <w:rPr>
          <w:rFonts w:ascii="HG丸ｺﾞｼｯｸM-PRO" w:eastAsia="HG丸ｺﾞｼｯｸM-PRO"/>
        </w:rPr>
      </w:pPr>
    </w:p>
    <w:p w:rsidR="00CD166F" w:rsidRDefault="006B3FDA" w:rsidP="00C910A7">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47328" behindDoc="0" locked="0" layoutInCell="1" allowOverlap="1">
            <wp:simplePos x="0" y="0"/>
            <wp:positionH relativeFrom="column">
              <wp:posOffset>232334</wp:posOffset>
            </wp:positionH>
            <wp:positionV relativeFrom="paragraph">
              <wp:posOffset>181155</wp:posOffset>
            </wp:positionV>
            <wp:extent cx="709684" cy="709684"/>
            <wp:effectExtent l="0" t="0" r="0" b="0"/>
            <wp:wrapNone/>
            <wp:docPr id="110" name="図 110" descr="illustrain04-clea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llustrain04-clean03"/>
                    <pic:cNvPicPr>
                      <a:picLocks noChangeAspect="1" noChangeArrowheads="1"/>
                    </pic:cNvPicPr>
                  </pic:nvPicPr>
                  <pic:blipFill>
                    <a:blip r:embed="rId22" cstate="print"/>
                    <a:srcRect/>
                    <a:stretch>
                      <a:fillRect/>
                    </a:stretch>
                  </pic:blipFill>
                  <pic:spPr bwMode="auto">
                    <a:xfrm>
                      <a:off x="0" y="0"/>
                      <a:ext cx="709684" cy="709684"/>
                    </a:xfrm>
                    <a:prstGeom prst="rect">
                      <a:avLst/>
                    </a:prstGeom>
                    <a:noFill/>
                    <a:ln w="9525">
                      <a:noFill/>
                      <a:miter lim="800000"/>
                      <a:headEnd/>
                      <a:tailEnd/>
                    </a:ln>
                    <a:scene3d>
                      <a:camera prst="orthographicFront">
                        <a:rot lat="0" lon="10800000" rev="0"/>
                      </a:camera>
                      <a:lightRig rig="threePt" dir="t"/>
                    </a:scene3d>
                  </pic:spPr>
                </pic:pic>
              </a:graphicData>
            </a:graphic>
          </wp:anchor>
        </w:drawing>
      </w: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Pr="00B2627C" w:rsidRDefault="00CD166F" w:rsidP="00C910A7">
      <w:pPr>
        <w:rPr>
          <w:rFonts w:ascii="HG丸ｺﾞｼｯｸM-PRO" w:eastAsia="HG丸ｺﾞｼｯｸM-PRO"/>
        </w:rPr>
      </w:pPr>
    </w:p>
    <w:p w:rsidR="00E04B38" w:rsidRDefault="005F7440" w:rsidP="005F7440">
      <w:pPr>
        <w:rPr>
          <w:rFonts w:asciiTheme="majorEastAsia" w:eastAsiaTheme="majorEastAsia" w:hAnsiTheme="majorEastAsia"/>
          <w:b/>
        </w:rPr>
      </w:pPr>
      <w:r w:rsidRPr="00E04B38">
        <w:rPr>
          <w:rFonts w:asciiTheme="majorEastAsia" w:eastAsiaTheme="majorEastAsia" w:hAnsiTheme="majorEastAsia" w:hint="eastAsia"/>
          <w:b/>
        </w:rPr>
        <w:t>⑵　地域の景観について</w:t>
      </w:r>
    </w:p>
    <w:p w:rsidR="005F7440" w:rsidRPr="00E04B38" w:rsidRDefault="005F7440" w:rsidP="00E04B38">
      <w:pPr>
        <w:ind w:firstLineChars="200" w:firstLine="422"/>
        <w:rPr>
          <w:rFonts w:asciiTheme="majorEastAsia" w:eastAsiaTheme="majorEastAsia" w:hAnsiTheme="majorEastAsia"/>
          <w:b/>
        </w:rPr>
      </w:pPr>
      <w:r w:rsidRPr="00E04B38">
        <w:rPr>
          <w:rFonts w:asciiTheme="majorEastAsia" w:eastAsiaTheme="majorEastAsia" w:hAnsiTheme="majorEastAsia" w:hint="eastAsia"/>
          <w:b/>
        </w:rPr>
        <w:t>学ぶ、話し合う</w:t>
      </w:r>
    </w:p>
    <w:p w:rsidR="005F7440" w:rsidRDefault="006B3FDA" w:rsidP="005F7440">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49376" behindDoc="0" locked="0" layoutInCell="1" allowOverlap="1">
            <wp:simplePos x="0" y="0"/>
            <wp:positionH relativeFrom="column">
              <wp:posOffset>87611</wp:posOffset>
            </wp:positionH>
            <wp:positionV relativeFrom="paragraph">
              <wp:posOffset>140212</wp:posOffset>
            </wp:positionV>
            <wp:extent cx="1700568" cy="1241946"/>
            <wp:effectExtent l="19050" t="0" r="0" b="0"/>
            <wp:wrapNone/>
            <wp:docPr id="112" name="図 112" descr="莨夊ｭｰ繧偵☆繧倶ｺ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莨夊ｭｰ繧偵☆繧倶ｺｺ"/>
                    <pic:cNvPicPr>
                      <a:picLocks noChangeAspect="1" noChangeArrowheads="1"/>
                    </pic:cNvPicPr>
                  </pic:nvPicPr>
                  <pic:blipFill>
                    <a:blip r:embed="rId23" cstate="print"/>
                    <a:srcRect/>
                    <a:stretch>
                      <a:fillRect/>
                    </a:stretch>
                  </pic:blipFill>
                  <pic:spPr bwMode="auto">
                    <a:xfrm>
                      <a:off x="0" y="0"/>
                      <a:ext cx="1700568" cy="1241946"/>
                    </a:xfrm>
                    <a:prstGeom prst="rect">
                      <a:avLst/>
                    </a:prstGeom>
                    <a:noFill/>
                    <a:ln w="9525">
                      <a:noFill/>
                      <a:miter lim="800000"/>
                      <a:headEnd/>
                      <a:tailEnd/>
                    </a:ln>
                  </pic:spPr>
                </pic:pic>
              </a:graphicData>
            </a:graphic>
          </wp:anchor>
        </w:drawing>
      </w:r>
    </w:p>
    <w:p w:rsidR="005F7440" w:rsidRDefault="005F7440" w:rsidP="005F7440">
      <w:pPr>
        <w:rPr>
          <w:rFonts w:ascii="HG丸ｺﾞｼｯｸM-PRO" w:eastAsia="HG丸ｺﾞｼｯｸM-PRO"/>
        </w:rPr>
      </w:pPr>
    </w:p>
    <w:p w:rsidR="005F7440" w:rsidRDefault="005F7440" w:rsidP="005F7440">
      <w:pPr>
        <w:rPr>
          <w:rFonts w:ascii="HG丸ｺﾞｼｯｸM-PRO" w:eastAsia="HG丸ｺﾞｼｯｸM-PRO"/>
        </w:rPr>
      </w:pPr>
    </w:p>
    <w:p w:rsidR="00CD166F" w:rsidRDefault="00CD166F" w:rsidP="005F7440">
      <w:pPr>
        <w:rPr>
          <w:rFonts w:ascii="HG丸ｺﾞｼｯｸM-PRO" w:eastAsia="HG丸ｺﾞｼｯｸM-PRO"/>
        </w:rPr>
      </w:pPr>
    </w:p>
    <w:p w:rsidR="00CD166F" w:rsidRDefault="00CD166F" w:rsidP="005F7440">
      <w:pPr>
        <w:rPr>
          <w:rFonts w:ascii="HG丸ｺﾞｼｯｸM-PRO" w:eastAsia="HG丸ｺﾞｼｯｸM-PRO"/>
        </w:rPr>
      </w:pPr>
    </w:p>
    <w:p w:rsidR="00CD166F" w:rsidRDefault="00CD166F" w:rsidP="005F7440">
      <w:pPr>
        <w:rPr>
          <w:rFonts w:ascii="HG丸ｺﾞｼｯｸM-PRO" w:eastAsia="HG丸ｺﾞｼｯｸM-PRO"/>
        </w:rPr>
      </w:pPr>
    </w:p>
    <w:p w:rsidR="00CD166F" w:rsidRDefault="00CD166F" w:rsidP="005F7440">
      <w:pPr>
        <w:rPr>
          <w:rFonts w:ascii="HG丸ｺﾞｼｯｸM-PRO" w:eastAsia="HG丸ｺﾞｼｯｸM-PRO"/>
        </w:rPr>
      </w:pPr>
    </w:p>
    <w:p w:rsidR="00CD166F" w:rsidRPr="00B2627C" w:rsidRDefault="00CD166F" w:rsidP="005F7440">
      <w:pPr>
        <w:rPr>
          <w:rFonts w:ascii="HG丸ｺﾞｼｯｸM-PRO" w:eastAsia="HG丸ｺﾞｼｯｸM-PRO"/>
        </w:rPr>
      </w:pPr>
    </w:p>
    <w:p w:rsidR="005F7440" w:rsidRPr="00E04B38" w:rsidRDefault="005F7440" w:rsidP="005F7440">
      <w:pPr>
        <w:rPr>
          <w:rFonts w:asciiTheme="majorEastAsia" w:eastAsiaTheme="majorEastAsia" w:hAnsiTheme="majorEastAsia"/>
          <w:b/>
        </w:rPr>
      </w:pPr>
      <w:r w:rsidRPr="00E04B38">
        <w:rPr>
          <w:rFonts w:asciiTheme="majorEastAsia" w:eastAsiaTheme="majorEastAsia" w:hAnsiTheme="majorEastAsia" w:hint="eastAsia"/>
          <w:b/>
        </w:rPr>
        <w:t>⑶　独自のルールをつくる</w:t>
      </w:r>
    </w:p>
    <w:p w:rsidR="00CD166F" w:rsidRPr="00D20834" w:rsidRDefault="00D20834" w:rsidP="00C910A7">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750400" behindDoc="0" locked="0" layoutInCell="1" allowOverlap="1">
            <wp:simplePos x="0" y="0"/>
            <wp:positionH relativeFrom="column">
              <wp:posOffset>401509</wp:posOffset>
            </wp:positionH>
            <wp:positionV relativeFrom="paragraph">
              <wp:posOffset>157271</wp:posOffset>
            </wp:positionV>
            <wp:extent cx="1031827" cy="1255595"/>
            <wp:effectExtent l="19050" t="0" r="0" b="0"/>
            <wp:wrapNone/>
            <wp:docPr id="113" name="図 113" descr="隱ｬ譏弱☆繧倶ｺ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隱ｬ譏弱☆繧倶ｺｺ2"/>
                    <pic:cNvPicPr>
                      <a:picLocks noChangeAspect="1" noChangeArrowheads="1"/>
                    </pic:cNvPicPr>
                  </pic:nvPicPr>
                  <pic:blipFill>
                    <a:blip r:embed="rId24" cstate="print"/>
                    <a:srcRect/>
                    <a:stretch>
                      <a:fillRect/>
                    </a:stretch>
                  </pic:blipFill>
                  <pic:spPr bwMode="auto">
                    <a:xfrm>
                      <a:off x="0" y="0"/>
                      <a:ext cx="1031827" cy="1255595"/>
                    </a:xfrm>
                    <a:prstGeom prst="rect">
                      <a:avLst/>
                    </a:prstGeom>
                    <a:noFill/>
                    <a:ln w="9525">
                      <a:noFill/>
                      <a:miter lim="800000"/>
                      <a:headEnd/>
                      <a:tailEnd/>
                    </a:ln>
                  </pic:spPr>
                </pic:pic>
              </a:graphicData>
            </a:graphic>
          </wp:anchor>
        </w:drawing>
      </w: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5F7440" w:rsidRDefault="005F7440" w:rsidP="00C910A7">
      <w:pPr>
        <w:rPr>
          <w:rFonts w:ascii="HG丸ｺﾞｼｯｸM-PRO" w:eastAsia="HG丸ｺﾞｼｯｸM-PRO"/>
        </w:rPr>
      </w:pPr>
      <w:r>
        <w:rPr>
          <w:rFonts w:ascii="HG丸ｺﾞｼｯｸM-PRO" w:eastAsia="HG丸ｺﾞｼｯｸM-PRO"/>
        </w:rPr>
        <w:br w:type="column"/>
      </w:r>
    </w:p>
    <w:p w:rsidR="005D2A17" w:rsidRPr="00B2627C" w:rsidRDefault="00AB4E09" w:rsidP="00C910A7">
      <w:pPr>
        <w:rPr>
          <w:rFonts w:ascii="HG丸ｺﾞｼｯｸM-PRO" w:eastAsia="HG丸ｺﾞｼｯｸM-PRO"/>
        </w:rPr>
      </w:pPr>
      <w:r w:rsidRPr="00B2627C">
        <w:rPr>
          <w:rFonts w:ascii="HG丸ｺﾞｼｯｸM-PRO" w:eastAsia="HG丸ｺﾞｼｯｸM-PRO" w:hint="eastAsia"/>
        </w:rPr>
        <w:t xml:space="preserve">　</w:t>
      </w:r>
      <w:r w:rsidR="005D7727">
        <w:rPr>
          <w:rFonts w:ascii="HG丸ｺﾞｼｯｸM-PRO" w:eastAsia="HG丸ｺﾞｼｯｸM-PRO" w:hint="eastAsia"/>
        </w:rPr>
        <w:t>ひとりで</w:t>
      </w:r>
      <w:r w:rsidR="005F7440" w:rsidRPr="00B2627C">
        <w:rPr>
          <w:rFonts w:ascii="HG丸ｺﾞｼｯｸM-PRO" w:eastAsia="HG丸ｺﾞｼｯｸM-PRO" w:hint="eastAsia"/>
        </w:rPr>
        <w:t>自宅の植栽の</w:t>
      </w:r>
      <w:r w:rsidR="005F7440">
        <w:rPr>
          <w:rFonts w:ascii="HG丸ｺﾞｼｯｸM-PRO" w:eastAsia="HG丸ｺﾞｼｯｸM-PRO" w:hint="eastAsia"/>
        </w:rPr>
        <w:t>手入れや自宅周辺の清掃だけでも</w:t>
      </w:r>
      <w:r w:rsidR="005D7727">
        <w:rPr>
          <w:rFonts w:ascii="HG丸ｺﾞｼｯｸM-PRO" w:eastAsia="HG丸ｺﾞｼｯｸM-PRO" w:hint="eastAsia"/>
        </w:rPr>
        <w:t>十分</w:t>
      </w:r>
      <w:r w:rsidR="005F7440">
        <w:rPr>
          <w:rFonts w:ascii="HG丸ｺﾞｼｯｸM-PRO" w:eastAsia="HG丸ｺﾞｼｯｸM-PRO" w:hint="eastAsia"/>
        </w:rPr>
        <w:t>ですが、地域で</w:t>
      </w:r>
      <w:r w:rsidR="00326B74">
        <w:rPr>
          <w:rFonts w:ascii="HG丸ｺﾞｼｯｸM-PRO" w:eastAsia="HG丸ｺﾞｼｯｸM-PRO" w:hint="eastAsia"/>
        </w:rPr>
        <w:t>定期的、共通のテーマで</w:t>
      </w:r>
      <w:r w:rsidR="00B50661" w:rsidRPr="00B2627C">
        <w:rPr>
          <w:rFonts w:ascii="HG丸ｺﾞｼｯｸM-PRO" w:eastAsia="HG丸ｺﾞｼｯｸM-PRO" w:hint="eastAsia"/>
        </w:rPr>
        <w:t>清掃活動や緑化活動</w:t>
      </w:r>
      <w:r w:rsidR="005D7727">
        <w:rPr>
          <w:rFonts w:ascii="HG丸ｺﾞｼｯｸM-PRO" w:eastAsia="HG丸ｺﾞｼｯｸM-PRO" w:hint="eastAsia"/>
        </w:rPr>
        <w:t>をすると</w:t>
      </w:r>
      <w:r w:rsidR="007D15FC" w:rsidRPr="00B2627C">
        <w:rPr>
          <w:rFonts w:ascii="HG丸ｺﾞｼｯｸM-PRO" w:eastAsia="HG丸ｺﾞｼｯｸM-PRO" w:hint="eastAsia"/>
        </w:rPr>
        <w:t>街なみの一体感が高まります。</w:t>
      </w:r>
    </w:p>
    <w:p w:rsidR="00682511" w:rsidRPr="00326B74" w:rsidRDefault="00682511"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AB4E09" w:rsidRPr="00B2627C" w:rsidRDefault="0057766F" w:rsidP="00C910A7">
      <w:pPr>
        <w:rPr>
          <w:rFonts w:ascii="HG丸ｺﾞｼｯｸM-PRO" w:eastAsia="HG丸ｺﾞｼｯｸM-PRO"/>
        </w:rPr>
      </w:pPr>
      <w:r w:rsidRPr="00B2627C">
        <w:rPr>
          <w:rFonts w:ascii="HG丸ｺﾞｼｯｸM-PRO" w:eastAsia="HG丸ｺﾞｼｯｸM-PRO" w:hint="eastAsia"/>
        </w:rPr>
        <w:t xml:space="preserve">　</w:t>
      </w:r>
      <w:r w:rsidR="00B74142">
        <w:rPr>
          <w:rFonts w:ascii="HG丸ｺﾞｼｯｸM-PRO" w:eastAsia="HG丸ｺﾞｼｯｸM-PRO" w:hint="eastAsia"/>
        </w:rPr>
        <w:t>景観</w:t>
      </w:r>
      <w:r w:rsidR="00932E17" w:rsidRPr="00B2627C">
        <w:rPr>
          <w:rFonts w:ascii="HG丸ｺﾞｼｯｸM-PRO" w:eastAsia="HG丸ｺﾞｼｯｸM-PRO" w:hint="eastAsia"/>
        </w:rPr>
        <w:t>について学</w:t>
      </w:r>
      <w:r w:rsidR="007D15FC" w:rsidRPr="00B2627C">
        <w:rPr>
          <w:rFonts w:ascii="HG丸ｺﾞｼｯｸM-PRO" w:eastAsia="HG丸ｺﾞｼｯｸM-PRO" w:hint="eastAsia"/>
        </w:rPr>
        <w:t>び</w:t>
      </w:r>
      <w:r w:rsidR="00BE3DA3" w:rsidRPr="00B2627C">
        <w:rPr>
          <w:rFonts w:ascii="HG丸ｺﾞｼｯｸM-PRO" w:eastAsia="HG丸ｺﾞｼｯｸM-PRO" w:hint="eastAsia"/>
        </w:rPr>
        <w:t>、</w:t>
      </w:r>
      <w:r w:rsidR="00B74142" w:rsidRPr="00B2627C">
        <w:rPr>
          <w:rFonts w:ascii="HG丸ｺﾞｼｯｸM-PRO" w:eastAsia="HG丸ｺﾞｼｯｸM-PRO" w:hint="eastAsia"/>
        </w:rPr>
        <w:t>「地域の魅力」</w:t>
      </w:r>
      <w:r w:rsidR="004A57B3">
        <w:rPr>
          <w:rFonts w:ascii="HG丸ｺﾞｼｯｸM-PRO" w:eastAsia="HG丸ｺﾞｼｯｸM-PRO" w:hint="eastAsia"/>
        </w:rPr>
        <w:t>について</w:t>
      </w:r>
      <w:r w:rsidR="00932E17" w:rsidRPr="00B2627C">
        <w:rPr>
          <w:rFonts w:ascii="HG丸ｺﾞｼｯｸM-PRO" w:eastAsia="HG丸ｺﾞｼｯｸM-PRO" w:hint="eastAsia"/>
        </w:rPr>
        <w:t>話し合うことで</w:t>
      </w:r>
      <w:r w:rsidR="00B74142">
        <w:rPr>
          <w:rFonts w:ascii="HG丸ｺﾞｼｯｸM-PRO" w:eastAsia="HG丸ｺﾞｼｯｸM-PRO" w:hint="eastAsia"/>
        </w:rPr>
        <w:t>、</w:t>
      </w:r>
      <w:r w:rsidR="00932E17" w:rsidRPr="00B2627C">
        <w:rPr>
          <w:rFonts w:ascii="HG丸ｺﾞｼｯｸM-PRO" w:eastAsia="HG丸ｺﾞｼｯｸM-PRO" w:hint="eastAsia"/>
        </w:rPr>
        <w:t>「地域が目指したいまちのイメージ」</w:t>
      </w:r>
      <w:r w:rsidR="00BE3DA3" w:rsidRPr="00B2627C">
        <w:rPr>
          <w:rFonts w:ascii="HG丸ｺﾞｼｯｸM-PRO" w:eastAsia="HG丸ｺﾞｼｯｸM-PRO" w:hint="eastAsia"/>
        </w:rPr>
        <w:t>が共有でき、「地域の魅力を高めるためにできること」が具体化できます。</w:t>
      </w:r>
    </w:p>
    <w:p w:rsidR="00A21BCE" w:rsidRPr="00175074" w:rsidRDefault="00A21BCE"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A21BCE" w:rsidRPr="00B2627C" w:rsidRDefault="00BE3DA3" w:rsidP="00C910A7">
      <w:pPr>
        <w:rPr>
          <w:rFonts w:ascii="HG丸ｺﾞｼｯｸM-PRO" w:eastAsia="HG丸ｺﾞｼｯｸM-PRO"/>
        </w:rPr>
      </w:pPr>
      <w:r w:rsidRPr="00B2627C">
        <w:rPr>
          <w:rFonts w:ascii="HG丸ｺﾞｼｯｸM-PRO" w:eastAsia="HG丸ｺﾞｼｯｸM-PRO" w:hint="eastAsia"/>
        </w:rPr>
        <w:t xml:space="preserve">　「地域が目指したいまちのイメージ」や「地域の魅力を高めるため</w:t>
      </w:r>
      <w:r w:rsidR="00175074">
        <w:rPr>
          <w:rFonts w:ascii="HG丸ｺﾞｼｯｸM-PRO" w:eastAsia="HG丸ｺﾞｼｯｸM-PRO" w:hint="eastAsia"/>
        </w:rPr>
        <w:t>にできること」から</w:t>
      </w:r>
      <w:r w:rsidR="00D20834">
        <w:rPr>
          <w:rFonts w:ascii="HG丸ｺﾞｼｯｸM-PRO" w:eastAsia="HG丸ｺﾞｼｯｸM-PRO" w:hint="eastAsia"/>
        </w:rPr>
        <w:t>地域独自のルールをつくることができます。建</w:t>
      </w:r>
      <w:r w:rsidRPr="00B2627C">
        <w:rPr>
          <w:rFonts w:ascii="HG丸ｺﾞｼｯｸM-PRO" w:eastAsia="HG丸ｺﾞｼｯｸM-PRO" w:hint="eastAsia"/>
        </w:rPr>
        <w:t>物などの形態意匠</w:t>
      </w:r>
      <w:r w:rsidR="00493838" w:rsidRPr="00B2627C">
        <w:rPr>
          <w:rFonts w:ascii="HG丸ｺﾞｼｯｸM-PRO" w:eastAsia="HG丸ｺﾞｼｯｸM-PRO" w:hint="eastAsia"/>
        </w:rPr>
        <w:t>のルール</w:t>
      </w:r>
      <w:r w:rsidRPr="00B2627C">
        <w:rPr>
          <w:rFonts w:ascii="HG丸ｺﾞｼｯｸM-PRO" w:eastAsia="HG丸ｺﾞｼｯｸM-PRO" w:hint="eastAsia"/>
        </w:rPr>
        <w:t>については、「景観協定」や「景観づくり協定」</w:t>
      </w:r>
      <w:r w:rsidR="00430FB9" w:rsidRPr="00B2627C">
        <w:rPr>
          <w:rFonts w:ascii="HG丸ｺﾞｼｯｸM-PRO" w:eastAsia="HG丸ｺﾞｼｯｸM-PRO" w:hint="eastAsia"/>
        </w:rPr>
        <w:t>として市の認可（認定）を受けると</w:t>
      </w:r>
      <w:r w:rsidR="00493838" w:rsidRPr="00B2627C">
        <w:rPr>
          <w:rFonts w:ascii="HG丸ｺﾞｼｯｸM-PRO" w:eastAsia="HG丸ｺﾞｼｯｸM-PRO" w:hint="eastAsia"/>
        </w:rPr>
        <w:t>ルールの実行性</w:t>
      </w:r>
      <w:r w:rsidR="0058425E" w:rsidRPr="00B2627C">
        <w:rPr>
          <w:rFonts w:ascii="HG丸ｺﾞｼｯｸM-PRO" w:eastAsia="HG丸ｺﾞｼｯｸM-PRO" w:hint="eastAsia"/>
        </w:rPr>
        <w:t>、</w:t>
      </w:r>
      <w:r w:rsidR="00493838" w:rsidRPr="00B2627C">
        <w:rPr>
          <w:rFonts w:ascii="HG丸ｺﾞｼｯｸM-PRO" w:eastAsia="HG丸ｺﾞｼｯｸM-PRO" w:hint="eastAsia"/>
        </w:rPr>
        <w:t>継続性</w:t>
      </w:r>
      <w:r w:rsidR="0058425E" w:rsidRPr="00B2627C">
        <w:rPr>
          <w:rFonts w:ascii="HG丸ｺﾞｼｯｸM-PRO" w:eastAsia="HG丸ｺﾞｼｯｸM-PRO" w:hint="eastAsia"/>
        </w:rPr>
        <w:t>が生まれます</w:t>
      </w:r>
      <w:r w:rsidR="00493838" w:rsidRPr="00B2627C">
        <w:rPr>
          <w:rFonts w:ascii="HG丸ｺﾞｼｯｸM-PRO" w:eastAsia="HG丸ｺﾞｼｯｸM-PRO" w:hint="eastAsia"/>
        </w:rPr>
        <w:t>。</w:t>
      </w:r>
    </w:p>
    <w:p w:rsidR="0058425E" w:rsidRPr="00B2627C" w:rsidRDefault="0058425E" w:rsidP="00C910A7">
      <w:pPr>
        <w:rPr>
          <w:rFonts w:ascii="HG丸ｺﾞｼｯｸM-PRO" w:eastAsia="HG丸ｺﾞｼｯｸM-PRO"/>
        </w:rPr>
      </w:pPr>
    </w:p>
    <w:p w:rsidR="00A47F5C" w:rsidRDefault="00A47F5C"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sectPr w:rsidR="00CD166F" w:rsidSect="001A72E6">
          <w:type w:val="continuous"/>
          <w:pgSz w:w="11906" w:h="16838"/>
          <w:pgMar w:top="1418" w:right="1418" w:bottom="1418" w:left="1418" w:header="851" w:footer="992" w:gutter="0"/>
          <w:cols w:num="2" w:space="425" w:equalWidth="0">
            <w:col w:w="2740" w:space="425"/>
            <w:col w:w="5905"/>
          </w:cols>
          <w:titlePg/>
          <w:docGrid w:type="lines" w:linePitch="360"/>
        </w:sect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tbl>
      <w:tblPr>
        <w:tblW w:w="0" w:type="auto"/>
        <w:shd w:val="clear" w:color="auto" w:fill="0F243E"/>
        <w:tblLook w:val="04A0"/>
      </w:tblPr>
      <w:tblGrid>
        <w:gridCol w:w="9268"/>
      </w:tblGrid>
      <w:tr w:rsidR="00682511" w:rsidRPr="00B2627C" w:rsidTr="003D0FB1">
        <w:tc>
          <w:tcPr>
            <w:tcW w:w="9268" w:type="dxa"/>
            <w:shd w:val="clear" w:color="auto" w:fill="0F243E"/>
          </w:tcPr>
          <w:p w:rsidR="00682511" w:rsidRPr="00E04B38" w:rsidRDefault="00E04B38" w:rsidP="001E6528">
            <w:pPr>
              <w:rPr>
                <w:rFonts w:asciiTheme="majorEastAsia" w:eastAsiaTheme="majorEastAsia" w:hAnsiTheme="majorEastAsia"/>
                <w:sz w:val="28"/>
                <w:szCs w:val="28"/>
              </w:rPr>
            </w:pPr>
            <w:r>
              <w:rPr>
                <w:rFonts w:asciiTheme="majorEastAsia" w:eastAsiaTheme="majorEastAsia" w:hAnsiTheme="majorEastAsia" w:hint="eastAsia"/>
                <w:b/>
                <w:sz w:val="28"/>
                <w:szCs w:val="28"/>
              </w:rPr>
              <w:t>Ⅲ．</w:t>
            </w:r>
            <w:r w:rsidR="00682511" w:rsidRPr="00E04B38">
              <w:rPr>
                <w:rFonts w:asciiTheme="majorEastAsia" w:eastAsiaTheme="majorEastAsia" w:hAnsiTheme="majorEastAsia" w:hint="eastAsia"/>
                <w:b/>
                <w:sz w:val="28"/>
                <w:szCs w:val="28"/>
              </w:rPr>
              <w:t>行政が支援できること</w:t>
            </w:r>
          </w:p>
        </w:tc>
      </w:tr>
    </w:tbl>
    <w:p w:rsidR="00682511" w:rsidRPr="00B2627C" w:rsidRDefault="00682511" w:rsidP="00C910A7">
      <w:pPr>
        <w:rPr>
          <w:rFonts w:ascii="HG丸ｺﾞｼｯｸM-PRO" w:eastAsia="HG丸ｺﾞｼｯｸM-PRO"/>
        </w:rPr>
      </w:pPr>
    </w:p>
    <w:p w:rsidR="00D267CA" w:rsidRPr="00B2627C" w:rsidRDefault="00D267CA" w:rsidP="00C910A7">
      <w:pPr>
        <w:rPr>
          <w:rFonts w:ascii="HG丸ｺﾞｼｯｸM-PRO" w:eastAsia="HG丸ｺﾞｼｯｸM-PRO"/>
        </w:rPr>
      </w:pPr>
      <w:r w:rsidRPr="00B2627C">
        <w:rPr>
          <w:rFonts w:ascii="HG丸ｺﾞｼｯｸM-PRO" w:eastAsia="HG丸ｺﾞｼｯｸM-PRO" w:hint="eastAsia"/>
        </w:rPr>
        <w:t xml:space="preserve">　市民でつくる都市景観のために</w:t>
      </w:r>
      <w:r w:rsidR="0058425E" w:rsidRPr="00B2627C">
        <w:rPr>
          <w:rFonts w:ascii="HG丸ｺﾞｼｯｸM-PRO" w:eastAsia="HG丸ｺﾞｼｯｸM-PRO" w:hint="eastAsia"/>
        </w:rPr>
        <w:t>行政ができることがあります。</w:t>
      </w:r>
    </w:p>
    <w:p w:rsidR="003D5CB4" w:rsidRPr="00B2627C" w:rsidRDefault="003D5CB4" w:rsidP="00C910A7">
      <w:pPr>
        <w:rPr>
          <w:rFonts w:ascii="HG丸ｺﾞｼｯｸM-PRO" w:eastAsia="HG丸ｺﾞｼｯｸM-PRO"/>
        </w:rPr>
      </w:pPr>
    </w:p>
    <w:p w:rsidR="00D267CA" w:rsidRPr="00E04B38" w:rsidRDefault="00D267CA" w:rsidP="00F341D1">
      <w:pPr>
        <w:rPr>
          <w:rFonts w:asciiTheme="majorEastAsia" w:eastAsiaTheme="majorEastAsia" w:hAnsiTheme="majorEastAsia"/>
          <w:b/>
        </w:rPr>
      </w:pPr>
      <w:r w:rsidRPr="00E04B38">
        <w:rPr>
          <w:rFonts w:asciiTheme="majorEastAsia" w:eastAsiaTheme="majorEastAsia" w:hAnsiTheme="majorEastAsia" w:hint="eastAsia"/>
          <w:b/>
        </w:rPr>
        <w:t>⑴</w:t>
      </w:r>
      <w:r w:rsidR="005C6650" w:rsidRPr="00E04B38">
        <w:rPr>
          <w:rFonts w:asciiTheme="majorEastAsia" w:eastAsiaTheme="majorEastAsia" w:hAnsiTheme="majorEastAsia" w:hint="eastAsia"/>
          <w:b/>
        </w:rPr>
        <w:t xml:space="preserve">　</w:t>
      </w:r>
      <w:r w:rsidR="00B2155E" w:rsidRPr="00E04B38">
        <w:rPr>
          <w:rFonts w:asciiTheme="majorEastAsia" w:eastAsiaTheme="majorEastAsia" w:hAnsiTheme="majorEastAsia" w:hint="eastAsia"/>
          <w:b/>
        </w:rPr>
        <w:t>出前講座</w:t>
      </w:r>
    </w:p>
    <w:p w:rsidR="00C34FC2" w:rsidRPr="00B2627C" w:rsidRDefault="005C6650" w:rsidP="00C910A7">
      <w:pPr>
        <w:rPr>
          <w:rFonts w:ascii="HG丸ｺﾞｼｯｸM-PRO" w:eastAsia="HG丸ｺﾞｼｯｸM-PRO"/>
        </w:rPr>
      </w:pPr>
      <w:r w:rsidRPr="00B2627C">
        <w:rPr>
          <w:rFonts w:ascii="HG丸ｺﾞｼｯｸM-PRO" w:eastAsia="HG丸ｺﾞｼｯｸM-PRO" w:hint="eastAsia"/>
        </w:rPr>
        <w:t xml:space="preserve">　職員が地域にお伺いし、良好な</w:t>
      </w:r>
      <w:r w:rsidR="00C34FC2" w:rsidRPr="00B2627C">
        <w:rPr>
          <w:rFonts w:ascii="HG丸ｺﾞｼｯｸM-PRO" w:eastAsia="HG丸ｺﾞｼｯｸM-PRO" w:hint="eastAsia"/>
        </w:rPr>
        <w:t>都市</w:t>
      </w:r>
      <w:r w:rsidRPr="00B2627C">
        <w:rPr>
          <w:rFonts w:ascii="HG丸ｺﾞｼｯｸM-PRO" w:eastAsia="HG丸ｺﾞｼｯｸM-PRO" w:hint="eastAsia"/>
        </w:rPr>
        <w:t>景観の形成に関する</w:t>
      </w:r>
      <w:r w:rsidR="00C34FC2" w:rsidRPr="00B2627C">
        <w:rPr>
          <w:rFonts w:ascii="HG丸ｺﾞｼｯｸM-PRO" w:eastAsia="HG丸ｺﾞｼｯｸM-PRO" w:hint="eastAsia"/>
        </w:rPr>
        <w:t>制度や取組みについて説明します。</w:t>
      </w:r>
    </w:p>
    <w:p w:rsidR="005C6650" w:rsidRPr="00B2627C" w:rsidRDefault="005C6650" w:rsidP="00C910A7">
      <w:pPr>
        <w:rPr>
          <w:rFonts w:ascii="HG丸ｺﾞｼｯｸM-PRO" w:eastAsia="HG丸ｺﾞｼｯｸM-PRO"/>
        </w:rPr>
      </w:pPr>
    </w:p>
    <w:p w:rsidR="00F341D1" w:rsidRPr="00E04B38" w:rsidRDefault="00F341D1" w:rsidP="00F341D1">
      <w:pPr>
        <w:rPr>
          <w:rFonts w:asciiTheme="majorEastAsia" w:eastAsiaTheme="majorEastAsia" w:hAnsiTheme="majorEastAsia"/>
          <w:b/>
        </w:rPr>
      </w:pPr>
      <w:r w:rsidRPr="00E04B38">
        <w:rPr>
          <w:rFonts w:asciiTheme="majorEastAsia" w:eastAsiaTheme="majorEastAsia" w:hAnsiTheme="majorEastAsia" w:hint="eastAsia"/>
          <w:b/>
        </w:rPr>
        <w:t>⑵</w:t>
      </w:r>
      <w:r w:rsidR="00D20834" w:rsidRPr="00E04B38">
        <w:rPr>
          <w:rFonts w:asciiTheme="majorEastAsia" w:eastAsiaTheme="majorEastAsia" w:hAnsiTheme="majorEastAsia" w:hint="eastAsia"/>
          <w:b/>
        </w:rPr>
        <w:t xml:space="preserve">　景観アドバイザーの助言を受けるための支援</w:t>
      </w:r>
    </w:p>
    <w:p w:rsidR="00F341D1" w:rsidRPr="00B2627C" w:rsidRDefault="00F341D1" w:rsidP="00F341D1">
      <w:pPr>
        <w:rPr>
          <w:rFonts w:ascii="HG丸ｺﾞｼｯｸM-PRO" w:eastAsia="HG丸ｺﾞｼｯｸM-PRO"/>
        </w:rPr>
      </w:pPr>
      <w:r w:rsidRPr="00B2627C">
        <w:rPr>
          <w:rFonts w:ascii="HG丸ｺﾞｼｯｸM-PRO" w:eastAsia="HG丸ｺﾞｼｯｸM-PRO" w:hint="eastAsia"/>
        </w:rPr>
        <w:t xml:space="preserve">　良好な都市景観の形成のための取組みについて、景観の専門家（景観アドバイザー）の助言を受けるための会議</w:t>
      </w:r>
      <w:r w:rsidR="001B6400">
        <w:rPr>
          <w:rFonts w:ascii="HG丸ｺﾞｼｯｸM-PRO" w:eastAsia="HG丸ｺﾞｼｯｸM-PRO" w:hint="eastAsia"/>
        </w:rPr>
        <w:t>など</w:t>
      </w:r>
      <w:r w:rsidRPr="00B2627C">
        <w:rPr>
          <w:rFonts w:ascii="HG丸ｺﾞｼｯｸM-PRO" w:eastAsia="HG丸ｺﾞｼｯｸM-PRO" w:hint="eastAsia"/>
        </w:rPr>
        <w:t>を開催</w:t>
      </w:r>
      <w:r w:rsidR="00534B39" w:rsidRPr="00B2627C">
        <w:rPr>
          <w:rFonts w:ascii="HG丸ｺﾞｼｯｸM-PRO" w:eastAsia="HG丸ｺﾞｼｯｸM-PRO" w:hint="eastAsia"/>
        </w:rPr>
        <w:t>し</w:t>
      </w:r>
      <w:r w:rsidRPr="00B2627C">
        <w:rPr>
          <w:rFonts w:ascii="HG丸ｺﾞｼｯｸM-PRO" w:eastAsia="HG丸ｺﾞｼｯｸM-PRO" w:hint="eastAsia"/>
        </w:rPr>
        <w:t>ます。</w:t>
      </w:r>
    </w:p>
    <w:p w:rsidR="00F341D1" w:rsidRPr="00B2627C" w:rsidRDefault="00F341D1" w:rsidP="00C910A7">
      <w:pPr>
        <w:rPr>
          <w:rFonts w:ascii="HG丸ｺﾞｼｯｸM-PRO" w:eastAsia="HG丸ｺﾞｼｯｸM-PRO"/>
        </w:rPr>
      </w:pPr>
    </w:p>
    <w:p w:rsidR="00F341D1" w:rsidRPr="00E04B38" w:rsidRDefault="005C6650" w:rsidP="00C910A7">
      <w:pPr>
        <w:rPr>
          <w:rFonts w:asciiTheme="majorEastAsia" w:eastAsiaTheme="majorEastAsia" w:hAnsiTheme="majorEastAsia"/>
          <w:b/>
        </w:rPr>
      </w:pPr>
      <w:r w:rsidRPr="00E04B38">
        <w:rPr>
          <w:rFonts w:asciiTheme="majorEastAsia" w:eastAsiaTheme="majorEastAsia" w:hAnsiTheme="majorEastAsia" w:hint="eastAsia"/>
          <w:b/>
        </w:rPr>
        <w:t>⑶　景観協定、景観づくり協定の締結支援</w:t>
      </w:r>
    </w:p>
    <w:p w:rsidR="005E1A8B" w:rsidRPr="00B2627C" w:rsidRDefault="005D0A12" w:rsidP="00C910A7">
      <w:pPr>
        <w:rPr>
          <w:rFonts w:ascii="HG丸ｺﾞｼｯｸM-PRO" w:eastAsia="HG丸ｺﾞｼｯｸM-PRO"/>
        </w:rPr>
      </w:pPr>
      <w:r w:rsidRPr="00B2627C">
        <w:rPr>
          <w:rFonts w:ascii="HG丸ｺﾞｼｯｸM-PRO" w:eastAsia="HG丸ｺﾞｼｯｸM-PRO" w:hint="eastAsia"/>
        </w:rPr>
        <w:t xml:space="preserve">　</w:t>
      </w:r>
      <w:r w:rsidR="00534B39" w:rsidRPr="00B2627C">
        <w:rPr>
          <w:rFonts w:ascii="HG丸ｺﾞｼｯｸM-PRO" w:eastAsia="HG丸ｺﾞｼｯｸM-PRO" w:hint="eastAsia"/>
        </w:rPr>
        <w:t>景観協定や景観づくり協定の締結などに必要な情報提供や助言などを行います。</w:t>
      </w:r>
    </w:p>
    <w:p w:rsidR="005E1A8B" w:rsidRPr="00B2627C" w:rsidRDefault="005E1A8B" w:rsidP="00C910A7">
      <w:pPr>
        <w:rPr>
          <w:rFonts w:ascii="HG丸ｺﾞｼｯｸM-PRO" w:eastAsia="HG丸ｺﾞｼｯｸM-PRO"/>
        </w:rPr>
      </w:pPr>
    </w:p>
    <w:p w:rsidR="005E1A8B" w:rsidRDefault="005E1A8B"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p w:rsidR="006F590D" w:rsidRDefault="006F590D" w:rsidP="00C910A7">
      <w:pPr>
        <w:rPr>
          <w:rFonts w:ascii="HG丸ｺﾞｼｯｸM-PRO" w:eastAsia="HG丸ｺﾞｼｯｸM-PRO"/>
        </w:rPr>
      </w:pPr>
    </w:p>
    <w:p w:rsidR="006F590D" w:rsidRDefault="006F590D" w:rsidP="00C910A7">
      <w:pPr>
        <w:rPr>
          <w:rFonts w:ascii="HG丸ｺﾞｼｯｸM-PRO" w:eastAsia="HG丸ｺﾞｼｯｸM-PRO"/>
        </w:rPr>
      </w:pPr>
    </w:p>
    <w:p w:rsidR="00CD166F" w:rsidRDefault="00CD166F" w:rsidP="00C910A7">
      <w:pPr>
        <w:rPr>
          <w:rFonts w:ascii="HG丸ｺﾞｼｯｸM-PRO" w:eastAsia="HG丸ｺﾞｼｯｸM-PRO"/>
        </w:rPr>
      </w:pPr>
    </w:p>
    <w:p w:rsidR="001A72E6" w:rsidRDefault="001A72E6" w:rsidP="00C910A7">
      <w:pPr>
        <w:rPr>
          <w:rFonts w:ascii="HG丸ｺﾞｼｯｸM-PRO" w:eastAsia="HG丸ｺﾞｼｯｸM-PRO"/>
        </w:rPr>
      </w:pPr>
    </w:p>
    <w:p w:rsidR="001A72E6" w:rsidRDefault="001A72E6" w:rsidP="00C910A7">
      <w:pPr>
        <w:rPr>
          <w:rFonts w:ascii="HG丸ｺﾞｼｯｸM-PRO" w:eastAsia="HG丸ｺﾞｼｯｸM-PRO"/>
        </w:rPr>
      </w:pPr>
    </w:p>
    <w:p w:rsidR="00CD166F" w:rsidRDefault="00CD166F" w:rsidP="00C910A7">
      <w:pPr>
        <w:rPr>
          <w:rFonts w:ascii="HG丸ｺﾞｼｯｸM-PRO" w:eastAsia="HG丸ｺﾞｼｯｸM-PRO"/>
        </w:rPr>
      </w:pPr>
    </w:p>
    <w:tbl>
      <w:tblPr>
        <w:tblpPr w:leftFromText="142" w:rightFromText="142" w:vertAnchor="text" w:tblpY="438"/>
        <w:tblW w:w="0" w:type="auto"/>
        <w:tblBorders>
          <w:top w:val="single" w:sz="24" w:space="0" w:color="0F243E" w:themeColor="text2" w:themeShade="80"/>
          <w:bottom w:val="single" w:sz="24" w:space="0" w:color="0F243E" w:themeColor="text2" w:themeShade="80"/>
        </w:tblBorders>
        <w:tblLook w:val="04A0"/>
      </w:tblPr>
      <w:tblGrid>
        <w:gridCol w:w="9268"/>
      </w:tblGrid>
      <w:tr w:rsidR="00CD166F" w:rsidRPr="00B2627C" w:rsidTr="001A72E6">
        <w:trPr>
          <w:trHeight w:val="1921"/>
        </w:trPr>
        <w:tc>
          <w:tcPr>
            <w:tcW w:w="9268" w:type="dxa"/>
            <w:vAlign w:val="center"/>
          </w:tcPr>
          <w:p w:rsidR="00CD166F" w:rsidRPr="00B2627C" w:rsidRDefault="00CD166F" w:rsidP="00B86038">
            <w:pPr>
              <w:jc w:val="center"/>
              <w:rPr>
                <w:rFonts w:ascii="HG丸ｺﾞｼｯｸM-PRO" w:eastAsia="HG丸ｺﾞｼｯｸM-PRO"/>
              </w:rPr>
            </w:pPr>
            <w:r w:rsidRPr="00B2627C">
              <w:rPr>
                <w:rFonts w:ascii="HG丸ｺﾞｼｯｸM-PRO" w:eastAsia="HG丸ｺﾞｼｯｸM-PRO" w:hint="eastAsia"/>
              </w:rPr>
              <w:t>平成30年</w:t>
            </w:r>
            <w:r w:rsidR="009A1D89">
              <w:rPr>
                <w:rFonts w:ascii="HG丸ｺﾞｼｯｸM-PRO" w:eastAsia="HG丸ｺﾞｼｯｸM-PRO" w:hint="eastAsia"/>
              </w:rPr>
              <w:t>３</w:t>
            </w:r>
            <w:r w:rsidRPr="00B2627C">
              <w:rPr>
                <w:rFonts w:ascii="HG丸ｺﾞｼｯｸM-PRO" w:eastAsia="HG丸ｺﾞｼｯｸM-PRO" w:hint="eastAsia"/>
              </w:rPr>
              <w:t>月</w:t>
            </w:r>
          </w:p>
          <w:p w:rsidR="00CD166F" w:rsidRPr="00B2627C" w:rsidRDefault="00CD166F" w:rsidP="00B86038">
            <w:pPr>
              <w:jc w:val="center"/>
              <w:rPr>
                <w:rFonts w:ascii="HG丸ｺﾞｼｯｸM-PRO" w:eastAsia="HG丸ｺﾞｼｯｸM-PRO"/>
              </w:rPr>
            </w:pPr>
            <w:r w:rsidRPr="00B2627C">
              <w:rPr>
                <w:rFonts w:ascii="HG丸ｺﾞｼｯｸM-PRO" w:eastAsia="HG丸ｺﾞｼｯｸM-PRO" w:hint="eastAsia"/>
              </w:rPr>
              <w:t>枚方市　都市整備部　景観住宅整備課</w:t>
            </w:r>
          </w:p>
          <w:p w:rsidR="00CD166F" w:rsidRPr="00B2627C" w:rsidRDefault="00CD166F" w:rsidP="00326B74">
            <w:pPr>
              <w:jc w:val="center"/>
              <w:rPr>
                <w:rFonts w:ascii="HG丸ｺﾞｼｯｸM-PRO" w:eastAsia="HG丸ｺﾞｼｯｸM-PRO"/>
              </w:rPr>
            </w:pPr>
            <w:r w:rsidRPr="00B2627C">
              <w:rPr>
                <w:rFonts w:ascii="HG丸ｺﾞｼｯｸM-PRO" w:eastAsia="HG丸ｺﾞｼｯｸM-PRO" w:hint="eastAsia"/>
              </w:rPr>
              <w:t>TEL 072-841-1478（直通）</w:t>
            </w:r>
          </w:p>
        </w:tc>
      </w:tr>
    </w:tbl>
    <w:p w:rsidR="00CD166F" w:rsidRDefault="00CD166F" w:rsidP="00C910A7">
      <w:pPr>
        <w:rPr>
          <w:rFonts w:ascii="HG丸ｺﾞｼｯｸM-PRO" w:eastAsia="HG丸ｺﾞｼｯｸM-PRO"/>
        </w:rPr>
      </w:pPr>
    </w:p>
    <w:p w:rsidR="00CD166F" w:rsidRDefault="00CD166F" w:rsidP="00C910A7">
      <w:pPr>
        <w:rPr>
          <w:rFonts w:ascii="HG丸ｺﾞｼｯｸM-PRO" w:eastAsia="HG丸ｺﾞｼｯｸM-PRO"/>
        </w:rPr>
      </w:pPr>
    </w:p>
    <w:sectPr w:rsidR="00CD166F" w:rsidSect="000E6524">
      <w:footerReference w:type="default" r:id="rId25"/>
      <w:type w:val="continuous"/>
      <w:pgSz w:w="11906" w:h="16838"/>
      <w:pgMar w:top="1418" w:right="1418" w:bottom="1418" w:left="1418" w:header="851" w:footer="992" w:gutter="0"/>
      <w:cols w:space="720"/>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71D" w:rsidRDefault="0049371D" w:rsidP="003D0FB1">
      <w:r>
        <w:separator/>
      </w:r>
    </w:p>
  </w:endnote>
  <w:endnote w:type="continuationSeparator" w:id="0">
    <w:p w:rsidR="0049371D" w:rsidRDefault="0049371D" w:rsidP="003D0FB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672" w:rsidRDefault="000D3672">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C74" w:rsidRDefault="003C5C74" w:rsidP="00D20834">
    <w:pPr>
      <w:pStyle w:val="a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1804"/>
      <w:docPartObj>
        <w:docPartGallery w:val="Page Numbers (Bottom of Page)"/>
        <w:docPartUnique/>
      </w:docPartObj>
    </w:sdtPr>
    <w:sdtEndPr>
      <w:rPr>
        <w:rFonts w:ascii="HG丸ｺﾞｼｯｸM-PRO" w:eastAsia="HG丸ｺﾞｼｯｸM-PRO" w:hint="eastAsia"/>
      </w:rPr>
    </w:sdtEndPr>
    <w:sdtContent>
      <w:p w:rsidR="003C5C74" w:rsidRPr="00D20834" w:rsidRDefault="00F0182A" w:rsidP="00D20834">
        <w:pPr>
          <w:pStyle w:val="aa"/>
          <w:jc w:val="center"/>
          <w:rPr>
            <w:rFonts w:ascii="HG丸ｺﾞｼｯｸM-PRO" w:eastAsia="HG丸ｺﾞｼｯｸM-PRO"/>
          </w:rP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1796"/>
      <w:docPartObj>
        <w:docPartGallery w:val="Page Numbers (Bottom of Page)"/>
        <w:docPartUnique/>
      </w:docPartObj>
    </w:sdtPr>
    <w:sdtEndPr>
      <w:rPr>
        <w:rFonts w:ascii="HG丸ｺﾞｼｯｸM-PRO" w:eastAsia="HG丸ｺﾞｼｯｸM-PRO" w:hint="eastAsia"/>
      </w:rPr>
    </w:sdtEndPr>
    <w:sdtContent>
      <w:p w:rsidR="00D20834" w:rsidRDefault="00F0182A" w:rsidP="00D20834">
        <w:pPr>
          <w:pStyle w:val="aa"/>
          <w:jc w:val="center"/>
        </w:pPr>
        <w:r w:rsidRPr="00D20834">
          <w:rPr>
            <w:rFonts w:ascii="HG丸ｺﾞｼｯｸM-PRO" w:eastAsia="HG丸ｺﾞｼｯｸM-PRO" w:hint="eastAsia"/>
          </w:rPr>
          <w:fldChar w:fldCharType="begin"/>
        </w:r>
        <w:r w:rsidR="00D20834" w:rsidRPr="00D20834">
          <w:rPr>
            <w:rFonts w:ascii="HG丸ｺﾞｼｯｸM-PRO" w:eastAsia="HG丸ｺﾞｼｯｸM-PRO" w:hint="eastAsia"/>
          </w:rPr>
          <w:instrText xml:space="preserve"> PAGE   \* MERGEFORMAT </w:instrText>
        </w:r>
        <w:r w:rsidRPr="00D20834">
          <w:rPr>
            <w:rFonts w:ascii="HG丸ｺﾞｼｯｸM-PRO" w:eastAsia="HG丸ｺﾞｼｯｸM-PRO" w:hint="eastAsia"/>
          </w:rPr>
          <w:fldChar w:fldCharType="separate"/>
        </w:r>
        <w:r w:rsidR="009A1D89" w:rsidRPr="009A1D89">
          <w:rPr>
            <w:rFonts w:ascii="HG丸ｺﾞｼｯｸM-PRO" w:eastAsia="HG丸ｺﾞｼｯｸM-PRO"/>
            <w:noProof/>
            <w:lang w:val="ja-JP"/>
          </w:rPr>
          <w:t>1</w:t>
        </w:r>
        <w:r w:rsidRPr="00D20834">
          <w:rPr>
            <w:rFonts w:ascii="HG丸ｺﾞｼｯｸM-PRO" w:eastAsia="HG丸ｺﾞｼｯｸM-PRO" w:hint="eastAsia"/>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834" w:rsidRDefault="00D20834" w:rsidP="00D2083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71D" w:rsidRDefault="0049371D" w:rsidP="003D0FB1">
      <w:r>
        <w:separator/>
      </w:r>
    </w:p>
  </w:footnote>
  <w:footnote w:type="continuationSeparator" w:id="0">
    <w:p w:rsidR="0049371D" w:rsidRDefault="0049371D" w:rsidP="003D0F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672" w:rsidRDefault="000D367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672" w:rsidRDefault="000D3672">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672" w:rsidRDefault="000D3672">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910A7"/>
    <w:rsid w:val="00046DA8"/>
    <w:rsid w:val="0008191B"/>
    <w:rsid w:val="00081D3B"/>
    <w:rsid w:val="00091D61"/>
    <w:rsid w:val="00095DC2"/>
    <w:rsid w:val="000A184F"/>
    <w:rsid w:val="000B4A92"/>
    <w:rsid w:val="000D3672"/>
    <w:rsid w:val="000E6524"/>
    <w:rsid w:val="000F1B74"/>
    <w:rsid w:val="000F27B6"/>
    <w:rsid w:val="00101568"/>
    <w:rsid w:val="00122E71"/>
    <w:rsid w:val="001345DF"/>
    <w:rsid w:val="00137F0F"/>
    <w:rsid w:val="00157A28"/>
    <w:rsid w:val="00167575"/>
    <w:rsid w:val="00175074"/>
    <w:rsid w:val="001A72E6"/>
    <w:rsid w:val="001B6400"/>
    <w:rsid w:val="001E6528"/>
    <w:rsid w:val="00263DC8"/>
    <w:rsid w:val="00272F9E"/>
    <w:rsid w:val="00280E09"/>
    <w:rsid w:val="00283F70"/>
    <w:rsid w:val="00290994"/>
    <w:rsid w:val="002D324E"/>
    <w:rsid w:val="002D343A"/>
    <w:rsid w:val="00302850"/>
    <w:rsid w:val="003031E3"/>
    <w:rsid w:val="003062FB"/>
    <w:rsid w:val="00323BC6"/>
    <w:rsid w:val="00326B74"/>
    <w:rsid w:val="00330C88"/>
    <w:rsid w:val="003335C5"/>
    <w:rsid w:val="003529EF"/>
    <w:rsid w:val="003561F3"/>
    <w:rsid w:val="0036180B"/>
    <w:rsid w:val="00372C91"/>
    <w:rsid w:val="00383C22"/>
    <w:rsid w:val="00391A78"/>
    <w:rsid w:val="003C155E"/>
    <w:rsid w:val="003C5C74"/>
    <w:rsid w:val="003D0FB1"/>
    <w:rsid w:val="003D5CB4"/>
    <w:rsid w:val="003F785E"/>
    <w:rsid w:val="00414FE9"/>
    <w:rsid w:val="00430FB9"/>
    <w:rsid w:val="00434642"/>
    <w:rsid w:val="00445A10"/>
    <w:rsid w:val="00461804"/>
    <w:rsid w:val="0047442F"/>
    <w:rsid w:val="00481EA5"/>
    <w:rsid w:val="0049371D"/>
    <w:rsid w:val="00493838"/>
    <w:rsid w:val="004A57B3"/>
    <w:rsid w:val="004B01A0"/>
    <w:rsid w:val="00534B39"/>
    <w:rsid w:val="0053536E"/>
    <w:rsid w:val="005678A8"/>
    <w:rsid w:val="005733EB"/>
    <w:rsid w:val="0057766F"/>
    <w:rsid w:val="0058425E"/>
    <w:rsid w:val="005B6DA7"/>
    <w:rsid w:val="005C6650"/>
    <w:rsid w:val="005C7759"/>
    <w:rsid w:val="005D016F"/>
    <w:rsid w:val="005D0A12"/>
    <w:rsid w:val="005D2186"/>
    <w:rsid w:val="005D2A17"/>
    <w:rsid w:val="005D7727"/>
    <w:rsid w:val="005E1A8B"/>
    <w:rsid w:val="005E4744"/>
    <w:rsid w:val="005F7440"/>
    <w:rsid w:val="00607035"/>
    <w:rsid w:val="00612E51"/>
    <w:rsid w:val="00633D71"/>
    <w:rsid w:val="00681280"/>
    <w:rsid w:val="00682511"/>
    <w:rsid w:val="00692D05"/>
    <w:rsid w:val="006B3FDA"/>
    <w:rsid w:val="006C169A"/>
    <w:rsid w:val="006D12E1"/>
    <w:rsid w:val="006E4577"/>
    <w:rsid w:val="006F590D"/>
    <w:rsid w:val="00706E0B"/>
    <w:rsid w:val="007275BB"/>
    <w:rsid w:val="00731741"/>
    <w:rsid w:val="00763478"/>
    <w:rsid w:val="007867FE"/>
    <w:rsid w:val="00794EBF"/>
    <w:rsid w:val="007A26CF"/>
    <w:rsid w:val="007D15FC"/>
    <w:rsid w:val="0081360C"/>
    <w:rsid w:val="00820995"/>
    <w:rsid w:val="00821B69"/>
    <w:rsid w:val="008233B3"/>
    <w:rsid w:val="009008E1"/>
    <w:rsid w:val="009056DA"/>
    <w:rsid w:val="00921999"/>
    <w:rsid w:val="00932E17"/>
    <w:rsid w:val="00962D8F"/>
    <w:rsid w:val="009A1D89"/>
    <w:rsid w:val="009A47B3"/>
    <w:rsid w:val="009A4A43"/>
    <w:rsid w:val="009B5E0F"/>
    <w:rsid w:val="009C5E4E"/>
    <w:rsid w:val="009F36AA"/>
    <w:rsid w:val="00A21BCE"/>
    <w:rsid w:val="00A47F5C"/>
    <w:rsid w:val="00A70D06"/>
    <w:rsid w:val="00A7308D"/>
    <w:rsid w:val="00A775FF"/>
    <w:rsid w:val="00A846AB"/>
    <w:rsid w:val="00A85410"/>
    <w:rsid w:val="00AB4E09"/>
    <w:rsid w:val="00AB6A55"/>
    <w:rsid w:val="00AB7EB6"/>
    <w:rsid w:val="00AE4434"/>
    <w:rsid w:val="00AF40FB"/>
    <w:rsid w:val="00B01BDA"/>
    <w:rsid w:val="00B04F2F"/>
    <w:rsid w:val="00B2155E"/>
    <w:rsid w:val="00B2627C"/>
    <w:rsid w:val="00B50661"/>
    <w:rsid w:val="00B57ADB"/>
    <w:rsid w:val="00B74142"/>
    <w:rsid w:val="00BE3DA3"/>
    <w:rsid w:val="00C04EBD"/>
    <w:rsid w:val="00C051E9"/>
    <w:rsid w:val="00C22094"/>
    <w:rsid w:val="00C245C2"/>
    <w:rsid w:val="00C30CA4"/>
    <w:rsid w:val="00C34FC2"/>
    <w:rsid w:val="00C4374E"/>
    <w:rsid w:val="00C64DD0"/>
    <w:rsid w:val="00C66611"/>
    <w:rsid w:val="00C910A7"/>
    <w:rsid w:val="00C91D77"/>
    <w:rsid w:val="00CA47CD"/>
    <w:rsid w:val="00CB253F"/>
    <w:rsid w:val="00CB7B88"/>
    <w:rsid w:val="00CD166F"/>
    <w:rsid w:val="00CF4BA8"/>
    <w:rsid w:val="00D11EE6"/>
    <w:rsid w:val="00D2012D"/>
    <w:rsid w:val="00D2074E"/>
    <w:rsid w:val="00D20834"/>
    <w:rsid w:val="00D267CA"/>
    <w:rsid w:val="00D43CF8"/>
    <w:rsid w:val="00D60700"/>
    <w:rsid w:val="00D750D6"/>
    <w:rsid w:val="00D96142"/>
    <w:rsid w:val="00DA09C5"/>
    <w:rsid w:val="00DF5306"/>
    <w:rsid w:val="00E04B38"/>
    <w:rsid w:val="00E21A21"/>
    <w:rsid w:val="00E321EB"/>
    <w:rsid w:val="00EA69BD"/>
    <w:rsid w:val="00EB1A4B"/>
    <w:rsid w:val="00EB3F8C"/>
    <w:rsid w:val="00ED7FEB"/>
    <w:rsid w:val="00EE3BD9"/>
    <w:rsid w:val="00EE552F"/>
    <w:rsid w:val="00EF2BA6"/>
    <w:rsid w:val="00F0182A"/>
    <w:rsid w:val="00F203EF"/>
    <w:rsid w:val="00F22CDB"/>
    <w:rsid w:val="00F235CA"/>
    <w:rsid w:val="00F341D1"/>
    <w:rsid w:val="00F36B37"/>
    <w:rsid w:val="00F457D0"/>
    <w:rsid w:val="00F57D48"/>
    <w:rsid w:val="00F6608E"/>
    <w:rsid w:val="00FB5B5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BD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10A7"/>
    <w:rPr>
      <w:rFonts w:ascii="Arial" w:eastAsia="ＭＳ ゴシック" w:hAnsi="Arial"/>
      <w:sz w:val="18"/>
      <w:szCs w:val="18"/>
    </w:rPr>
  </w:style>
  <w:style w:type="character" w:customStyle="1" w:styleId="a4">
    <w:name w:val="吹き出し (文字)"/>
    <w:basedOn w:val="a0"/>
    <w:link w:val="a3"/>
    <w:uiPriority w:val="99"/>
    <w:semiHidden/>
    <w:rsid w:val="00C910A7"/>
    <w:rPr>
      <w:rFonts w:ascii="Arial" w:eastAsia="ＭＳ ゴシック" w:hAnsi="Arial" w:cs="Times New Roman"/>
      <w:sz w:val="18"/>
      <w:szCs w:val="18"/>
    </w:rPr>
  </w:style>
  <w:style w:type="paragraph" w:styleId="a5">
    <w:name w:val="No Spacing"/>
    <w:link w:val="a6"/>
    <w:uiPriority w:val="1"/>
    <w:qFormat/>
    <w:rsid w:val="00C910A7"/>
    <w:rPr>
      <w:sz w:val="22"/>
      <w:szCs w:val="22"/>
    </w:rPr>
  </w:style>
  <w:style w:type="character" w:customStyle="1" w:styleId="a6">
    <w:name w:val="行間詰め (文字)"/>
    <w:basedOn w:val="a0"/>
    <w:link w:val="a5"/>
    <w:uiPriority w:val="1"/>
    <w:rsid w:val="00C910A7"/>
    <w:rPr>
      <w:sz w:val="22"/>
      <w:szCs w:val="22"/>
      <w:lang w:val="en-US" w:eastAsia="ja-JP" w:bidi="ar-SA"/>
    </w:rPr>
  </w:style>
  <w:style w:type="table" w:styleId="a7">
    <w:name w:val="Table Grid"/>
    <w:basedOn w:val="a1"/>
    <w:uiPriority w:val="59"/>
    <w:rsid w:val="006825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3D0FB1"/>
    <w:pPr>
      <w:tabs>
        <w:tab w:val="center" w:pos="4252"/>
        <w:tab w:val="right" w:pos="8504"/>
      </w:tabs>
      <w:snapToGrid w:val="0"/>
    </w:pPr>
  </w:style>
  <w:style w:type="character" w:customStyle="1" w:styleId="a9">
    <w:name w:val="ヘッダー (文字)"/>
    <w:basedOn w:val="a0"/>
    <w:link w:val="a8"/>
    <w:uiPriority w:val="99"/>
    <w:semiHidden/>
    <w:rsid w:val="003D0FB1"/>
    <w:rPr>
      <w:kern w:val="2"/>
      <w:sz w:val="21"/>
      <w:szCs w:val="22"/>
    </w:rPr>
  </w:style>
  <w:style w:type="paragraph" w:styleId="aa">
    <w:name w:val="footer"/>
    <w:basedOn w:val="a"/>
    <w:link w:val="ab"/>
    <w:uiPriority w:val="99"/>
    <w:unhideWhenUsed/>
    <w:rsid w:val="003D0FB1"/>
    <w:pPr>
      <w:tabs>
        <w:tab w:val="center" w:pos="4252"/>
        <w:tab w:val="right" w:pos="8504"/>
      </w:tabs>
      <w:snapToGrid w:val="0"/>
    </w:pPr>
  </w:style>
  <w:style w:type="character" w:customStyle="1" w:styleId="ab">
    <w:name w:val="フッター (文字)"/>
    <w:basedOn w:val="a0"/>
    <w:link w:val="aa"/>
    <w:uiPriority w:val="99"/>
    <w:rsid w:val="003D0FB1"/>
    <w:rPr>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footer" Target="footer3.xml" />
  <Relationship Id="rId18" Type="http://schemas.openxmlformats.org/officeDocument/2006/relationships/image" Target="media/image5.png" />
  <Relationship Id="rId26" Type="http://schemas.openxmlformats.org/officeDocument/2006/relationships/fontTable" Target="fontTable.xml" />
  <Relationship Id="rId3" Type="http://schemas.openxmlformats.org/officeDocument/2006/relationships/settings" Target="settings.xml" />
  <Relationship Id="rId21" Type="http://schemas.openxmlformats.org/officeDocument/2006/relationships/image" Target="media/image8.png" />
  <Relationship Id="rId7" Type="http://schemas.openxmlformats.org/officeDocument/2006/relationships/image" Target="media/image1.jpeg" />
  <Relationship Id="rId12" Type="http://schemas.openxmlformats.org/officeDocument/2006/relationships/header" Target="header3.xml" />
  <Relationship Id="rId17" Type="http://schemas.openxmlformats.org/officeDocument/2006/relationships/image" Target="media/image4.png" />
  <Relationship Id="rId25" Type="http://schemas.openxmlformats.org/officeDocument/2006/relationships/footer" Target="footer5.xml" />
  <Relationship Id="rId2" Type="http://schemas.openxmlformats.org/officeDocument/2006/relationships/styles" Target="styles.xml" />
  <Relationship Id="rId16" Type="http://schemas.openxmlformats.org/officeDocument/2006/relationships/image" Target="media/image3.png" />
  <Relationship Id="rId20" Type="http://schemas.openxmlformats.org/officeDocument/2006/relationships/image" Target="media/image7.png" />
  <Relationship Id="rId1" Type="http://schemas.openxmlformats.org/officeDocument/2006/relationships/customXml" Target="../customXml/item1.xml" />
  <Relationship Id="rId6" Type="http://schemas.openxmlformats.org/officeDocument/2006/relationships/endnotes" Target="endnotes.xml" />
  <Relationship Id="rId11" Type="http://schemas.openxmlformats.org/officeDocument/2006/relationships/footer" Target="footer2.xml" />
  <Relationship Id="rId24" Type="http://schemas.openxmlformats.org/officeDocument/2006/relationships/image" Target="media/image11.png" />
  <Relationship Id="rId5" Type="http://schemas.openxmlformats.org/officeDocument/2006/relationships/footnotes" Target="footnotes.xml" />
  <Relationship Id="rId15" Type="http://schemas.openxmlformats.org/officeDocument/2006/relationships/image" Target="media/image2.png" />
  <Relationship Id="rId23" Type="http://schemas.openxmlformats.org/officeDocument/2006/relationships/image" Target="media/image10.png" />
  <Relationship Id="rId10" Type="http://schemas.openxmlformats.org/officeDocument/2006/relationships/footer" Target="footer1.xml" />
  <Relationship Id="rId19" Type="http://schemas.openxmlformats.org/officeDocument/2006/relationships/image" Target="media/image6.png" />
  <Relationship Id="rId4" Type="http://schemas.openxmlformats.org/officeDocument/2006/relationships/webSettings" Target="webSettings.xml" />
  <Relationship Id="rId9" Type="http://schemas.openxmlformats.org/officeDocument/2006/relationships/header" Target="header2.xml" />
  <Relationship Id="rId14" Type="http://schemas.openxmlformats.org/officeDocument/2006/relationships/footer" Target="footer4.xml" />
  <Relationship Id="rId22" Type="http://schemas.openxmlformats.org/officeDocument/2006/relationships/image" Target="media/image9.png" />
  <Relationship Id="rId27"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5EEBBC-98EE-4485-B629-727499F6E515}">
  <ds:schemaRefs>
    <ds:schemaRef ds:uri="http://schemas.openxmlformats.org/officeDocument/2006/bibliography"/>
  </ds:schemaRefs>
</ds:datastoreItem>
</file>