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1A" w:rsidRDefault="00591A5F">
      <w:pPr>
        <w:rPr>
          <w:sz w:val="23"/>
          <w:szCs w:val="23"/>
        </w:rPr>
      </w:pPr>
      <w:r>
        <w:rPr>
          <w:sz w:val="23"/>
          <w:szCs w:val="23"/>
        </w:rPr>
        <w:t>住宅宿泊事業法の安全措置に関するチェックリスト</w:t>
      </w:r>
    </w:p>
    <w:p w:rsidR="00552703" w:rsidRDefault="00552703">
      <w:pPr>
        <w:rPr>
          <w:sz w:val="23"/>
          <w:szCs w:val="23"/>
        </w:rPr>
      </w:pPr>
    </w:p>
    <w:tbl>
      <w:tblPr>
        <w:tblStyle w:val="a3"/>
        <w:tblW w:w="0" w:type="auto"/>
        <w:tblLook w:val="04A0"/>
      </w:tblPr>
      <w:tblGrid>
        <w:gridCol w:w="629"/>
        <w:gridCol w:w="396"/>
        <w:gridCol w:w="2186"/>
        <w:gridCol w:w="5243"/>
        <w:gridCol w:w="557"/>
        <w:gridCol w:w="557"/>
        <w:gridCol w:w="557"/>
        <w:gridCol w:w="557"/>
      </w:tblGrid>
      <w:tr w:rsidR="00591A5F" w:rsidRPr="00113165" w:rsidTr="007D36F1">
        <w:tc>
          <w:tcPr>
            <w:tcW w:w="629" w:type="dxa"/>
            <w:vMerge w:val="restart"/>
            <w:shd w:val="pct20" w:color="auto" w:fill="auto"/>
            <w:textDirection w:val="tbRlV"/>
          </w:tcPr>
          <w:p w:rsidR="00591A5F" w:rsidRPr="007D36F1" w:rsidRDefault="007D36F1" w:rsidP="007D36F1">
            <w:pPr>
              <w:ind w:left="113" w:right="113"/>
              <w:rPr>
                <w:rFonts w:asciiTheme="minorEastAsia" w:hAnsiTheme="minorEastAsia"/>
                <w:sz w:val="18"/>
                <w:szCs w:val="18"/>
              </w:rPr>
            </w:pPr>
            <w:r>
              <w:rPr>
                <w:rFonts w:asciiTheme="minorEastAsia" w:hAnsiTheme="minorEastAsia" w:hint="eastAsia"/>
                <w:sz w:val="18"/>
                <w:szCs w:val="18"/>
              </w:rPr>
              <w:t>届出住宅の条件等</w:t>
            </w:r>
          </w:p>
        </w:tc>
        <w:tc>
          <w:tcPr>
            <w:tcW w:w="2582" w:type="dxa"/>
            <w:gridSpan w:val="2"/>
            <w:shd w:val="pct20" w:color="auto" w:fill="auto"/>
          </w:tcPr>
          <w:p w:rsidR="00591A5F" w:rsidRPr="00113165" w:rsidRDefault="00591A5F" w:rsidP="00591A5F">
            <w:pPr>
              <w:rPr>
                <w:sz w:val="18"/>
                <w:szCs w:val="18"/>
              </w:rPr>
            </w:pPr>
            <w:r w:rsidRPr="00113165">
              <w:rPr>
                <w:sz w:val="18"/>
                <w:szCs w:val="18"/>
              </w:rPr>
              <w:t>建て方について</w:t>
            </w:r>
            <w:r w:rsidRPr="00113165">
              <w:rPr>
                <w:sz w:val="18"/>
                <w:szCs w:val="18"/>
              </w:rPr>
              <w:t xml:space="preserve"> </w:t>
            </w:r>
          </w:p>
        </w:tc>
        <w:tc>
          <w:tcPr>
            <w:tcW w:w="5243" w:type="dxa"/>
            <w:tcBorders>
              <w:right w:val="double" w:sz="4" w:space="0" w:color="auto"/>
            </w:tcBorders>
            <w:shd w:val="pct20" w:color="auto" w:fill="auto"/>
          </w:tcPr>
          <w:p w:rsidR="00591A5F" w:rsidRPr="00113165" w:rsidRDefault="00591A5F">
            <w:pPr>
              <w:rPr>
                <w:sz w:val="18"/>
                <w:szCs w:val="18"/>
              </w:rPr>
            </w:pPr>
            <w:r w:rsidRPr="00113165">
              <w:rPr>
                <w:sz w:val="18"/>
                <w:szCs w:val="18"/>
              </w:rPr>
              <w:t>規模等について</w:t>
            </w:r>
          </w:p>
        </w:tc>
        <w:tc>
          <w:tcPr>
            <w:tcW w:w="557" w:type="dxa"/>
            <w:tcBorders>
              <w:left w:val="double" w:sz="4" w:space="0" w:color="auto"/>
            </w:tcBorders>
            <w:shd w:val="pct20" w:color="auto" w:fill="auto"/>
          </w:tcPr>
          <w:p w:rsidR="00591A5F" w:rsidRPr="00113165" w:rsidRDefault="00591A5F">
            <w:pPr>
              <w:rPr>
                <w:sz w:val="18"/>
                <w:szCs w:val="18"/>
              </w:rPr>
            </w:pPr>
            <w:r w:rsidRPr="00113165">
              <w:rPr>
                <w:sz w:val="18"/>
                <w:szCs w:val="18"/>
              </w:rPr>
              <w:t>A-1</w:t>
            </w:r>
          </w:p>
        </w:tc>
        <w:tc>
          <w:tcPr>
            <w:tcW w:w="557" w:type="dxa"/>
            <w:shd w:val="pct20" w:color="auto" w:fill="auto"/>
          </w:tcPr>
          <w:p w:rsidR="00591A5F" w:rsidRPr="00113165" w:rsidRDefault="00591A5F">
            <w:pPr>
              <w:rPr>
                <w:sz w:val="18"/>
                <w:szCs w:val="18"/>
              </w:rPr>
            </w:pPr>
            <w:r w:rsidRPr="00113165">
              <w:rPr>
                <w:sz w:val="18"/>
                <w:szCs w:val="18"/>
              </w:rPr>
              <w:t>A-2</w:t>
            </w:r>
          </w:p>
        </w:tc>
        <w:tc>
          <w:tcPr>
            <w:tcW w:w="557" w:type="dxa"/>
            <w:shd w:val="pct20" w:color="auto" w:fill="auto"/>
          </w:tcPr>
          <w:p w:rsidR="00591A5F" w:rsidRPr="00113165" w:rsidRDefault="00591A5F">
            <w:pPr>
              <w:rPr>
                <w:sz w:val="18"/>
                <w:szCs w:val="18"/>
              </w:rPr>
            </w:pPr>
            <w:r w:rsidRPr="00113165">
              <w:rPr>
                <w:sz w:val="18"/>
                <w:szCs w:val="18"/>
              </w:rPr>
              <w:t>B-1</w:t>
            </w:r>
          </w:p>
        </w:tc>
        <w:tc>
          <w:tcPr>
            <w:tcW w:w="557" w:type="dxa"/>
            <w:shd w:val="pct20" w:color="auto" w:fill="auto"/>
          </w:tcPr>
          <w:p w:rsidR="00591A5F" w:rsidRPr="00113165" w:rsidRDefault="00591A5F">
            <w:pPr>
              <w:rPr>
                <w:sz w:val="18"/>
                <w:szCs w:val="18"/>
              </w:rPr>
            </w:pPr>
            <w:r w:rsidRPr="00113165">
              <w:rPr>
                <w:sz w:val="18"/>
                <w:szCs w:val="18"/>
              </w:rPr>
              <w:t>B-2</w:t>
            </w:r>
          </w:p>
        </w:tc>
      </w:tr>
      <w:tr w:rsidR="00591A5F" w:rsidRPr="00113165" w:rsidTr="007D36F1">
        <w:tc>
          <w:tcPr>
            <w:tcW w:w="629" w:type="dxa"/>
            <w:vMerge/>
            <w:shd w:val="pct20" w:color="auto" w:fill="auto"/>
          </w:tcPr>
          <w:p w:rsidR="00591A5F" w:rsidRPr="00113165" w:rsidRDefault="00591A5F">
            <w:pPr>
              <w:rPr>
                <w:sz w:val="18"/>
                <w:szCs w:val="18"/>
              </w:rPr>
            </w:pPr>
          </w:p>
        </w:tc>
        <w:tc>
          <w:tcPr>
            <w:tcW w:w="2582" w:type="dxa"/>
            <w:gridSpan w:val="2"/>
            <w:vMerge w:val="restart"/>
          </w:tcPr>
          <w:p w:rsidR="00591A5F" w:rsidRPr="00113165" w:rsidRDefault="00591A5F">
            <w:pPr>
              <w:rPr>
                <w:sz w:val="18"/>
                <w:szCs w:val="18"/>
              </w:rPr>
            </w:pPr>
            <w:r w:rsidRPr="00113165">
              <w:rPr>
                <w:sz w:val="18"/>
                <w:szCs w:val="18"/>
              </w:rPr>
              <w:t>A)</w:t>
            </w:r>
            <w:r w:rsidRPr="00113165">
              <w:rPr>
                <w:sz w:val="18"/>
                <w:szCs w:val="18"/>
              </w:rPr>
              <w:t xml:space="preserve">　一戸建ての住宅、長屋</w:t>
            </w:r>
          </w:p>
        </w:tc>
        <w:tc>
          <w:tcPr>
            <w:tcW w:w="5243" w:type="dxa"/>
            <w:tcBorders>
              <w:right w:val="double" w:sz="4" w:space="0" w:color="auto"/>
            </w:tcBorders>
          </w:tcPr>
          <w:p w:rsidR="00591A5F" w:rsidRPr="00113165" w:rsidRDefault="00591A5F">
            <w:pPr>
              <w:rPr>
                <w:sz w:val="18"/>
                <w:szCs w:val="18"/>
              </w:rPr>
            </w:pPr>
            <w:r w:rsidRPr="00113165">
              <w:rPr>
                <w:sz w:val="18"/>
                <w:szCs w:val="18"/>
              </w:rPr>
              <w:t>１）家主同居</w:t>
            </w:r>
            <w:r w:rsidRPr="00113165">
              <w:rPr>
                <w:rFonts w:ascii="ＭＳ 明朝" w:eastAsia="ＭＳ 明朝" w:hAnsi="ＭＳ 明朝" w:cs="ＭＳ 明朝" w:hint="eastAsia"/>
                <w:sz w:val="18"/>
                <w:szCs w:val="18"/>
              </w:rPr>
              <w:t>※</w:t>
            </w:r>
            <w:r w:rsidRPr="00113165">
              <w:rPr>
                <w:sz w:val="18"/>
                <w:szCs w:val="18"/>
              </w:rPr>
              <w:t>１で宿泊室の床面積が</w:t>
            </w:r>
            <w:r w:rsidRPr="00113165">
              <w:rPr>
                <w:sz w:val="18"/>
                <w:szCs w:val="18"/>
              </w:rPr>
              <w:t>50</w:t>
            </w:r>
            <w:r w:rsidRPr="00113165">
              <w:rPr>
                <w:sz w:val="18"/>
                <w:szCs w:val="18"/>
              </w:rPr>
              <w:t>㎡以下</w:t>
            </w:r>
          </w:p>
        </w:tc>
        <w:tc>
          <w:tcPr>
            <w:tcW w:w="557" w:type="dxa"/>
            <w:tcBorders>
              <w:left w:val="double" w:sz="4" w:space="0" w:color="auto"/>
            </w:tcBorders>
          </w:tcPr>
          <w:p w:rsidR="00591A5F" w:rsidRPr="00113165" w:rsidRDefault="00591A5F" w:rsidP="007F441C">
            <w:pPr>
              <w:jc w:val="center"/>
              <w:rPr>
                <w:sz w:val="18"/>
                <w:szCs w:val="18"/>
              </w:rPr>
            </w:pPr>
            <w:r w:rsidRPr="00113165">
              <w:rPr>
                <w:rFonts w:hint="eastAsia"/>
                <w:sz w:val="18"/>
                <w:szCs w:val="18"/>
              </w:rPr>
              <w:t>□</w:t>
            </w:r>
          </w:p>
        </w:tc>
        <w:tc>
          <w:tcPr>
            <w:tcW w:w="557" w:type="dxa"/>
          </w:tcPr>
          <w:p w:rsidR="00591A5F" w:rsidRPr="00113165" w:rsidRDefault="00591A5F" w:rsidP="007F441C">
            <w:pPr>
              <w:jc w:val="center"/>
              <w:rPr>
                <w:sz w:val="18"/>
                <w:szCs w:val="18"/>
              </w:rPr>
            </w:pPr>
          </w:p>
        </w:tc>
        <w:tc>
          <w:tcPr>
            <w:tcW w:w="557" w:type="dxa"/>
          </w:tcPr>
          <w:p w:rsidR="00591A5F" w:rsidRPr="00113165" w:rsidRDefault="00591A5F" w:rsidP="007F441C">
            <w:pPr>
              <w:jc w:val="center"/>
              <w:rPr>
                <w:sz w:val="18"/>
                <w:szCs w:val="18"/>
              </w:rPr>
            </w:pPr>
          </w:p>
        </w:tc>
        <w:tc>
          <w:tcPr>
            <w:tcW w:w="557" w:type="dxa"/>
          </w:tcPr>
          <w:p w:rsidR="00591A5F" w:rsidRPr="00113165" w:rsidRDefault="00591A5F" w:rsidP="007F441C">
            <w:pPr>
              <w:jc w:val="center"/>
              <w:rPr>
                <w:sz w:val="18"/>
                <w:szCs w:val="18"/>
              </w:rPr>
            </w:pPr>
          </w:p>
        </w:tc>
      </w:tr>
      <w:tr w:rsidR="00591A5F" w:rsidRPr="00113165" w:rsidTr="007D36F1">
        <w:tc>
          <w:tcPr>
            <w:tcW w:w="629" w:type="dxa"/>
            <w:vMerge/>
            <w:shd w:val="pct20" w:color="auto" w:fill="auto"/>
          </w:tcPr>
          <w:p w:rsidR="00591A5F" w:rsidRPr="00113165" w:rsidRDefault="00591A5F">
            <w:pPr>
              <w:rPr>
                <w:sz w:val="18"/>
                <w:szCs w:val="18"/>
              </w:rPr>
            </w:pPr>
          </w:p>
        </w:tc>
        <w:tc>
          <w:tcPr>
            <w:tcW w:w="2582" w:type="dxa"/>
            <w:gridSpan w:val="2"/>
            <w:vMerge/>
          </w:tcPr>
          <w:p w:rsidR="00591A5F" w:rsidRPr="00113165" w:rsidRDefault="00591A5F">
            <w:pPr>
              <w:rPr>
                <w:sz w:val="18"/>
                <w:szCs w:val="18"/>
              </w:rPr>
            </w:pPr>
          </w:p>
        </w:tc>
        <w:tc>
          <w:tcPr>
            <w:tcW w:w="5243" w:type="dxa"/>
            <w:tcBorders>
              <w:right w:val="double" w:sz="4" w:space="0" w:color="auto"/>
            </w:tcBorders>
          </w:tcPr>
          <w:p w:rsidR="00591A5F" w:rsidRPr="00113165" w:rsidRDefault="00591A5F">
            <w:pPr>
              <w:rPr>
                <w:sz w:val="18"/>
                <w:szCs w:val="18"/>
              </w:rPr>
            </w:pPr>
            <w:r w:rsidRPr="00113165">
              <w:rPr>
                <w:sz w:val="18"/>
                <w:szCs w:val="18"/>
              </w:rPr>
              <w:t>２）上記以外</w:t>
            </w:r>
          </w:p>
        </w:tc>
        <w:tc>
          <w:tcPr>
            <w:tcW w:w="557" w:type="dxa"/>
            <w:tcBorders>
              <w:left w:val="double" w:sz="4" w:space="0" w:color="auto"/>
            </w:tcBorders>
          </w:tcPr>
          <w:p w:rsidR="00591A5F" w:rsidRPr="00113165" w:rsidRDefault="00591A5F" w:rsidP="007F441C">
            <w:pPr>
              <w:jc w:val="center"/>
              <w:rPr>
                <w:sz w:val="18"/>
                <w:szCs w:val="18"/>
              </w:rPr>
            </w:pPr>
          </w:p>
        </w:tc>
        <w:tc>
          <w:tcPr>
            <w:tcW w:w="557" w:type="dxa"/>
          </w:tcPr>
          <w:p w:rsidR="00591A5F" w:rsidRPr="00113165" w:rsidRDefault="00591A5F" w:rsidP="007F441C">
            <w:pPr>
              <w:jc w:val="center"/>
              <w:rPr>
                <w:sz w:val="18"/>
                <w:szCs w:val="18"/>
              </w:rPr>
            </w:pPr>
            <w:r w:rsidRPr="00113165">
              <w:rPr>
                <w:rFonts w:hint="eastAsia"/>
                <w:sz w:val="18"/>
                <w:szCs w:val="18"/>
              </w:rPr>
              <w:t>□</w:t>
            </w:r>
          </w:p>
        </w:tc>
        <w:tc>
          <w:tcPr>
            <w:tcW w:w="557" w:type="dxa"/>
          </w:tcPr>
          <w:p w:rsidR="00591A5F" w:rsidRPr="00113165" w:rsidRDefault="00591A5F" w:rsidP="007F441C">
            <w:pPr>
              <w:jc w:val="center"/>
              <w:rPr>
                <w:sz w:val="18"/>
                <w:szCs w:val="18"/>
              </w:rPr>
            </w:pPr>
          </w:p>
        </w:tc>
        <w:tc>
          <w:tcPr>
            <w:tcW w:w="557" w:type="dxa"/>
          </w:tcPr>
          <w:p w:rsidR="00591A5F" w:rsidRPr="00113165" w:rsidRDefault="00591A5F" w:rsidP="007F441C">
            <w:pPr>
              <w:jc w:val="center"/>
              <w:rPr>
                <w:sz w:val="18"/>
                <w:szCs w:val="18"/>
              </w:rPr>
            </w:pPr>
          </w:p>
        </w:tc>
      </w:tr>
      <w:tr w:rsidR="00591A5F" w:rsidRPr="00113165" w:rsidTr="007D36F1">
        <w:tc>
          <w:tcPr>
            <w:tcW w:w="629" w:type="dxa"/>
            <w:vMerge/>
            <w:shd w:val="pct20" w:color="auto" w:fill="auto"/>
          </w:tcPr>
          <w:p w:rsidR="00591A5F" w:rsidRPr="00113165" w:rsidRDefault="00591A5F">
            <w:pPr>
              <w:rPr>
                <w:sz w:val="18"/>
                <w:szCs w:val="18"/>
              </w:rPr>
            </w:pPr>
          </w:p>
        </w:tc>
        <w:tc>
          <w:tcPr>
            <w:tcW w:w="2582" w:type="dxa"/>
            <w:gridSpan w:val="2"/>
            <w:vMerge w:val="restart"/>
          </w:tcPr>
          <w:p w:rsidR="00591A5F" w:rsidRPr="00113165" w:rsidRDefault="00591A5F">
            <w:pPr>
              <w:rPr>
                <w:sz w:val="18"/>
                <w:szCs w:val="18"/>
              </w:rPr>
            </w:pPr>
            <w:r w:rsidRPr="00113165">
              <w:rPr>
                <w:sz w:val="18"/>
                <w:szCs w:val="18"/>
              </w:rPr>
              <w:t>B)</w:t>
            </w:r>
            <w:r w:rsidRPr="00113165">
              <w:rPr>
                <w:sz w:val="18"/>
                <w:szCs w:val="18"/>
              </w:rPr>
              <w:t xml:space="preserve">　共同住宅、寄宿舎</w:t>
            </w:r>
          </w:p>
        </w:tc>
        <w:tc>
          <w:tcPr>
            <w:tcW w:w="5243" w:type="dxa"/>
            <w:tcBorders>
              <w:right w:val="double" w:sz="4" w:space="0" w:color="auto"/>
            </w:tcBorders>
          </w:tcPr>
          <w:p w:rsidR="00591A5F" w:rsidRPr="00113165" w:rsidRDefault="00591A5F">
            <w:pPr>
              <w:rPr>
                <w:sz w:val="18"/>
                <w:szCs w:val="18"/>
              </w:rPr>
            </w:pPr>
            <w:r w:rsidRPr="00113165">
              <w:rPr>
                <w:sz w:val="18"/>
                <w:szCs w:val="18"/>
              </w:rPr>
              <w:t>１）家主同居</w:t>
            </w:r>
            <w:r w:rsidRPr="00113165">
              <w:rPr>
                <w:rFonts w:ascii="ＭＳ 明朝" w:eastAsia="ＭＳ 明朝" w:hAnsi="ＭＳ 明朝" w:cs="ＭＳ 明朝" w:hint="eastAsia"/>
                <w:sz w:val="18"/>
                <w:szCs w:val="18"/>
              </w:rPr>
              <w:t>※</w:t>
            </w:r>
            <w:r w:rsidRPr="00113165">
              <w:rPr>
                <w:sz w:val="18"/>
                <w:szCs w:val="18"/>
              </w:rPr>
              <w:t>１で宿泊室の床面積が</w:t>
            </w:r>
            <w:r w:rsidRPr="00113165">
              <w:rPr>
                <w:sz w:val="18"/>
                <w:szCs w:val="18"/>
              </w:rPr>
              <w:t>50</w:t>
            </w:r>
            <w:r w:rsidRPr="00113165">
              <w:rPr>
                <w:sz w:val="18"/>
                <w:szCs w:val="18"/>
              </w:rPr>
              <w:t>㎡以下</w:t>
            </w:r>
          </w:p>
        </w:tc>
        <w:tc>
          <w:tcPr>
            <w:tcW w:w="557" w:type="dxa"/>
            <w:tcBorders>
              <w:left w:val="double" w:sz="4" w:space="0" w:color="auto"/>
            </w:tcBorders>
          </w:tcPr>
          <w:p w:rsidR="00591A5F" w:rsidRPr="00113165" w:rsidRDefault="00591A5F" w:rsidP="007F441C">
            <w:pPr>
              <w:jc w:val="center"/>
              <w:rPr>
                <w:sz w:val="18"/>
                <w:szCs w:val="18"/>
              </w:rPr>
            </w:pPr>
          </w:p>
        </w:tc>
        <w:tc>
          <w:tcPr>
            <w:tcW w:w="557" w:type="dxa"/>
          </w:tcPr>
          <w:p w:rsidR="00591A5F" w:rsidRPr="00113165" w:rsidRDefault="00591A5F" w:rsidP="007F441C">
            <w:pPr>
              <w:jc w:val="center"/>
              <w:rPr>
                <w:sz w:val="18"/>
                <w:szCs w:val="18"/>
              </w:rPr>
            </w:pPr>
          </w:p>
        </w:tc>
        <w:tc>
          <w:tcPr>
            <w:tcW w:w="557" w:type="dxa"/>
          </w:tcPr>
          <w:p w:rsidR="00591A5F" w:rsidRPr="00113165" w:rsidRDefault="00591A5F" w:rsidP="007F441C">
            <w:pPr>
              <w:jc w:val="center"/>
              <w:rPr>
                <w:sz w:val="18"/>
                <w:szCs w:val="18"/>
              </w:rPr>
            </w:pPr>
            <w:r w:rsidRPr="00113165">
              <w:rPr>
                <w:rFonts w:hint="eastAsia"/>
                <w:sz w:val="18"/>
                <w:szCs w:val="18"/>
              </w:rPr>
              <w:t>□</w:t>
            </w:r>
          </w:p>
        </w:tc>
        <w:tc>
          <w:tcPr>
            <w:tcW w:w="557" w:type="dxa"/>
          </w:tcPr>
          <w:p w:rsidR="00591A5F" w:rsidRPr="00113165" w:rsidRDefault="00591A5F" w:rsidP="007F441C">
            <w:pPr>
              <w:jc w:val="center"/>
              <w:rPr>
                <w:sz w:val="18"/>
                <w:szCs w:val="18"/>
              </w:rPr>
            </w:pPr>
          </w:p>
        </w:tc>
      </w:tr>
      <w:tr w:rsidR="00591A5F" w:rsidRPr="00113165" w:rsidTr="007D36F1">
        <w:tc>
          <w:tcPr>
            <w:tcW w:w="629" w:type="dxa"/>
            <w:vMerge/>
            <w:tcBorders>
              <w:bottom w:val="single" w:sz="4" w:space="0" w:color="auto"/>
            </w:tcBorders>
            <w:shd w:val="pct20" w:color="auto" w:fill="auto"/>
          </w:tcPr>
          <w:p w:rsidR="00591A5F" w:rsidRPr="00113165" w:rsidRDefault="00591A5F">
            <w:pPr>
              <w:rPr>
                <w:sz w:val="18"/>
                <w:szCs w:val="18"/>
              </w:rPr>
            </w:pPr>
          </w:p>
        </w:tc>
        <w:tc>
          <w:tcPr>
            <w:tcW w:w="2582" w:type="dxa"/>
            <w:gridSpan w:val="2"/>
            <w:vMerge/>
            <w:tcBorders>
              <w:bottom w:val="single" w:sz="4" w:space="0" w:color="auto"/>
            </w:tcBorders>
          </w:tcPr>
          <w:p w:rsidR="00591A5F" w:rsidRPr="00113165" w:rsidRDefault="00591A5F">
            <w:pPr>
              <w:rPr>
                <w:sz w:val="18"/>
                <w:szCs w:val="18"/>
              </w:rPr>
            </w:pPr>
          </w:p>
        </w:tc>
        <w:tc>
          <w:tcPr>
            <w:tcW w:w="5243" w:type="dxa"/>
            <w:tcBorders>
              <w:bottom w:val="single" w:sz="4" w:space="0" w:color="auto"/>
              <w:right w:val="double" w:sz="4" w:space="0" w:color="auto"/>
            </w:tcBorders>
          </w:tcPr>
          <w:p w:rsidR="00591A5F" w:rsidRPr="00113165" w:rsidRDefault="00591A5F">
            <w:pPr>
              <w:rPr>
                <w:sz w:val="18"/>
                <w:szCs w:val="18"/>
              </w:rPr>
            </w:pPr>
            <w:r w:rsidRPr="00113165">
              <w:rPr>
                <w:sz w:val="18"/>
                <w:szCs w:val="18"/>
              </w:rPr>
              <w:t>２）上記以外</w:t>
            </w:r>
          </w:p>
        </w:tc>
        <w:tc>
          <w:tcPr>
            <w:tcW w:w="557" w:type="dxa"/>
            <w:tcBorders>
              <w:left w:val="double" w:sz="4" w:space="0" w:color="auto"/>
              <w:bottom w:val="single" w:sz="4" w:space="0" w:color="auto"/>
            </w:tcBorders>
          </w:tcPr>
          <w:p w:rsidR="00591A5F" w:rsidRPr="00113165" w:rsidRDefault="00591A5F" w:rsidP="007F441C">
            <w:pPr>
              <w:jc w:val="center"/>
              <w:rPr>
                <w:sz w:val="18"/>
                <w:szCs w:val="18"/>
              </w:rPr>
            </w:pPr>
          </w:p>
        </w:tc>
        <w:tc>
          <w:tcPr>
            <w:tcW w:w="557" w:type="dxa"/>
            <w:tcBorders>
              <w:bottom w:val="single" w:sz="4" w:space="0" w:color="auto"/>
            </w:tcBorders>
          </w:tcPr>
          <w:p w:rsidR="00591A5F" w:rsidRPr="00113165" w:rsidRDefault="00591A5F" w:rsidP="007F441C">
            <w:pPr>
              <w:jc w:val="center"/>
              <w:rPr>
                <w:sz w:val="18"/>
                <w:szCs w:val="18"/>
              </w:rPr>
            </w:pPr>
          </w:p>
        </w:tc>
        <w:tc>
          <w:tcPr>
            <w:tcW w:w="557" w:type="dxa"/>
            <w:tcBorders>
              <w:bottom w:val="single" w:sz="4" w:space="0" w:color="auto"/>
            </w:tcBorders>
          </w:tcPr>
          <w:p w:rsidR="00591A5F" w:rsidRPr="00113165" w:rsidRDefault="00591A5F" w:rsidP="007F441C">
            <w:pPr>
              <w:jc w:val="center"/>
              <w:rPr>
                <w:sz w:val="18"/>
                <w:szCs w:val="18"/>
              </w:rPr>
            </w:pPr>
          </w:p>
        </w:tc>
        <w:tc>
          <w:tcPr>
            <w:tcW w:w="557" w:type="dxa"/>
            <w:tcBorders>
              <w:bottom w:val="single" w:sz="4" w:space="0" w:color="auto"/>
            </w:tcBorders>
          </w:tcPr>
          <w:p w:rsidR="00591A5F" w:rsidRPr="00113165" w:rsidRDefault="00591A5F" w:rsidP="007F441C">
            <w:pPr>
              <w:jc w:val="center"/>
              <w:rPr>
                <w:sz w:val="18"/>
                <w:szCs w:val="18"/>
              </w:rPr>
            </w:pPr>
            <w:r w:rsidRPr="00113165">
              <w:rPr>
                <w:rFonts w:hint="eastAsia"/>
                <w:sz w:val="18"/>
                <w:szCs w:val="18"/>
              </w:rPr>
              <w:t>□</w:t>
            </w:r>
          </w:p>
        </w:tc>
      </w:tr>
      <w:tr w:rsidR="00591A5F" w:rsidRPr="00113165" w:rsidTr="007D36F1">
        <w:tc>
          <w:tcPr>
            <w:tcW w:w="10682" w:type="dxa"/>
            <w:gridSpan w:val="8"/>
            <w:shd w:val="pct20" w:color="auto" w:fill="auto"/>
          </w:tcPr>
          <w:p w:rsidR="00591A5F" w:rsidRPr="00113165" w:rsidRDefault="00591A5F" w:rsidP="00FE5D7B">
            <w:pPr>
              <w:jc w:val="center"/>
              <w:rPr>
                <w:sz w:val="18"/>
                <w:szCs w:val="18"/>
              </w:rPr>
            </w:pPr>
            <w:r w:rsidRPr="00113165">
              <w:rPr>
                <w:sz w:val="18"/>
                <w:szCs w:val="18"/>
              </w:rPr>
              <w:t>上記の条件による分類に応じて、下記の安全措置（</w:t>
            </w:r>
            <w:r w:rsidRPr="00113165">
              <w:rPr>
                <w:rFonts w:ascii="ＭＳ 明朝" w:eastAsia="ＭＳ 明朝" w:hAnsi="ＭＳ 明朝" w:cs="ＭＳ 明朝" w:hint="eastAsia"/>
                <w:sz w:val="18"/>
                <w:szCs w:val="18"/>
              </w:rPr>
              <w:t>①</w:t>
            </w:r>
            <w:r w:rsidRPr="00113165">
              <w:rPr>
                <w:sz w:val="18"/>
                <w:szCs w:val="18"/>
              </w:rPr>
              <w:t>～</w:t>
            </w:r>
            <w:r w:rsidRPr="00113165">
              <w:rPr>
                <w:rFonts w:ascii="ＭＳ 明朝" w:eastAsia="ＭＳ 明朝" w:hAnsi="ＭＳ 明朝" w:cs="ＭＳ 明朝" w:hint="eastAsia"/>
                <w:sz w:val="18"/>
                <w:szCs w:val="18"/>
              </w:rPr>
              <w:t>⑦</w:t>
            </w:r>
            <w:r w:rsidRPr="00113165">
              <w:rPr>
                <w:sz w:val="18"/>
                <w:szCs w:val="18"/>
              </w:rPr>
              <w:t>）をチェック</w:t>
            </w:r>
          </w:p>
        </w:tc>
      </w:tr>
      <w:tr w:rsidR="00386AF2" w:rsidRPr="00113165" w:rsidTr="00FE5D7B">
        <w:tc>
          <w:tcPr>
            <w:tcW w:w="629" w:type="dxa"/>
            <w:vMerge w:val="restart"/>
            <w:shd w:val="pct20" w:color="auto" w:fill="auto"/>
          </w:tcPr>
          <w:p w:rsidR="00386AF2" w:rsidRDefault="00386AF2" w:rsidP="007D36F1">
            <w:pPr>
              <w:jc w:val="center"/>
              <w:rPr>
                <w:sz w:val="18"/>
                <w:szCs w:val="18"/>
              </w:rPr>
            </w:pPr>
          </w:p>
          <w:p w:rsidR="00386AF2" w:rsidRDefault="00386AF2" w:rsidP="007D36F1">
            <w:pPr>
              <w:jc w:val="center"/>
              <w:rPr>
                <w:sz w:val="18"/>
                <w:szCs w:val="18"/>
              </w:rPr>
            </w:pPr>
          </w:p>
          <w:p w:rsidR="00386AF2" w:rsidRDefault="00386AF2" w:rsidP="007D36F1">
            <w:pPr>
              <w:jc w:val="center"/>
              <w:rPr>
                <w:sz w:val="18"/>
                <w:szCs w:val="18"/>
              </w:rPr>
            </w:pPr>
          </w:p>
          <w:p w:rsidR="00386AF2" w:rsidRDefault="00386AF2" w:rsidP="007D36F1">
            <w:pPr>
              <w:jc w:val="center"/>
              <w:rPr>
                <w:sz w:val="18"/>
                <w:szCs w:val="18"/>
              </w:rPr>
            </w:pPr>
          </w:p>
          <w:p w:rsidR="00386AF2" w:rsidRDefault="00386AF2" w:rsidP="007D36F1">
            <w:pPr>
              <w:jc w:val="center"/>
              <w:rPr>
                <w:sz w:val="18"/>
                <w:szCs w:val="18"/>
              </w:rPr>
            </w:pPr>
          </w:p>
          <w:p w:rsidR="00386AF2" w:rsidRDefault="00386AF2" w:rsidP="007D36F1">
            <w:pPr>
              <w:jc w:val="center"/>
              <w:rPr>
                <w:sz w:val="18"/>
                <w:szCs w:val="18"/>
              </w:rPr>
            </w:pPr>
          </w:p>
          <w:p w:rsidR="00386AF2" w:rsidRDefault="00386AF2" w:rsidP="007D36F1">
            <w:pPr>
              <w:jc w:val="center"/>
              <w:rPr>
                <w:sz w:val="18"/>
                <w:szCs w:val="18"/>
              </w:rPr>
            </w:pPr>
          </w:p>
          <w:p w:rsidR="00386AF2" w:rsidRDefault="00386AF2" w:rsidP="007D36F1">
            <w:pPr>
              <w:jc w:val="center"/>
              <w:rPr>
                <w:sz w:val="18"/>
                <w:szCs w:val="18"/>
              </w:rPr>
            </w:pPr>
          </w:p>
          <w:p w:rsidR="00386AF2" w:rsidRDefault="00386AF2" w:rsidP="007D36F1">
            <w:pPr>
              <w:jc w:val="center"/>
              <w:rPr>
                <w:sz w:val="18"/>
                <w:szCs w:val="18"/>
              </w:rPr>
            </w:pPr>
          </w:p>
          <w:p w:rsidR="00386AF2" w:rsidRPr="00113165" w:rsidRDefault="00386AF2" w:rsidP="007D36F1">
            <w:pPr>
              <w:jc w:val="center"/>
              <w:rPr>
                <w:sz w:val="18"/>
                <w:szCs w:val="18"/>
              </w:rPr>
            </w:pPr>
            <w:r w:rsidRPr="00113165">
              <w:rPr>
                <w:sz w:val="18"/>
                <w:szCs w:val="18"/>
              </w:rPr>
              <w:t>安</w:t>
            </w:r>
            <w:r w:rsidRPr="00113165">
              <w:rPr>
                <w:sz w:val="18"/>
                <w:szCs w:val="18"/>
              </w:rPr>
              <w:t xml:space="preserve"> </w:t>
            </w:r>
            <w:r w:rsidRPr="00113165">
              <w:rPr>
                <w:sz w:val="18"/>
                <w:szCs w:val="18"/>
              </w:rPr>
              <w:t>全</w:t>
            </w:r>
            <w:r w:rsidRPr="00113165">
              <w:rPr>
                <w:sz w:val="18"/>
                <w:szCs w:val="18"/>
              </w:rPr>
              <w:t xml:space="preserve"> </w:t>
            </w:r>
            <w:r w:rsidRPr="00113165">
              <w:rPr>
                <w:sz w:val="18"/>
                <w:szCs w:val="18"/>
              </w:rPr>
              <w:t>の</w:t>
            </w:r>
            <w:r w:rsidRPr="00113165">
              <w:rPr>
                <w:sz w:val="18"/>
                <w:szCs w:val="18"/>
              </w:rPr>
              <w:t xml:space="preserve"> </w:t>
            </w:r>
            <w:r w:rsidRPr="00113165">
              <w:rPr>
                <w:sz w:val="18"/>
                <w:szCs w:val="18"/>
              </w:rPr>
              <w:t>措</w:t>
            </w:r>
            <w:r w:rsidRPr="00113165">
              <w:rPr>
                <w:sz w:val="18"/>
                <w:szCs w:val="18"/>
              </w:rPr>
              <w:t xml:space="preserve"> </w:t>
            </w:r>
            <w:r w:rsidRPr="00113165">
              <w:rPr>
                <w:sz w:val="18"/>
                <w:szCs w:val="18"/>
              </w:rPr>
              <w:t>置</w:t>
            </w:r>
          </w:p>
        </w:tc>
        <w:tc>
          <w:tcPr>
            <w:tcW w:w="10053" w:type="dxa"/>
            <w:gridSpan w:val="7"/>
          </w:tcPr>
          <w:p w:rsidR="00386AF2" w:rsidRPr="00113165" w:rsidRDefault="00386AF2">
            <w:pPr>
              <w:rPr>
                <w:sz w:val="18"/>
                <w:szCs w:val="18"/>
              </w:rPr>
            </w:pPr>
            <w:r w:rsidRPr="00113165">
              <w:rPr>
                <w:sz w:val="18"/>
                <w:szCs w:val="18"/>
              </w:rPr>
              <w:t>告示第一（非常用照明器具）</w:t>
            </w: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tcPr>
          <w:p w:rsidR="00386AF2" w:rsidRPr="00113165" w:rsidRDefault="00386AF2" w:rsidP="00113165">
            <w:pPr>
              <w:pStyle w:val="a4"/>
              <w:numPr>
                <w:ilvl w:val="0"/>
                <w:numId w:val="2"/>
              </w:numPr>
              <w:ind w:leftChars="0"/>
              <w:rPr>
                <w:sz w:val="18"/>
                <w:szCs w:val="18"/>
              </w:rPr>
            </w:pPr>
          </w:p>
        </w:tc>
        <w:tc>
          <w:tcPr>
            <w:tcW w:w="7429" w:type="dxa"/>
            <w:gridSpan w:val="2"/>
            <w:tcBorders>
              <w:right w:val="double" w:sz="4" w:space="0" w:color="auto"/>
            </w:tcBorders>
          </w:tcPr>
          <w:p w:rsidR="00386AF2" w:rsidRPr="00113165" w:rsidRDefault="00386AF2" w:rsidP="00113165">
            <w:pPr>
              <w:rPr>
                <w:sz w:val="18"/>
                <w:szCs w:val="18"/>
              </w:rPr>
            </w:pPr>
            <w:r w:rsidRPr="00113165">
              <w:rPr>
                <w:sz w:val="18"/>
                <w:szCs w:val="18"/>
              </w:rPr>
              <w:t>非常用照明器具が設置されている</w:t>
            </w:r>
          </w:p>
        </w:tc>
        <w:tc>
          <w:tcPr>
            <w:tcW w:w="557" w:type="dxa"/>
            <w:tcBorders>
              <w:left w:val="double" w:sz="4" w:space="0" w:color="auto"/>
              <w:tr2bl w:val="single" w:sz="4" w:space="0" w:color="auto"/>
            </w:tcBorders>
          </w:tcPr>
          <w:p w:rsidR="00386AF2" w:rsidRPr="00113165" w:rsidRDefault="00386AF2" w:rsidP="007F441C">
            <w:pPr>
              <w:jc w:val="center"/>
              <w:rPr>
                <w:sz w:val="18"/>
                <w:szCs w:val="18"/>
              </w:rPr>
            </w:pPr>
          </w:p>
        </w:tc>
        <w:tc>
          <w:tcPr>
            <w:tcW w:w="557" w:type="dxa"/>
          </w:tcPr>
          <w:p w:rsidR="00386AF2" w:rsidRPr="00113165" w:rsidRDefault="00386AF2" w:rsidP="007F441C">
            <w:pPr>
              <w:jc w:val="center"/>
              <w:rPr>
                <w:sz w:val="18"/>
                <w:szCs w:val="18"/>
              </w:rPr>
            </w:pPr>
            <w:r w:rsidRPr="00113165">
              <w:rPr>
                <w:rFonts w:hint="eastAsia"/>
                <w:sz w:val="18"/>
                <w:szCs w:val="18"/>
              </w:rPr>
              <w:t>□</w:t>
            </w:r>
          </w:p>
        </w:tc>
        <w:tc>
          <w:tcPr>
            <w:tcW w:w="557" w:type="dxa"/>
            <w:tcBorders>
              <w:tr2bl w:val="single" w:sz="4" w:space="0" w:color="auto"/>
            </w:tcBorders>
          </w:tcPr>
          <w:p w:rsidR="00386AF2" w:rsidRPr="00113165" w:rsidRDefault="00386AF2" w:rsidP="007F441C">
            <w:pPr>
              <w:jc w:val="center"/>
              <w:rPr>
                <w:sz w:val="18"/>
                <w:szCs w:val="18"/>
              </w:rPr>
            </w:pPr>
          </w:p>
        </w:tc>
        <w:tc>
          <w:tcPr>
            <w:tcW w:w="557" w:type="dxa"/>
          </w:tcPr>
          <w:p w:rsidR="00386AF2" w:rsidRPr="00113165" w:rsidRDefault="00386AF2" w:rsidP="007F441C">
            <w:pPr>
              <w:jc w:val="center"/>
              <w:rPr>
                <w:sz w:val="18"/>
                <w:szCs w:val="18"/>
              </w:rPr>
            </w:pPr>
            <w:r w:rsidRPr="00113165">
              <w:rPr>
                <w:rFonts w:hint="eastAsia"/>
                <w:sz w:val="18"/>
                <w:szCs w:val="18"/>
              </w:rPr>
              <w:t>□</w:t>
            </w:r>
          </w:p>
        </w:tc>
      </w:tr>
      <w:tr w:rsidR="00386AF2" w:rsidRPr="00113165" w:rsidTr="00FE5D7B">
        <w:tc>
          <w:tcPr>
            <w:tcW w:w="629" w:type="dxa"/>
            <w:vMerge/>
            <w:shd w:val="pct20" w:color="auto" w:fill="auto"/>
          </w:tcPr>
          <w:p w:rsidR="00386AF2" w:rsidRPr="00113165" w:rsidRDefault="00386AF2">
            <w:pPr>
              <w:rPr>
                <w:sz w:val="18"/>
                <w:szCs w:val="18"/>
              </w:rPr>
            </w:pPr>
          </w:p>
        </w:tc>
        <w:tc>
          <w:tcPr>
            <w:tcW w:w="10053" w:type="dxa"/>
            <w:gridSpan w:val="7"/>
          </w:tcPr>
          <w:p w:rsidR="00386AF2" w:rsidRPr="00113165" w:rsidRDefault="00386AF2">
            <w:pPr>
              <w:rPr>
                <w:sz w:val="18"/>
                <w:szCs w:val="18"/>
              </w:rPr>
            </w:pPr>
            <w:r w:rsidRPr="00113165">
              <w:rPr>
                <w:sz w:val="18"/>
                <w:szCs w:val="18"/>
              </w:rPr>
              <w:t>告示第二第一号（防火の区画等）</w:t>
            </w: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val="restart"/>
          </w:tcPr>
          <w:p w:rsidR="00386AF2" w:rsidRPr="00113165" w:rsidRDefault="00386AF2">
            <w:pPr>
              <w:rPr>
                <w:sz w:val="18"/>
                <w:szCs w:val="18"/>
              </w:rPr>
            </w:pPr>
            <w:r w:rsidRPr="00113165">
              <w:rPr>
                <w:rFonts w:hint="eastAsia"/>
                <w:sz w:val="18"/>
                <w:szCs w:val="18"/>
              </w:rPr>
              <w:t>②</w:t>
            </w:r>
          </w:p>
        </w:tc>
        <w:tc>
          <w:tcPr>
            <w:tcW w:w="7429" w:type="dxa"/>
            <w:gridSpan w:val="2"/>
            <w:tcBorders>
              <w:bottom w:val="dashSmallGap" w:sz="4" w:space="0" w:color="auto"/>
              <w:right w:val="double" w:sz="4" w:space="0" w:color="auto"/>
            </w:tcBorders>
          </w:tcPr>
          <w:p w:rsidR="00386AF2" w:rsidRPr="00113165" w:rsidRDefault="00386AF2">
            <w:pPr>
              <w:rPr>
                <w:sz w:val="18"/>
                <w:szCs w:val="18"/>
              </w:rPr>
            </w:pPr>
            <w:r w:rsidRPr="00113165">
              <w:rPr>
                <w:sz w:val="18"/>
                <w:szCs w:val="18"/>
              </w:rPr>
              <w:t>複数グループが複数の宿泊室に宿泊しない</w:t>
            </w:r>
          </w:p>
        </w:tc>
        <w:tc>
          <w:tcPr>
            <w:tcW w:w="557" w:type="dxa"/>
            <w:tcBorders>
              <w:left w:val="double" w:sz="4" w:space="0" w:color="auto"/>
              <w:bottom w:val="dashSmallGap" w:sz="4" w:space="0" w:color="auto"/>
              <w:tr2bl w:val="single" w:sz="4" w:space="0" w:color="auto"/>
            </w:tcBorders>
          </w:tcPr>
          <w:p w:rsidR="00386AF2" w:rsidRPr="00113165" w:rsidRDefault="00386AF2" w:rsidP="007F441C">
            <w:pPr>
              <w:jc w:val="center"/>
              <w:rPr>
                <w:sz w:val="18"/>
                <w:szCs w:val="18"/>
              </w:rPr>
            </w:pPr>
          </w:p>
        </w:tc>
        <w:tc>
          <w:tcPr>
            <w:tcW w:w="557" w:type="dxa"/>
            <w:tcBorders>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bottom w:val="dashSmallGap" w:sz="4" w:space="0" w:color="auto"/>
              <w:tr2bl w:val="single" w:sz="4" w:space="0" w:color="auto"/>
            </w:tcBorders>
          </w:tcPr>
          <w:p w:rsidR="00386AF2" w:rsidRPr="00113165" w:rsidRDefault="00386AF2" w:rsidP="007F441C">
            <w:pPr>
              <w:jc w:val="center"/>
              <w:rPr>
                <w:sz w:val="18"/>
                <w:szCs w:val="18"/>
              </w:rPr>
            </w:pPr>
          </w:p>
        </w:tc>
        <w:tc>
          <w:tcPr>
            <w:tcW w:w="557" w:type="dxa"/>
            <w:tcBorders>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tcPr>
          <w:p w:rsidR="00386AF2" w:rsidRPr="00113165" w:rsidRDefault="00386AF2">
            <w:pPr>
              <w:rPr>
                <w:sz w:val="18"/>
                <w:szCs w:val="18"/>
              </w:rPr>
            </w:pPr>
          </w:p>
        </w:tc>
        <w:tc>
          <w:tcPr>
            <w:tcW w:w="7429" w:type="dxa"/>
            <w:gridSpan w:val="2"/>
            <w:tcBorders>
              <w:right w:val="double" w:sz="4" w:space="0" w:color="auto"/>
            </w:tcBorders>
          </w:tcPr>
          <w:p w:rsidR="00386AF2" w:rsidRPr="00113165" w:rsidRDefault="00386AF2">
            <w:pPr>
              <w:rPr>
                <w:sz w:val="18"/>
                <w:szCs w:val="18"/>
              </w:rPr>
            </w:pPr>
            <w:r w:rsidRPr="00100224">
              <w:rPr>
                <w:w w:val="97"/>
                <w:kern w:val="0"/>
                <w:sz w:val="18"/>
                <w:szCs w:val="18"/>
                <w:fitText w:val="7200" w:id="1658585856"/>
              </w:rPr>
              <w:t>複数グループが複数の宿泊室に宿泊する場合、防火の区画又は警報設備等が設置されてい</w:t>
            </w:r>
            <w:r w:rsidRPr="00100224">
              <w:rPr>
                <w:spacing w:val="25"/>
                <w:w w:val="97"/>
                <w:kern w:val="0"/>
                <w:sz w:val="18"/>
                <w:szCs w:val="18"/>
                <w:fitText w:val="7200" w:id="1658585856"/>
              </w:rPr>
              <w:t>る</w:t>
            </w:r>
          </w:p>
        </w:tc>
        <w:tc>
          <w:tcPr>
            <w:tcW w:w="557" w:type="dxa"/>
            <w:tcBorders>
              <w:left w:val="double" w:sz="4" w:space="0" w:color="auto"/>
              <w:tr2bl w:val="single" w:sz="4" w:space="0" w:color="auto"/>
            </w:tcBorders>
          </w:tcPr>
          <w:p w:rsidR="00386AF2" w:rsidRPr="00113165" w:rsidRDefault="00386AF2" w:rsidP="007F441C">
            <w:pPr>
              <w:jc w:val="center"/>
              <w:rPr>
                <w:sz w:val="18"/>
                <w:szCs w:val="18"/>
              </w:rPr>
            </w:pPr>
          </w:p>
        </w:tc>
        <w:tc>
          <w:tcPr>
            <w:tcW w:w="557" w:type="dxa"/>
          </w:tcPr>
          <w:p w:rsidR="00386AF2" w:rsidRPr="00113165" w:rsidRDefault="00386AF2" w:rsidP="007F441C">
            <w:pPr>
              <w:jc w:val="center"/>
              <w:rPr>
                <w:sz w:val="18"/>
                <w:szCs w:val="18"/>
              </w:rPr>
            </w:pPr>
            <w:r w:rsidRPr="00113165">
              <w:rPr>
                <w:rFonts w:hint="eastAsia"/>
                <w:sz w:val="18"/>
                <w:szCs w:val="18"/>
              </w:rPr>
              <w:t>□</w:t>
            </w:r>
          </w:p>
        </w:tc>
        <w:tc>
          <w:tcPr>
            <w:tcW w:w="557" w:type="dxa"/>
            <w:tcBorders>
              <w:tr2bl w:val="single" w:sz="4" w:space="0" w:color="auto"/>
            </w:tcBorders>
          </w:tcPr>
          <w:p w:rsidR="00386AF2" w:rsidRPr="00113165" w:rsidRDefault="00386AF2" w:rsidP="007F441C">
            <w:pPr>
              <w:jc w:val="center"/>
              <w:rPr>
                <w:sz w:val="18"/>
                <w:szCs w:val="18"/>
              </w:rPr>
            </w:pPr>
          </w:p>
        </w:tc>
        <w:tc>
          <w:tcPr>
            <w:tcW w:w="557" w:type="dxa"/>
          </w:tcPr>
          <w:p w:rsidR="00386AF2" w:rsidRPr="00113165" w:rsidRDefault="00386AF2" w:rsidP="007F441C">
            <w:pPr>
              <w:jc w:val="center"/>
              <w:rPr>
                <w:sz w:val="18"/>
                <w:szCs w:val="18"/>
              </w:rPr>
            </w:pPr>
            <w:r w:rsidRPr="00113165">
              <w:rPr>
                <w:rFonts w:hint="eastAsia"/>
                <w:sz w:val="18"/>
                <w:szCs w:val="18"/>
              </w:rPr>
              <w:t>□</w:t>
            </w:r>
          </w:p>
        </w:tc>
      </w:tr>
      <w:tr w:rsidR="00386AF2" w:rsidRPr="00113165" w:rsidTr="00FE5D7B">
        <w:tc>
          <w:tcPr>
            <w:tcW w:w="629" w:type="dxa"/>
            <w:vMerge/>
            <w:shd w:val="pct20" w:color="auto" w:fill="auto"/>
          </w:tcPr>
          <w:p w:rsidR="00386AF2" w:rsidRPr="00113165" w:rsidRDefault="00386AF2">
            <w:pPr>
              <w:rPr>
                <w:sz w:val="18"/>
                <w:szCs w:val="18"/>
              </w:rPr>
            </w:pPr>
          </w:p>
        </w:tc>
        <w:tc>
          <w:tcPr>
            <w:tcW w:w="10053" w:type="dxa"/>
            <w:gridSpan w:val="7"/>
          </w:tcPr>
          <w:p w:rsidR="00386AF2" w:rsidRPr="00113165" w:rsidRDefault="00386AF2">
            <w:pPr>
              <w:rPr>
                <w:sz w:val="18"/>
                <w:szCs w:val="18"/>
              </w:rPr>
            </w:pPr>
            <w:r w:rsidRPr="00113165">
              <w:rPr>
                <w:sz w:val="18"/>
                <w:szCs w:val="18"/>
              </w:rPr>
              <w:t>告示第二第二号イ</w:t>
            </w: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val="restart"/>
          </w:tcPr>
          <w:p w:rsidR="00386AF2" w:rsidRPr="00113165" w:rsidRDefault="00386AF2">
            <w:pPr>
              <w:rPr>
                <w:sz w:val="18"/>
                <w:szCs w:val="18"/>
              </w:rPr>
            </w:pPr>
            <w:r w:rsidRPr="00113165">
              <w:rPr>
                <w:rFonts w:hint="eastAsia"/>
                <w:sz w:val="18"/>
                <w:szCs w:val="18"/>
              </w:rPr>
              <w:t>③</w:t>
            </w:r>
          </w:p>
        </w:tc>
        <w:tc>
          <w:tcPr>
            <w:tcW w:w="7429" w:type="dxa"/>
            <w:gridSpan w:val="2"/>
            <w:tcBorders>
              <w:bottom w:val="dashSmallGap" w:sz="4" w:space="0" w:color="auto"/>
              <w:right w:val="double" w:sz="4" w:space="0" w:color="auto"/>
            </w:tcBorders>
          </w:tcPr>
          <w:p w:rsidR="00386AF2" w:rsidRPr="00113165" w:rsidRDefault="00386AF2">
            <w:pPr>
              <w:rPr>
                <w:sz w:val="18"/>
                <w:szCs w:val="18"/>
              </w:rPr>
            </w:pPr>
            <w:r w:rsidRPr="00113165">
              <w:rPr>
                <w:sz w:val="18"/>
                <w:szCs w:val="18"/>
              </w:rPr>
              <w:t>２階以上の各階における宿泊室の床面積の合計が</w:t>
            </w:r>
            <w:r w:rsidRPr="00113165">
              <w:rPr>
                <w:sz w:val="18"/>
                <w:szCs w:val="18"/>
              </w:rPr>
              <w:t>100</w:t>
            </w:r>
            <w:r w:rsidRPr="00113165">
              <w:rPr>
                <w:sz w:val="18"/>
                <w:szCs w:val="18"/>
              </w:rPr>
              <w:t>㎡以下</w:t>
            </w:r>
          </w:p>
        </w:tc>
        <w:tc>
          <w:tcPr>
            <w:tcW w:w="557" w:type="dxa"/>
            <w:tcBorders>
              <w:left w:val="double" w:sz="4" w:space="0" w:color="auto"/>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bottom w:val="dashSmallGap" w:sz="4" w:space="0" w:color="auto"/>
              <w:tr2bl w:val="single" w:sz="4" w:space="0" w:color="auto"/>
            </w:tcBorders>
          </w:tcPr>
          <w:p w:rsidR="00386AF2" w:rsidRPr="00113165" w:rsidRDefault="00386AF2" w:rsidP="007F441C">
            <w:pPr>
              <w:jc w:val="center"/>
              <w:rPr>
                <w:sz w:val="18"/>
                <w:szCs w:val="18"/>
              </w:rPr>
            </w:pP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tcPr>
          <w:p w:rsidR="00386AF2" w:rsidRPr="00113165" w:rsidRDefault="00386AF2">
            <w:pPr>
              <w:rPr>
                <w:sz w:val="18"/>
                <w:szCs w:val="18"/>
              </w:rPr>
            </w:pPr>
          </w:p>
        </w:tc>
        <w:tc>
          <w:tcPr>
            <w:tcW w:w="7429" w:type="dxa"/>
            <w:gridSpan w:val="2"/>
            <w:tcBorders>
              <w:right w:val="double" w:sz="4" w:space="0" w:color="auto"/>
            </w:tcBorders>
          </w:tcPr>
          <w:p w:rsidR="00386AF2" w:rsidRPr="00113165" w:rsidRDefault="00386AF2">
            <w:pPr>
              <w:rPr>
                <w:sz w:val="18"/>
                <w:szCs w:val="18"/>
              </w:rPr>
            </w:pPr>
            <w:r w:rsidRPr="00113165">
              <w:rPr>
                <w:sz w:val="18"/>
                <w:szCs w:val="18"/>
              </w:rPr>
              <w:t>上記以外の場合で、当該階から避難階又は地上に通ずる２以上の直通階段を設けている</w:t>
            </w:r>
          </w:p>
        </w:tc>
        <w:tc>
          <w:tcPr>
            <w:tcW w:w="557" w:type="dxa"/>
            <w:tcBorders>
              <w:left w:val="double"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top w:val="dashSmallGap" w:sz="4" w:space="0" w:color="auto"/>
              <w:tr2bl w:val="single" w:sz="4" w:space="0" w:color="auto"/>
            </w:tcBorders>
          </w:tcPr>
          <w:p w:rsidR="00386AF2" w:rsidRPr="00113165" w:rsidRDefault="00386AF2" w:rsidP="007F441C">
            <w:pPr>
              <w:jc w:val="center"/>
              <w:rPr>
                <w:sz w:val="18"/>
                <w:szCs w:val="18"/>
              </w:rPr>
            </w:pPr>
          </w:p>
        </w:tc>
      </w:tr>
      <w:tr w:rsidR="00386AF2" w:rsidRPr="00113165" w:rsidTr="00FE5D7B">
        <w:tc>
          <w:tcPr>
            <w:tcW w:w="629" w:type="dxa"/>
            <w:vMerge/>
            <w:shd w:val="pct20" w:color="auto" w:fill="auto"/>
          </w:tcPr>
          <w:p w:rsidR="00386AF2" w:rsidRPr="00113165" w:rsidRDefault="00386AF2">
            <w:pPr>
              <w:rPr>
                <w:sz w:val="18"/>
                <w:szCs w:val="18"/>
              </w:rPr>
            </w:pPr>
          </w:p>
        </w:tc>
        <w:tc>
          <w:tcPr>
            <w:tcW w:w="10053" w:type="dxa"/>
            <w:gridSpan w:val="7"/>
          </w:tcPr>
          <w:p w:rsidR="00386AF2" w:rsidRPr="00113165" w:rsidRDefault="00386AF2">
            <w:pPr>
              <w:rPr>
                <w:sz w:val="18"/>
                <w:szCs w:val="18"/>
              </w:rPr>
            </w:pPr>
            <w:r w:rsidRPr="00113165">
              <w:rPr>
                <w:sz w:val="18"/>
                <w:szCs w:val="18"/>
              </w:rPr>
              <w:t>告示第二第二号ロ</w:t>
            </w: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val="restart"/>
          </w:tcPr>
          <w:p w:rsidR="00386AF2" w:rsidRPr="00113165" w:rsidRDefault="00386AF2">
            <w:pPr>
              <w:rPr>
                <w:sz w:val="18"/>
                <w:szCs w:val="18"/>
              </w:rPr>
            </w:pPr>
            <w:r w:rsidRPr="00113165">
              <w:rPr>
                <w:rFonts w:hint="eastAsia"/>
                <w:sz w:val="18"/>
                <w:szCs w:val="18"/>
              </w:rPr>
              <w:t>④</w:t>
            </w:r>
          </w:p>
        </w:tc>
        <w:tc>
          <w:tcPr>
            <w:tcW w:w="7429" w:type="dxa"/>
            <w:gridSpan w:val="2"/>
            <w:tcBorders>
              <w:bottom w:val="dashSmallGap" w:sz="4" w:space="0" w:color="auto"/>
              <w:right w:val="double" w:sz="4" w:space="0" w:color="auto"/>
            </w:tcBorders>
          </w:tcPr>
          <w:p w:rsidR="00386AF2" w:rsidRPr="00113165" w:rsidRDefault="00386AF2">
            <w:pPr>
              <w:rPr>
                <w:sz w:val="18"/>
                <w:szCs w:val="18"/>
              </w:rPr>
            </w:pPr>
            <w:r w:rsidRPr="00113165">
              <w:rPr>
                <w:sz w:val="18"/>
                <w:szCs w:val="18"/>
              </w:rPr>
              <w:t>宿泊者使用部分の床面積の合計が</w:t>
            </w:r>
            <w:r w:rsidRPr="00113165">
              <w:rPr>
                <w:sz w:val="18"/>
                <w:szCs w:val="18"/>
              </w:rPr>
              <w:t>200</w:t>
            </w:r>
            <w:r w:rsidRPr="00113165">
              <w:rPr>
                <w:sz w:val="18"/>
                <w:szCs w:val="18"/>
              </w:rPr>
              <w:t>㎡未満</w:t>
            </w:r>
          </w:p>
        </w:tc>
        <w:tc>
          <w:tcPr>
            <w:tcW w:w="557" w:type="dxa"/>
            <w:tcBorders>
              <w:left w:val="double" w:sz="4" w:space="0" w:color="auto"/>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bottom w:val="dashSmallGap" w:sz="4" w:space="0" w:color="auto"/>
              <w:tr2bl w:val="single" w:sz="4" w:space="0" w:color="auto"/>
            </w:tcBorders>
          </w:tcPr>
          <w:p w:rsidR="00386AF2" w:rsidRPr="00113165" w:rsidRDefault="00386AF2" w:rsidP="007F441C">
            <w:pPr>
              <w:jc w:val="center"/>
              <w:rPr>
                <w:sz w:val="18"/>
                <w:szCs w:val="18"/>
              </w:rPr>
            </w:pP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tcPr>
          <w:p w:rsidR="00386AF2" w:rsidRPr="00113165" w:rsidRDefault="00386AF2">
            <w:pPr>
              <w:rPr>
                <w:sz w:val="18"/>
                <w:szCs w:val="18"/>
              </w:rPr>
            </w:pPr>
          </w:p>
        </w:tc>
        <w:tc>
          <w:tcPr>
            <w:tcW w:w="7429" w:type="dxa"/>
            <w:gridSpan w:val="2"/>
            <w:tcBorders>
              <w:top w:val="dashSmallGap" w:sz="4" w:space="0" w:color="auto"/>
              <w:bottom w:val="dashSmallGap" w:sz="4" w:space="0" w:color="auto"/>
              <w:right w:val="double" w:sz="4" w:space="0" w:color="auto"/>
            </w:tcBorders>
          </w:tcPr>
          <w:p w:rsidR="00386AF2" w:rsidRPr="00113165" w:rsidRDefault="00386AF2">
            <w:pPr>
              <w:rPr>
                <w:sz w:val="18"/>
                <w:szCs w:val="18"/>
              </w:rPr>
            </w:pPr>
            <w:r w:rsidRPr="00113165">
              <w:rPr>
                <w:sz w:val="18"/>
                <w:szCs w:val="18"/>
              </w:rPr>
              <w:t>上記以外の場合で、届出住宅が耐火建築物、準耐火建築物等である</w:t>
            </w:r>
          </w:p>
        </w:tc>
        <w:tc>
          <w:tcPr>
            <w:tcW w:w="557" w:type="dxa"/>
            <w:tcBorders>
              <w:top w:val="dashSmallGap" w:sz="4" w:space="0" w:color="auto"/>
              <w:left w:val="double" w:sz="4" w:space="0" w:color="auto"/>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top w:val="dashSmallGap" w:sz="4" w:space="0" w:color="auto"/>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top w:val="dashSmallGap" w:sz="4" w:space="0" w:color="auto"/>
              <w:bottom w:val="dashSmallGap" w:sz="4" w:space="0" w:color="auto"/>
              <w:tr2bl w:val="single" w:sz="4" w:space="0" w:color="auto"/>
            </w:tcBorders>
          </w:tcPr>
          <w:p w:rsidR="00386AF2" w:rsidRPr="00113165" w:rsidRDefault="00386AF2" w:rsidP="007F441C">
            <w:pPr>
              <w:jc w:val="center"/>
              <w:rPr>
                <w:sz w:val="18"/>
                <w:szCs w:val="18"/>
              </w:rPr>
            </w:pP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tcPr>
          <w:p w:rsidR="00386AF2" w:rsidRPr="00113165" w:rsidRDefault="00386AF2">
            <w:pPr>
              <w:rPr>
                <w:sz w:val="18"/>
                <w:szCs w:val="18"/>
              </w:rPr>
            </w:pPr>
          </w:p>
        </w:tc>
        <w:tc>
          <w:tcPr>
            <w:tcW w:w="7429" w:type="dxa"/>
            <w:gridSpan w:val="2"/>
            <w:tcBorders>
              <w:top w:val="dashSmallGap" w:sz="4" w:space="0" w:color="auto"/>
              <w:right w:val="double" w:sz="4" w:space="0" w:color="auto"/>
            </w:tcBorders>
          </w:tcPr>
          <w:p w:rsidR="00386AF2" w:rsidRPr="00113165" w:rsidRDefault="00386AF2">
            <w:pPr>
              <w:rPr>
                <w:sz w:val="18"/>
                <w:szCs w:val="18"/>
              </w:rPr>
            </w:pPr>
            <w:r w:rsidRPr="00113165">
              <w:rPr>
                <w:sz w:val="18"/>
                <w:szCs w:val="18"/>
              </w:rPr>
              <w:t>上記以外の場合で、宿泊者使用部分の居室及び当該居室から地上に通ずる部分の内装仕上</w:t>
            </w:r>
            <w:r w:rsidRPr="00113165">
              <w:rPr>
                <w:sz w:val="18"/>
                <w:szCs w:val="18"/>
              </w:rPr>
              <w:t xml:space="preserve"> </w:t>
            </w:r>
            <w:r w:rsidRPr="00113165">
              <w:rPr>
                <w:sz w:val="18"/>
                <w:szCs w:val="18"/>
              </w:rPr>
              <w:t>げが、建築基準法施行令第</w:t>
            </w:r>
            <w:r w:rsidRPr="00113165">
              <w:rPr>
                <w:sz w:val="18"/>
                <w:szCs w:val="18"/>
              </w:rPr>
              <w:t>128</w:t>
            </w:r>
            <w:r w:rsidRPr="00113165">
              <w:rPr>
                <w:sz w:val="18"/>
                <w:szCs w:val="18"/>
              </w:rPr>
              <w:t>条の５第１項に規定されているとおりに不燃化されている</w:t>
            </w:r>
          </w:p>
        </w:tc>
        <w:tc>
          <w:tcPr>
            <w:tcW w:w="557" w:type="dxa"/>
            <w:tcBorders>
              <w:top w:val="dashSmallGap" w:sz="4" w:space="0" w:color="auto"/>
              <w:left w:val="double"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top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top w:val="dashSmallGap" w:sz="4" w:space="0" w:color="auto"/>
              <w:tr2bl w:val="single" w:sz="4" w:space="0" w:color="auto"/>
            </w:tcBorders>
          </w:tcPr>
          <w:p w:rsidR="00386AF2" w:rsidRPr="00113165" w:rsidRDefault="00386AF2" w:rsidP="007F441C">
            <w:pPr>
              <w:jc w:val="center"/>
              <w:rPr>
                <w:sz w:val="18"/>
                <w:szCs w:val="18"/>
              </w:rPr>
            </w:pPr>
          </w:p>
        </w:tc>
      </w:tr>
      <w:tr w:rsidR="00386AF2" w:rsidRPr="00113165" w:rsidTr="00FE5D7B">
        <w:tc>
          <w:tcPr>
            <w:tcW w:w="629" w:type="dxa"/>
            <w:vMerge/>
            <w:shd w:val="pct20" w:color="auto" w:fill="auto"/>
          </w:tcPr>
          <w:p w:rsidR="00386AF2" w:rsidRPr="00113165" w:rsidRDefault="00386AF2">
            <w:pPr>
              <w:rPr>
                <w:sz w:val="18"/>
                <w:szCs w:val="18"/>
              </w:rPr>
            </w:pPr>
          </w:p>
        </w:tc>
        <w:tc>
          <w:tcPr>
            <w:tcW w:w="10053" w:type="dxa"/>
            <w:gridSpan w:val="7"/>
          </w:tcPr>
          <w:p w:rsidR="00386AF2" w:rsidRPr="00113165" w:rsidRDefault="00386AF2">
            <w:pPr>
              <w:rPr>
                <w:sz w:val="18"/>
                <w:szCs w:val="18"/>
              </w:rPr>
            </w:pPr>
            <w:r w:rsidRPr="00113165">
              <w:rPr>
                <w:sz w:val="18"/>
                <w:szCs w:val="18"/>
              </w:rPr>
              <w:t>告示第二第二号ハ</w:t>
            </w: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val="restart"/>
          </w:tcPr>
          <w:p w:rsidR="00386AF2" w:rsidRPr="00113165" w:rsidRDefault="00386AF2">
            <w:pPr>
              <w:rPr>
                <w:sz w:val="18"/>
                <w:szCs w:val="18"/>
              </w:rPr>
            </w:pPr>
            <w:r w:rsidRPr="00113165">
              <w:rPr>
                <w:rFonts w:hint="eastAsia"/>
                <w:sz w:val="18"/>
                <w:szCs w:val="18"/>
              </w:rPr>
              <w:t>⑤</w:t>
            </w:r>
          </w:p>
        </w:tc>
        <w:tc>
          <w:tcPr>
            <w:tcW w:w="7429" w:type="dxa"/>
            <w:gridSpan w:val="2"/>
            <w:tcBorders>
              <w:bottom w:val="dashSmallGap" w:sz="4" w:space="0" w:color="auto"/>
              <w:right w:val="double" w:sz="4" w:space="0" w:color="auto"/>
            </w:tcBorders>
          </w:tcPr>
          <w:p w:rsidR="00386AF2" w:rsidRPr="00113165" w:rsidRDefault="00386AF2">
            <w:pPr>
              <w:rPr>
                <w:sz w:val="18"/>
                <w:szCs w:val="18"/>
              </w:rPr>
            </w:pPr>
            <w:r w:rsidRPr="00113165">
              <w:rPr>
                <w:sz w:val="18"/>
                <w:szCs w:val="18"/>
              </w:rPr>
              <w:t>各階における宿泊者使用部分の床面積の合計が</w:t>
            </w:r>
            <w:r w:rsidRPr="00113165">
              <w:rPr>
                <w:sz w:val="18"/>
                <w:szCs w:val="18"/>
              </w:rPr>
              <w:t>200</w:t>
            </w:r>
            <w:r w:rsidRPr="00113165">
              <w:rPr>
                <w:sz w:val="18"/>
                <w:szCs w:val="18"/>
              </w:rPr>
              <w:t>㎡（地下の階にあっては</w:t>
            </w:r>
            <w:r w:rsidRPr="00113165">
              <w:rPr>
                <w:sz w:val="18"/>
                <w:szCs w:val="18"/>
              </w:rPr>
              <w:t>100</w:t>
            </w:r>
            <w:r w:rsidRPr="00113165">
              <w:rPr>
                <w:sz w:val="18"/>
                <w:szCs w:val="18"/>
              </w:rPr>
              <w:t>㎡）以下</w:t>
            </w:r>
          </w:p>
        </w:tc>
        <w:tc>
          <w:tcPr>
            <w:tcW w:w="557" w:type="dxa"/>
            <w:tcBorders>
              <w:left w:val="double" w:sz="4" w:space="0" w:color="auto"/>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bottom w:val="dashSmallGap" w:sz="4" w:space="0" w:color="auto"/>
              <w:tr2bl w:val="single" w:sz="4" w:space="0" w:color="auto"/>
            </w:tcBorders>
          </w:tcPr>
          <w:p w:rsidR="00386AF2" w:rsidRPr="00113165" w:rsidRDefault="00386AF2" w:rsidP="007F441C">
            <w:pPr>
              <w:jc w:val="center"/>
              <w:rPr>
                <w:sz w:val="18"/>
                <w:szCs w:val="18"/>
              </w:rPr>
            </w:pP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tcPr>
          <w:p w:rsidR="00386AF2" w:rsidRPr="00113165" w:rsidRDefault="00386AF2">
            <w:pPr>
              <w:rPr>
                <w:sz w:val="18"/>
                <w:szCs w:val="18"/>
              </w:rPr>
            </w:pPr>
          </w:p>
        </w:tc>
        <w:tc>
          <w:tcPr>
            <w:tcW w:w="7429" w:type="dxa"/>
            <w:gridSpan w:val="2"/>
            <w:tcBorders>
              <w:top w:val="dashSmallGap" w:sz="4" w:space="0" w:color="auto"/>
              <w:bottom w:val="dashSmallGap" w:sz="4" w:space="0" w:color="auto"/>
              <w:right w:val="double" w:sz="4" w:space="0" w:color="auto"/>
            </w:tcBorders>
          </w:tcPr>
          <w:p w:rsidR="00386AF2" w:rsidRPr="00113165" w:rsidRDefault="00386AF2">
            <w:pPr>
              <w:rPr>
                <w:sz w:val="18"/>
                <w:szCs w:val="18"/>
              </w:rPr>
            </w:pPr>
            <w:r w:rsidRPr="00113165">
              <w:rPr>
                <w:sz w:val="18"/>
                <w:szCs w:val="18"/>
              </w:rPr>
              <w:t>上記以外の場合で、３室以下の専用の廊下である　（対象階：　　　　　　　）</w:t>
            </w:r>
          </w:p>
        </w:tc>
        <w:tc>
          <w:tcPr>
            <w:tcW w:w="557" w:type="dxa"/>
            <w:tcBorders>
              <w:top w:val="dashSmallGap" w:sz="4" w:space="0" w:color="auto"/>
              <w:left w:val="double" w:sz="4" w:space="0" w:color="auto"/>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top w:val="dashSmallGap" w:sz="4" w:space="0" w:color="auto"/>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top w:val="dashSmallGap" w:sz="4" w:space="0" w:color="auto"/>
              <w:bottom w:val="dashSmallGap" w:sz="4" w:space="0" w:color="auto"/>
              <w:tr2bl w:val="single" w:sz="4" w:space="0" w:color="auto"/>
            </w:tcBorders>
          </w:tcPr>
          <w:p w:rsidR="00386AF2" w:rsidRPr="00113165" w:rsidRDefault="00386AF2" w:rsidP="007F441C">
            <w:pPr>
              <w:jc w:val="center"/>
              <w:rPr>
                <w:sz w:val="18"/>
                <w:szCs w:val="18"/>
              </w:rPr>
            </w:pP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tcPr>
          <w:p w:rsidR="00386AF2" w:rsidRPr="00113165" w:rsidRDefault="00386AF2">
            <w:pPr>
              <w:rPr>
                <w:sz w:val="18"/>
                <w:szCs w:val="18"/>
              </w:rPr>
            </w:pPr>
          </w:p>
        </w:tc>
        <w:tc>
          <w:tcPr>
            <w:tcW w:w="7429" w:type="dxa"/>
            <w:gridSpan w:val="2"/>
            <w:tcBorders>
              <w:top w:val="dashSmallGap" w:sz="4" w:space="0" w:color="auto"/>
              <w:right w:val="double" w:sz="4" w:space="0" w:color="auto"/>
            </w:tcBorders>
          </w:tcPr>
          <w:p w:rsidR="00386AF2" w:rsidRPr="00113165" w:rsidRDefault="00386AF2" w:rsidP="007D36F1">
            <w:pPr>
              <w:pStyle w:val="a5"/>
            </w:pPr>
            <w:r w:rsidRPr="00100224">
              <w:rPr>
                <w:w w:val="79"/>
                <w:kern w:val="0"/>
                <w:fitText w:val="7200" w:id="1658585857"/>
              </w:rPr>
              <w:t>上記以外の場合で、階の廊下（３室以下の専用のものを除く。）の幅が、両側に居室がある廊</w:t>
            </w:r>
            <w:r w:rsidRPr="00100224">
              <w:rPr>
                <w:spacing w:val="37"/>
                <w:w w:val="79"/>
                <w:kern w:val="0"/>
                <w:fitText w:val="7200" w:id="1658585857"/>
              </w:rPr>
              <w:t>下</w:t>
            </w:r>
            <w:r w:rsidRPr="00113165">
              <w:t xml:space="preserve"> </w:t>
            </w:r>
            <w:r w:rsidRPr="00100224">
              <w:rPr>
                <w:w w:val="79"/>
                <w:kern w:val="0"/>
                <w:fitText w:val="7200" w:id="1658586112"/>
              </w:rPr>
              <w:t>にあっては</w:t>
            </w:r>
            <w:r w:rsidRPr="00100224">
              <w:rPr>
                <w:w w:val="79"/>
                <w:kern w:val="0"/>
                <w:fitText w:val="7200" w:id="1658586112"/>
              </w:rPr>
              <w:t>1.6</w:t>
            </w:r>
            <w:r w:rsidRPr="00100224">
              <w:rPr>
                <w:w w:val="79"/>
                <w:kern w:val="0"/>
                <w:fitText w:val="7200" w:id="1658586112"/>
              </w:rPr>
              <w:t>ｍ以上、その他の廊下にあっては</w:t>
            </w:r>
            <w:r w:rsidRPr="00100224">
              <w:rPr>
                <w:w w:val="79"/>
                <w:kern w:val="0"/>
                <w:fitText w:val="7200" w:id="1658586112"/>
              </w:rPr>
              <w:t>1.2</w:t>
            </w:r>
            <w:r w:rsidRPr="00100224">
              <w:rPr>
                <w:w w:val="79"/>
                <w:kern w:val="0"/>
                <w:fitText w:val="7200" w:id="1658586112"/>
              </w:rPr>
              <w:t xml:space="preserve">ｍ以上である　（対象階：　　　　　　　</w:t>
            </w:r>
            <w:r w:rsidRPr="00100224">
              <w:rPr>
                <w:spacing w:val="14"/>
                <w:w w:val="79"/>
                <w:kern w:val="0"/>
                <w:fitText w:val="7200" w:id="1658586112"/>
              </w:rPr>
              <w:t>）</w:t>
            </w:r>
          </w:p>
        </w:tc>
        <w:tc>
          <w:tcPr>
            <w:tcW w:w="557" w:type="dxa"/>
            <w:tcBorders>
              <w:top w:val="dashSmallGap" w:sz="4" w:space="0" w:color="auto"/>
              <w:left w:val="double"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top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top w:val="dashSmallGap" w:sz="4" w:space="0" w:color="auto"/>
              <w:tr2bl w:val="single" w:sz="4" w:space="0" w:color="auto"/>
            </w:tcBorders>
          </w:tcPr>
          <w:p w:rsidR="00386AF2" w:rsidRPr="00113165" w:rsidRDefault="00386AF2" w:rsidP="007F441C">
            <w:pPr>
              <w:jc w:val="center"/>
              <w:rPr>
                <w:sz w:val="18"/>
                <w:szCs w:val="18"/>
              </w:rPr>
            </w:pPr>
          </w:p>
        </w:tc>
      </w:tr>
      <w:tr w:rsidR="00386AF2" w:rsidRPr="00113165" w:rsidTr="00FE5D7B">
        <w:tc>
          <w:tcPr>
            <w:tcW w:w="629" w:type="dxa"/>
            <w:vMerge/>
            <w:shd w:val="pct20" w:color="auto" w:fill="auto"/>
          </w:tcPr>
          <w:p w:rsidR="00386AF2" w:rsidRPr="00113165" w:rsidRDefault="00386AF2">
            <w:pPr>
              <w:rPr>
                <w:sz w:val="18"/>
                <w:szCs w:val="18"/>
              </w:rPr>
            </w:pPr>
          </w:p>
        </w:tc>
        <w:tc>
          <w:tcPr>
            <w:tcW w:w="10053" w:type="dxa"/>
            <w:gridSpan w:val="7"/>
          </w:tcPr>
          <w:p w:rsidR="00386AF2" w:rsidRPr="00113165" w:rsidRDefault="00386AF2">
            <w:pPr>
              <w:rPr>
                <w:sz w:val="18"/>
                <w:szCs w:val="18"/>
              </w:rPr>
            </w:pPr>
            <w:r w:rsidRPr="00113165">
              <w:rPr>
                <w:sz w:val="18"/>
                <w:szCs w:val="18"/>
              </w:rPr>
              <w:t>告示第二第二号ニ</w:t>
            </w: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val="restart"/>
          </w:tcPr>
          <w:p w:rsidR="00386AF2" w:rsidRPr="00113165" w:rsidRDefault="00386AF2">
            <w:pPr>
              <w:rPr>
                <w:sz w:val="18"/>
                <w:szCs w:val="18"/>
              </w:rPr>
            </w:pPr>
            <w:r w:rsidRPr="00113165">
              <w:rPr>
                <w:rFonts w:hint="eastAsia"/>
                <w:sz w:val="18"/>
                <w:szCs w:val="18"/>
              </w:rPr>
              <w:t>⑥</w:t>
            </w:r>
          </w:p>
        </w:tc>
        <w:tc>
          <w:tcPr>
            <w:tcW w:w="7429" w:type="dxa"/>
            <w:gridSpan w:val="2"/>
            <w:tcBorders>
              <w:bottom w:val="dashSmallGap" w:sz="4" w:space="0" w:color="auto"/>
              <w:right w:val="double" w:sz="4" w:space="0" w:color="auto"/>
            </w:tcBorders>
          </w:tcPr>
          <w:p w:rsidR="00386AF2" w:rsidRPr="00113165" w:rsidRDefault="00386AF2">
            <w:pPr>
              <w:rPr>
                <w:sz w:val="18"/>
                <w:szCs w:val="18"/>
              </w:rPr>
            </w:pPr>
            <w:r w:rsidRPr="00113165">
              <w:rPr>
                <w:sz w:val="18"/>
                <w:szCs w:val="18"/>
              </w:rPr>
              <w:t>２階における宿泊者使用部分の床面積の合計が</w:t>
            </w:r>
            <w:r w:rsidRPr="00113165">
              <w:rPr>
                <w:sz w:val="18"/>
                <w:szCs w:val="18"/>
              </w:rPr>
              <w:t>300</w:t>
            </w:r>
            <w:r w:rsidRPr="00113165">
              <w:rPr>
                <w:sz w:val="18"/>
                <w:szCs w:val="18"/>
              </w:rPr>
              <w:t>㎡未満</w:t>
            </w:r>
          </w:p>
        </w:tc>
        <w:tc>
          <w:tcPr>
            <w:tcW w:w="557" w:type="dxa"/>
            <w:tcBorders>
              <w:left w:val="double" w:sz="4" w:space="0" w:color="auto"/>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bottom w:val="dashSmallGap" w:sz="4" w:space="0" w:color="auto"/>
              <w:tr2bl w:val="single" w:sz="4" w:space="0" w:color="auto"/>
            </w:tcBorders>
          </w:tcPr>
          <w:p w:rsidR="00386AF2" w:rsidRPr="00113165" w:rsidRDefault="00386AF2" w:rsidP="007F441C">
            <w:pPr>
              <w:jc w:val="center"/>
              <w:rPr>
                <w:sz w:val="18"/>
                <w:szCs w:val="18"/>
              </w:rPr>
            </w:pP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tcPr>
          <w:p w:rsidR="00386AF2" w:rsidRPr="00113165" w:rsidRDefault="00386AF2">
            <w:pPr>
              <w:rPr>
                <w:sz w:val="18"/>
                <w:szCs w:val="18"/>
              </w:rPr>
            </w:pPr>
          </w:p>
        </w:tc>
        <w:tc>
          <w:tcPr>
            <w:tcW w:w="7429" w:type="dxa"/>
            <w:gridSpan w:val="2"/>
            <w:tcBorders>
              <w:top w:val="dashSmallGap" w:sz="4" w:space="0" w:color="auto"/>
              <w:right w:val="double" w:sz="4" w:space="0" w:color="auto"/>
            </w:tcBorders>
          </w:tcPr>
          <w:p w:rsidR="00386AF2" w:rsidRPr="00113165" w:rsidRDefault="00386AF2">
            <w:pPr>
              <w:rPr>
                <w:sz w:val="18"/>
                <w:szCs w:val="18"/>
              </w:rPr>
            </w:pPr>
            <w:r w:rsidRPr="00113165">
              <w:rPr>
                <w:sz w:val="18"/>
                <w:szCs w:val="18"/>
              </w:rPr>
              <w:t>上記以外の場合で、届出住宅が準耐火建築物である</w:t>
            </w:r>
          </w:p>
        </w:tc>
        <w:tc>
          <w:tcPr>
            <w:tcW w:w="557" w:type="dxa"/>
            <w:tcBorders>
              <w:top w:val="dashSmallGap" w:sz="4" w:space="0" w:color="auto"/>
              <w:left w:val="double"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top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top w:val="dashSmallGap" w:sz="4" w:space="0" w:color="auto"/>
              <w:tr2bl w:val="single" w:sz="4" w:space="0" w:color="auto"/>
            </w:tcBorders>
          </w:tcPr>
          <w:p w:rsidR="00386AF2" w:rsidRPr="00113165" w:rsidRDefault="00386AF2" w:rsidP="007F441C">
            <w:pPr>
              <w:jc w:val="center"/>
              <w:rPr>
                <w:sz w:val="18"/>
                <w:szCs w:val="18"/>
              </w:rPr>
            </w:pPr>
          </w:p>
        </w:tc>
      </w:tr>
      <w:tr w:rsidR="00386AF2" w:rsidRPr="00113165" w:rsidTr="00FE5D7B">
        <w:tc>
          <w:tcPr>
            <w:tcW w:w="629" w:type="dxa"/>
            <w:vMerge/>
            <w:shd w:val="pct20" w:color="auto" w:fill="auto"/>
          </w:tcPr>
          <w:p w:rsidR="00386AF2" w:rsidRPr="00113165" w:rsidRDefault="00386AF2">
            <w:pPr>
              <w:rPr>
                <w:sz w:val="18"/>
                <w:szCs w:val="18"/>
              </w:rPr>
            </w:pPr>
          </w:p>
        </w:tc>
        <w:tc>
          <w:tcPr>
            <w:tcW w:w="10053" w:type="dxa"/>
            <w:gridSpan w:val="7"/>
          </w:tcPr>
          <w:p w:rsidR="00386AF2" w:rsidRPr="00113165" w:rsidRDefault="00386AF2">
            <w:pPr>
              <w:rPr>
                <w:sz w:val="18"/>
                <w:szCs w:val="18"/>
              </w:rPr>
            </w:pPr>
            <w:r w:rsidRPr="00113165">
              <w:rPr>
                <w:sz w:val="18"/>
                <w:szCs w:val="18"/>
              </w:rPr>
              <w:t>告示第二第二号ホ</w:t>
            </w:r>
          </w:p>
        </w:tc>
      </w:tr>
      <w:tr w:rsidR="00386AF2" w:rsidRPr="00113165" w:rsidTr="00FE5D7B">
        <w:tc>
          <w:tcPr>
            <w:tcW w:w="629" w:type="dxa"/>
            <w:vMerge/>
            <w:shd w:val="pct20" w:color="auto" w:fill="auto"/>
          </w:tcPr>
          <w:p w:rsidR="00386AF2" w:rsidRPr="00113165" w:rsidRDefault="00386AF2">
            <w:pPr>
              <w:rPr>
                <w:sz w:val="18"/>
                <w:szCs w:val="18"/>
              </w:rPr>
            </w:pPr>
          </w:p>
        </w:tc>
        <w:tc>
          <w:tcPr>
            <w:tcW w:w="396" w:type="dxa"/>
            <w:vMerge w:val="restart"/>
          </w:tcPr>
          <w:p w:rsidR="00386AF2" w:rsidRPr="00113165" w:rsidRDefault="00386AF2">
            <w:pPr>
              <w:rPr>
                <w:sz w:val="18"/>
                <w:szCs w:val="18"/>
              </w:rPr>
            </w:pPr>
            <w:r w:rsidRPr="00113165">
              <w:rPr>
                <w:rFonts w:hint="eastAsia"/>
                <w:sz w:val="18"/>
                <w:szCs w:val="18"/>
              </w:rPr>
              <w:t>⑦</w:t>
            </w:r>
          </w:p>
        </w:tc>
        <w:tc>
          <w:tcPr>
            <w:tcW w:w="7429" w:type="dxa"/>
            <w:gridSpan w:val="2"/>
            <w:tcBorders>
              <w:bottom w:val="dashSmallGap" w:sz="4" w:space="0" w:color="auto"/>
              <w:right w:val="double" w:sz="4" w:space="0" w:color="auto"/>
            </w:tcBorders>
          </w:tcPr>
          <w:p w:rsidR="00386AF2" w:rsidRPr="00113165" w:rsidRDefault="00386AF2">
            <w:pPr>
              <w:rPr>
                <w:sz w:val="18"/>
                <w:szCs w:val="18"/>
              </w:rPr>
            </w:pPr>
            <w:r>
              <w:rPr>
                <w:rFonts w:hint="eastAsia"/>
                <w:sz w:val="18"/>
                <w:szCs w:val="18"/>
              </w:rPr>
              <w:t>1</w:t>
            </w:r>
            <w:r>
              <w:rPr>
                <w:rFonts w:hint="eastAsia"/>
                <w:sz w:val="18"/>
                <w:szCs w:val="18"/>
              </w:rPr>
              <w:t>）</w:t>
            </w:r>
            <w:r w:rsidRPr="00113165">
              <w:rPr>
                <w:sz w:val="18"/>
                <w:szCs w:val="18"/>
              </w:rPr>
              <w:t>宿泊者使用部分が３階以上の階に設けられていない</w:t>
            </w:r>
          </w:p>
        </w:tc>
        <w:tc>
          <w:tcPr>
            <w:tcW w:w="557" w:type="dxa"/>
            <w:tcBorders>
              <w:left w:val="double" w:sz="4" w:space="0" w:color="auto"/>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bottom w:val="dashSmallGap"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bottom w:val="dashSmallGap" w:sz="4" w:space="0" w:color="auto"/>
              <w:tr2bl w:val="single" w:sz="4" w:space="0" w:color="auto"/>
            </w:tcBorders>
          </w:tcPr>
          <w:p w:rsidR="00386AF2" w:rsidRPr="00113165" w:rsidRDefault="00386AF2" w:rsidP="007F441C">
            <w:pPr>
              <w:jc w:val="center"/>
              <w:rPr>
                <w:sz w:val="18"/>
                <w:szCs w:val="18"/>
              </w:rPr>
            </w:pPr>
          </w:p>
        </w:tc>
      </w:tr>
      <w:tr w:rsidR="00386AF2" w:rsidRPr="00113165" w:rsidTr="00386AF2">
        <w:trPr>
          <w:trHeight w:val="120"/>
        </w:trPr>
        <w:tc>
          <w:tcPr>
            <w:tcW w:w="629" w:type="dxa"/>
            <w:vMerge/>
            <w:shd w:val="pct20" w:color="auto" w:fill="auto"/>
          </w:tcPr>
          <w:p w:rsidR="00386AF2" w:rsidRPr="00113165" w:rsidRDefault="00386AF2">
            <w:pPr>
              <w:rPr>
                <w:sz w:val="18"/>
                <w:szCs w:val="18"/>
              </w:rPr>
            </w:pPr>
          </w:p>
        </w:tc>
        <w:tc>
          <w:tcPr>
            <w:tcW w:w="396" w:type="dxa"/>
            <w:vMerge/>
          </w:tcPr>
          <w:p w:rsidR="00386AF2" w:rsidRPr="00113165" w:rsidRDefault="00386AF2">
            <w:pPr>
              <w:rPr>
                <w:sz w:val="18"/>
                <w:szCs w:val="18"/>
              </w:rPr>
            </w:pPr>
          </w:p>
        </w:tc>
        <w:tc>
          <w:tcPr>
            <w:tcW w:w="7429" w:type="dxa"/>
            <w:gridSpan w:val="2"/>
            <w:tcBorders>
              <w:top w:val="dashSmallGap" w:sz="4" w:space="0" w:color="auto"/>
              <w:bottom w:val="single" w:sz="4" w:space="0" w:color="auto"/>
              <w:right w:val="double" w:sz="4" w:space="0" w:color="auto"/>
            </w:tcBorders>
          </w:tcPr>
          <w:p w:rsidR="00386AF2" w:rsidRPr="00113165" w:rsidRDefault="00386AF2">
            <w:pPr>
              <w:rPr>
                <w:sz w:val="18"/>
                <w:szCs w:val="18"/>
              </w:rPr>
            </w:pPr>
            <w:r>
              <w:rPr>
                <w:rFonts w:hint="eastAsia"/>
                <w:sz w:val="18"/>
                <w:szCs w:val="18"/>
              </w:rPr>
              <w:t>2</w:t>
            </w:r>
            <w:r>
              <w:rPr>
                <w:rFonts w:hint="eastAsia"/>
                <w:sz w:val="18"/>
                <w:szCs w:val="18"/>
              </w:rPr>
              <w:t>）延べ面積が</w:t>
            </w:r>
            <w:r>
              <w:rPr>
                <w:rFonts w:hint="eastAsia"/>
                <w:sz w:val="18"/>
                <w:szCs w:val="18"/>
              </w:rPr>
              <w:t>200</w:t>
            </w:r>
            <w:r>
              <w:rPr>
                <w:rFonts w:hint="eastAsia"/>
                <w:sz w:val="18"/>
                <w:szCs w:val="18"/>
              </w:rPr>
              <w:t>㎡未満で宿泊者利用部分が</w:t>
            </w:r>
            <w:r>
              <w:rPr>
                <w:rFonts w:hint="eastAsia"/>
                <w:sz w:val="18"/>
                <w:szCs w:val="18"/>
              </w:rPr>
              <w:t>3</w:t>
            </w:r>
            <w:r>
              <w:rPr>
                <w:rFonts w:hint="eastAsia"/>
                <w:sz w:val="18"/>
                <w:szCs w:val="18"/>
              </w:rPr>
              <w:t>階に設けられている場合で、警報設備を設</w:t>
            </w:r>
            <w:r w:rsidR="00045831">
              <w:rPr>
                <w:rFonts w:hint="eastAsia"/>
                <w:sz w:val="18"/>
                <w:szCs w:val="18"/>
              </w:rPr>
              <w:t>け、堅穴部分と堅穴部分以外の部分とを間仕切り壁等で区画している</w:t>
            </w:r>
          </w:p>
        </w:tc>
        <w:tc>
          <w:tcPr>
            <w:tcW w:w="557" w:type="dxa"/>
            <w:tcBorders>
              <w:top w:val="dashSmallGap" w:sz="4" w:space="0" w:color="auto"/>
              <w:left w:val="double" w:sz="4" w:space="0" w:color="auto"/>
              <w:bottom w:val="single"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557" w:type="dxa"/>
            <w:tcBorders>
              <w:top w:val="dashSmallGap" w:sz="4" w:space="0" w:color="auto"/>
              <w:bottom w:val="single" w:sz="4" w:space="0" w:color="auto"/>
            </w:tcBorders>
          </w:tcPr>
          <w:p w:rsidR="00386AF2" w:rsidRPr="00113165" w:rsidRDefault="00386AF2" w:rsidP="007F441C">
            <w:pPr>
              <w:jc w:val="center"/>
              <w:rPr>
                <w:sz w:val="18"/>
                <w:szCs w:val="18"/>
              </w:rPr>
            </w:pPr>
            <w:r w:rsidRPr="00113165">
              <w:rPr>
                <w:rFonts w:hint="eastAsia"/>
                <w:sz w:val="18"/>
                <w:szCs w:val="18"/>
              </w:rPr>
              <w:t>□</w:t>
            </w:r>
          </w:p>
        </w:tc>
        <w:tc>
          <w:tcPr>
            <w:tcW w:w="1114" w:type="dxa"/>
            <w:gridSpan w:val="2"/>
            <w:tcBorders>
              <w:top w:val="dashSmallGap" w:sz="4" w:space="0" w:color="auto"/>
              <w:bottom w:val="single" w:sz="4" w:space="0" w:color="auto"/>
              <w:tr2bl w:val="single" w:sz="4" w:space="0" w:color="auto"/>
            </w:tcBorders>
          </w:tcPr>
          <w:p w:rsidR="00386AF2" w:rsidRPr="00113165" w:rsidRDefault="00386AF2" w:rsidP="007F441C">
            <w:pPr>
              <w:jc w:val="center"/>
              <w:rPr>
                <w:sz w:val="18"/>
                <w:szCs w:val="18"/>
              </w:rPr>
            </w:pPr>
          </w:p>
        </w:tc>
      </w:tr>
      <w:tr w:rsidR="00386AF2" w:rsidRPr="00113165" w:rsidTr="00386AF2">
        <w:trPr>
          <w:trHeight w:val="240"/>
        </w:trPr>
        <w:tc>
          <w:tcPr>
            <w:tcW w:w="629" w:type="dxa"/>
            <w:vMerge/>
            <w:shd w:val="pct20" w:color="auto" w:fill="auto"/>
          </w:tcPr>
          <w:p w:rsidR="00386AF2" w:rsidRPr="00113165" w:rsidRDefault="00386AF2">
            <w:pPr>
              <w:rPr>
                <w:sz w:val="18"/>
                <w:szCs w:val="18"/>
              </w:rPr>
            </w:pPr>
          </w:p>
        </w:tc>
        <w:tc>
          <w:tcPr>
            <w:tcW w:w="396" w:type="dxa"/>
            <w:vMerge/>
          </w:tcPr>
          <w:p w:rsidR="00386AF2" w:rsidRPr="00113165" w:rsidRDefault="00386AF2">
            <w:pPr>
              <w:rPr>
                <w:sz w:val="18"/>
                <w:szCs w:val="18"/>
              </w:rPr>
            </w:pPr>
          </w:p>
        </w:tc>
        <w:tc>
          <w:tcPr>
            <w:tcW w:w="7429" w:type="dxa"/>
            <w:gridSpan w:val="2"/>
            <w:tcBorders>
              <w:top w:val="single" w:sz="4" w:space="0" w:color="auto"/>
              <w:right w:val="double" w:sz="4" w:space="0" w:color="auto"/>
            </w:tcBorders>
          </w:tcPr>
          <w:p w:rsidR="00386AF2" w:rsidRPr="00113165" w:rsidRDefault="00386AF2" w:rsidP="00386AF2">
            <w:pPr>
              <w:rPr>
                <w:sz w:val="18"/>
                <w:szCs w:val="18"/>
              </w:rPr>
            </w:pPr>
            <w:r w:rsidRPr="00113165">
              <w:rPr>
                <w:sz w:val="18"/>
                <w:szCs w:val="18"/>
              </w:rPr>
              <w:t>上記</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sidRPr="00113165">
              <w:rPr>
                <w:sz w:val="18"/>
                <w:szCs w:val="18"/>
              </w:rPr>
              <w:t>以外の場合で、届出住宅が耐火建築物である</w:t>
            </w:r>
          </w:p>
        </w:tc>
        <w:tc>
          <w:tcPr>
            <w:tcW w:w="557" w:type="dxa"/>
            <w:tcBorders>
              <w:top w:val="single" w:sz="4" w:space="0" w:color="auto"/>
              <w:left w:val="double" w:sz="4" w:space="0" w:color="auto"/>
            </w:tcBorders>
          </w:tcPr>
          <w:p w:rsidR="00386AF2" w:rsidRPr="00113165" w:rsidRDefault="00386AF2" w:rsidP="00A0586E">
            <w:pPr>
              <w:jc w:val="center"/>
              <w:rPr>
                <w:sz w:val="18"/>
                <w:szCs w:val="18"/>
              </w:rPr>
            </w:pPr>
            <w:r w:rsidRPr="00113165">
              <w:rPr>
                <w:rFonts w:hint="eastAsia"/>
                <w:sz w:val="18"/>
                <w:szCs w:val="18"/>
              </w:rPr>
              <w:t>□</w:t>
            </w:r>
          </w:p>
        </w:tc>
        <w:tc>
          <w:tcPr>
            <w:tcW w:w="557" w:type="dxa"/>
            <w:tcBorders>
              <w:top w:val="single" w:sz="4" w:space="0" w:color="auto"/>
            </w:tcBorders>
          </w:tcPr>
          <w:p w:rsidR="00386AF2" w:rsidRPr="00113165" w:rsidRDefault="00386AF2" w:rsidP="00A0586E">
            <w:pPr>
              <w:jc w:val="center"/>
              <w:rPr>
                <w:sz w:val="18"/>
                <w:szCs w:val="18"/>
              </w:rPr>
            </w:pPr>
            <w:r w:rsidRPr="00113165">
              <w:rPr>
                <w:rFonts w:hint="eastAsia"/>
                <w:sz w:val="18"/>
                <w:szCs w:val="18"/>
              </w:rPr>
              <w:t>□</w:t>
            </w:r>
          </w:p>
        </w:tc>
        <w:tc>
          <w:tcPr>
            <w:tcW w:w="1114" w:type="dxa"/>
            <w:gridSpan w:val="2"/>
            <w:tcBorders>
              <w:top w:val="single" w:sz="4" w:space="0" w:color="auto"/>
              <w:tr2bl w:val="single" w:sz="4" w:space="0" w:color="auto"/>
            </w:tcBorders>
          </w:tcPr>
          <w:p w:rsidR="00386AF2" w:rsidRPr="00113165" w:rsidRDefault="00386AF2" w:rsidP="007F441C">
            <w:pPr>
              <w:jc w:val="center"/>
              <w:rPr>
                <w:sz w:val="18"/>
                <w:szCs w:val="18"/>
              </w:rPr>
            </w:pPr>
          </w:p>
        </w:tc>
      </w:tr>
    </w:tbl>
    <w:p w:rsidR="00591A5F" w:rsidRPr="00113165" w:rsidRDefault="00AB7483" w:rsidP="00FE5D7B">
      <w:pPr>
        <w:ind w:firstLineChars="300" w:firstLine="690"/>
        <w:rPr>
          <w:sz w:val="18"/>
          <w:szCs w:val="18"/>
        </w:rPr>
      </w:pPr>
      <w:r w:rsidRPr="00AB7483">
        <w:rPr>
          <w:noProof/>
          <w:sz w:val="23"/>
          <w:szCs w:val="23"/>
        </w:rPr>
        <w:pict>
          <v:rect id="_x0000_s1026" style="position:absolute;left:0;text-align:left;margin-left:61.5pt;margin-top:23.6pt;width:4in;height:71.25pt;z-index:251658240;mso-position-horizontal-relative:text;mso-position-vertical-relative:text" stroked="f">
            <v:textbox inset="5.85pt,.7pt,5.85pt,.7pt">
              <w:txbxContent>
                <w:p w:rsidR="00FE5D7B" w:rsidRDefault="00FE5D7B">
                  <w:pPr>
                    <w:rPr>
                      <w:color w:val="808080" w:themeColor="background1" w:themeShade="80"/>
                      <w:sz w:val="22"/>
                    </w:rPr>
                  </w:pPr>
                  <w:r>
                    <w:rPr>
                      <w:rFonts w:hint="eastAsia"/>
                      <w:color w:val="808080" w:themeColor="background1" w:themeShade="80"/>
                      <w:sz w:val="22"/>
                    </w:rPr>
                    <w:t>記入者氏名</w:t>
                  </w:r>
                  <w:r>
                    <w:rPr>
                      <w:rFonts w:hint="eastAsia"/>
                      <w:color w:val="808080" w:themeColor="background1" w:themeShade="80"/>
                      <w:sz w:val="22"/>
                    </w:rPr>
                    <w:t>[</w:t>
                  </w:r>
                  <w:r>
                    <w:rPr>
                      <w:rFonts w:hint="eastAsia"/>
                      <w:color w:val="808080" w:themeColor="background1" w:themeShade="80"/>
                      <w:sz w:val="22"/>
                    </w:rPr>
                    <w:t xml:space="preserve">　　　　　　　　　　　　　　</w:t>
                  </w:r>
                  <w:r w:rsidR="00100224">
                    <w:rPr>
                      <w:rFonts w:hint="eastAsia"/>
                      <w:color w:val="808080" w:themeColor="background1" w:themeShade="80"/>
                      <w:sz w:val="22"/>
                    </w:rPr>
                    <w:t xml:space="preserve">　　　　　</w:t>
                  </w:r>
                  <w:r>
                    <w:rPr>
                      <w:rFonts w:hint="eastAsia"/>
                      <w:color w:val="808080" w:themeColor="background1" w:themeShade="80"/>
                      <w:sz w:val="22"/>
                    </w:rPr>
                    <w:t>]</w:t>
                  </w:r>
                </w:p>
                <w:p w:rsidR="00FE5D7B" w:rsidRDefault="00FE5D7B">
                  <w:pPr>
                    <w:rPr>
                      <w:color w:val="808080" w:themeColor="background1" w:themeShade="80"/>
                      <w:sz w:val="22"/>
                    </w:rPr>
                  </w:pPr>
                  <w:r>
                    <w:rPr>
                      <w:rFonts w:hint="eastAsia"/>
                      <w:color w:val="808080" w:themeColor="background1" w:themeShade="80"/>
                      <w:sz w:val="22"/>
                    </w:rPr>
                    <w:t>届出者氏名</w:t>
                  </w:r>
                  <w:r>
                    <w:rPr>
                      <w:rFonts w:hint="eastAsia"/>
                      <w:color w:val="808080" w:themeColor="background1" w:themeShade="80"/>
                      <w:sz w:val="22"/>
                    </w:rPr>
                    <w:t>[</w:t>
                  </w:r>
                  <w:r>
                    <w:rPr>
                      <w:rFonts w:hint="eastAsia"/>
                      <w:color w:val="808080" w:themeColor="background1" w:themeShade="80"/>
                      <w:sz w:val="22"/>
                    </w:rPr>
                    <w:t xml:space="preserve">　　　　　　　　　　　　　</w:t>
                  </w:r>
                  <w:r w:rsidR="00100224">
                    <w:rPr>
                      <w:rFonts w:hint="eastAsia"/>
                      <w:color w:val="808080" w:themeColor="background1" w:themeShade="80"/>
                      <w:sz w:val="22"/>
                    </w:rPr>
                    <w:t xml:space="preserve">　　　　　</w:t>
                  </w:r>
                  <w:r>
                    <w:rPr>
                      <w:rFonts w:hint="eastAsia"/>
                      <w:color w:val="808080" w:themeColor="background1" w:themeShade="80"/>
                      <w:sz w:val="22"/>
                    </w:rPr>
                    <w:t xml:space="preserve">　</w:t>
                  </w:r>
                  <w:r>
                    <w:rPr>
                      <w:rFonts w:hint="eastAsia"/>
                      <w:color w:val="808080" w:themeColor="background1" w:themeShade="80"/>
                      <w:sz w:val="22"/>
                    </w:rPr>
                    <w:t>]</w:t>
                  </w:r>
                </w:p>
                <w:p w:rsidR="00FE5D7B" w:rsidRDefault="00FE5D7B">
                  <w:pPr>
                    <w:rPr>
                      <w:color w:val="808080" w:themeColor="background1" w:themeShade="80"/>
                      <w:sz w:val="22"/>
                    </w:rPr>
                  </w:pPr>
                  <w:r>
                    <w:rPr>
                      <w:rFonts w:hint="eastAsia"/>
                      <w:color w:val="808080" w:themeColor="background1" w:themeShade="80"/>
                      <w:sz w:val="22"/>
                    </w:rPr>
                    <w:t>届出</w:t>
                  </w:r>
                  <w:r w:rsidR="00552703" w:rsidRPr="001E5AFF">
                    <w:rPr>
                      <w:rFonts w:hint="eastAsia"/>
                      <w:color w:val="808080" w:themeColor="background1" w:themeShade="80"/>
                      <w:sz w:val="22"/>
                    </w:rPr>
                    <w:t>住宅の</w:t>
                  </w:r>
                </w:p>
                <w:p w:rsidR="00FE5D7B" w:rsidRDefault="00FE5D7B" w:rsidP="00FE5D7B">
                  <w:pPr>
                    <w:rPr>
                      <w:color w:val="808080" w:themeColor="background1" w:themeShade="80"/>
                      <w:sz w:val="22"/>
                    </w:rPr>
                  </w:pPr>
                  <w:r>
                    <w:rPr>
                      <w:rFonts w:hint="eastAsia"/>
                      <w:color w:val="808080" w:themeColor="background1" w:themeShade="80"/>
                      <w:sz w:val="22"/>
                    </w:rPr>
                    <w:t xml:space="preserve">所在地　　</w:t>
                  </w:r>
                  <w:r>
                    <w:rPr>
                      <w:rFonts w:hint="eastAsia"/>
                      <w:color w:val="808080" w:themeColor="background1" w:themeShade="80"/>
                      <w:sz w:val="22"/>
                    </w:rPr>
                    <w:t>[</w:t>
                  </w:r>
                  <w:r>
                    <w:rPr>
                      <w:rFonts w:hint="eastAsia"/>
                      <w:color w:val="808080" w:themeColor="background1" w:themeShade="80"/>
                      <w:sz w:val="22"/>
                    </w:rPr>
                    <w:t xml:space="preserve">　　　　　　　</w:t>
                  </w:r>
                  <w:r w:rsidR="00552703" w:rsidRPr="001E5AFF">
                    <w:rPr>
                      <w:rFonts w:hint="eastAsia"/>
                      <w:color w:val="808080" w:themeColor="background1" w:themeShade="80"/>
                      <w:sz w:val="22"/>
                    </w:rPr>
                    <w:t xml:space="preserve">　</w:t>
                  </w:r>
                  <w:r w:rsidR="00100224">
                    <w:rPr>
                      <w:rFonts w:hint="eastAsia"/>
                      <w:color w:val="808080" w:themeColor="background1" w:themeShade="80"/>
                      <w:sz w:val="22"/>
                    </w:rPr>
                    <w:t xml:space="preserve">　　　　　</w:t>
                  </w:r>
                  <w:r w:rsidR="00552703" w:rsidRPr="001E5AFF">
                    <w:rPr>
                      <w:rFonts w:hint="eastAsia"/>
                      <w:color w:val="808080" w:themeColor="background1" w:themeShade="80"/>
                      <w:sz w:val="22"/>
                    </w:rPr>
                    <w:t xml:space="preserve">　　　　　　</w:t>
                  </w:r>
                  <w:r w:rsidR="00552703" w:rsidRPr="001E5AFF">
                    <w:rPr>
                      <w:rFonts w:hint="eastAsia"/>
                      <w:color w:val="808080" w:themeColor="background1" w:themeShade="80"/>
                      <w:sz w:val="22"/>
                    </w:rPr>
                    <w:t>]</w:t>
                  </w:r>
                </w:p>
              </w:txbxContent>
            </v:textbox>
          </v:rect>
        </w:pict>
      </w:r>
      <w:r w:rsidR="00113165" w:rsidRPr="00113165">
        <w:rPr>
          <w:rFonts w:ascii="ＭＳ 明朝" w:eastAsia="ＭＳ 明朝" w:hAnsi="ＭＳ 明朝" w:cs="ＭＳ 明朝" w:hint="eastAsia"/>
          <w:sz w:val="18"/>
          <w:szCs w:val="18"/>
        </w:rPr>
        <w:t>※</w:t>
      </w:r>
      <w:r w:rsidR="00113165" w:rsidRPr="00113165">
        <w:rPr>
          <w:sz w:val="18"/>
          <w:szCs w:val="18"/>
        </w:rPr>
        <w:t>１　届出住宅に家主が居住しており、不在（法第</w:t>
      </w:r>
      <w:r w:rsidR="00113165" w:rsidRPr="00113165">
        <w:rPr>
          <w:sz w:val="18"/>
          <w:szCs w:val="18"/>
        </w:rPr>
        <w:t>11</w:t>
      </w:r>
      <w:r w:rsidR="00113165" w:rsidRPr="00113165">
        <w:rPr>
          <w:sz w:val="18"/>
          <w:szCs w:val="18"/>
        </w:rPr>
        <w:t>条第１項第２号の一時的なものは除く。）とならない場合</w:t>
      </w:r>
    </w:p>
    <w:sectPr w:rsidR="00591A5F" w:rsidRPr="00113165" w:rsidSect="00113165">
      <w:pgSz w:w="11906" w:h="16838"/>
      <w:pgMar w:top="1418" w:right="720" w:bottom="1418"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E4" w:rsidRDefault="002F23E4" w:rsidP="009E32E8">
      <w:r>
        <w:separator/>
      </w:r>
    </w:p>
  </w:endnote>
  <w:endnote w:type="continuationSeparator" w:id="0">
    <w:p w:rsidR="002F23E4" w:rsidRDefault="002F23E4" w:rsidP="009E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E4" w:rsidRDefault="002F23E4" w:rsidP="009E32E8">
      <w:r>
        <w:separator/>
      </w:r>
    </w:p>
  </w:footnote>
  <w:footnote w:type="continuationSeparator" w:id="0">
    <w:p w:rsidR="002F23E4" w:rsidRDefault="002F23E4" w:rsidP="009E3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173C"/>
    <w:multiLevelType w:val="hybridMultilevel"/>
    <w:tmpl w:val="06F89C12"/>
    <w:lvl w:ilvl="0" w:tplc="D7BAB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2A6AD6"/>
    <w:multiLevelType w:val="hybridMultilevel"/>
    <w:tmpl w:val="A38E1F62"/>
    <w:lvl w:ilvl="0" w:tplc="63123A94">
      <w:start w:val="1"/>
      <w:numFmt w:val="decimalEnclosedCircle"/>
      <w:lvlText w:val="%1"/>
      <w:lvlJc w:val="left"/>
      <w:pPr>
        <w:ind w:left="360" w:hanging="360"/>
      </w:pPr>
      <w:rPr>
        <w:rFonts w:ascii="ＭＳ 明朝" w:eastAsia="ＭＳ 明朝" w:hAnsi="ＭＳ 明朝" w:cs="ＭＳ 明朝" w:hint="default"/>
        <w:sz w:val="21"/>
      </w:rPr>
    </w:lvl>
    <w:lvl w:ilvl="1" w:tplc="58923E8C">
      <w:start w:val="1"/>
      <w:numFmt w:val="decimalEnclosedCircle"/>
      <w:lvlText w:val="%2"/>
      <w:lvlJc w:val="left"/>
      <w:pPr>
        <w:ind w:left="780" w:hanging="360"/>
      </w:pPr>
      <w:rPr>
        <w:rFonts w:ascii="ＭＳ 明朝" w:eastAsia="ＭＳ 明朝" w:hAnsi="ＭＳ 明朝" w:cs="ＭＳ 明朝"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A5F"/>
    <w:rsid w:val="00045831"/>
    <w:rsid w:val="00100224"/>
    <w:rsid w:val="00113165"/>
    <w:rsid w:val="001E5AFF"/>
    <w:rsid w:val="002F23E4"/>
    <w:rsid w:val="00386AF2"/>
    <w:rsid w:val="00503E7E"/>
    <w:rsid w:val="00552703"/>
    <w:rsid w:val="00565089"/>
    <w:rsid w:val="00591A5F"/>
    <w:rsid w:val="007D36F1"/>
    <w:rsid w:val="007F441C"/>
    <w:rsid w:val="009C5B2F"/>
    <w:rsid w:val="009E32E8"/>
    <w:rsid w:val="00A93647"/>
    <w:rsid w:val="00AB7483"/>
    <w:rsid w:val="00BD0853"/>
    <w:rsid w:val="00D1041A"/>
    <w:rsid w:val="00FE5D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3165"/>
    <w:pPr>
      <w:ind w:leftChars="400" w:left="840"/>
    </w:pPr>
  </w:style>
  <w:style w:type="paragraph" w:styleId="a5">
    <w:name w:val="No Spacing"/>
    <w:uiPriority w:val="1"/>
    <w:qFormat/>
    <w:rsid w:val="007D36F1"/>
    <w:pPr>
      <w:widowControl w:val="0"/>
      <w:jc w:val="both"/>
    </w:pPr>
  </w:style>
  <w:style w:type="paragraph" w:styleId="a6">
    <w:name w:val="header"/>
    <w:basedOn w:val="a"/>
    <w:link w:val="a7"/>
    <w:uiPriority w:val="99"/>
    <w:semiHidden/>
    <w:unhideWhenUsed/>
    <w:rsid w:val="009E32E8"/>
    <w:pPr>
      <w:tabs>
        <w:tab w:val="center" w:pos="4252"/>
        <w:tab w:val="right" w:pos="8504"/>
      </w:tabs>
      <w:snapToGrid w:val="0"/>
    </w:pPr>
  </w:style>
  <w:style w:type="character" w:customStyle="1" w:styleId="a7">
    <w:name w:val="ヘッダー (文字)"/>
    <w:basedOn w:val="a0"/>
    <w:link w:val="a6"/>
    <w:uiPriority w:val="99"/>
    <w:semiHidden/>
    <w:rsid w:val="009E32E8"/>
  </w:style>
  <w:style w:type="paragraph" w:styleId="a8">
    <w:name w:val="footer"/>
    <w:basedOn w:val="a"/>
    <w:link w:val="a9"/>
    <w:uiPriority w:val="99"/>
    <w:semiHidden/>
    <w:unhideWhenUsed/>
    <w:rsid w:val="009E32E8"/>
    <w:pPr>
      <w:tabs>
        <w:tab w:val="center" w:pos="4252"/>
        <w:tab w:val="right" w:pos="8504"/>
      </w:tabs>
      <w:snapToGrid w:val="0"/>
    </w:pPr>
  </w:style>
  <w:style w:type="character" w:customStyle="1" w:styleId="a9">
    <w:name w:val="フッター (文字)"/>
    <w:basedOn w:val="a0"/>
    <w:link w:val="a8"/>
    <w:uiPriority w:val="99"/>
    <w:semiHidden/>
    <w:rsid w:val="009E32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171</Words>
  <Characters>977</Characters>
  <Application>Microsoft Office Word</Application>
  <DocSecurity>0</DocSecurity>
  <Lines>8</Lines>
  <Paragraphs>2</Paragraphs>
  <ScaleCrop>false</ScaleCrop>
  <Company>情報推進課</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タニ　マサアキ</dc:creator>
  <cp:lastModifiedBy>19881279</cp:lastModifiedBy>
  <cp:revision>4</cp:revision>
  <dcterms:created xsi:type="dcterms:W3CDTF">2019-11-22T01:46:00Z</dcterms:created>
  <dcterms:modified xsi:type="dcterms:W3CDTF">2019-11-22T04:17:00Z</dcterms:modified>
</cp:coreProperties>
</file>